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BC78C" w14:textId="77777777"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14:paraId="3A033248" w14:textId="77777777"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14:paraId="7841C02A" w14:textId="6E60C779" w:rsidR="00705452" w:rsidRDefault="00B1756C" w:rsidP="00705452">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rPr>
      </w:pPr>
      <w:bookmarkStart w:id="0" w:name="_Hlk150244890"/>
      <w:r>
        <w:rPr>
          <w:rFonts w:ascii="Calibri" w:eastAsia="Calibri" w:hAnsi="Calibri" w:cs="Arial"/>
          <w:b/>
          <w:sz w:val="24"/>
          <w:szCs w:val="24"/>
        </w:rPr>
        <w:t>Encuentros 45+ - Anualidad 2024</w:t>
      </w:r>
    </w:p>
    <w:bookmarkEnd w:id="0"/>
    <w:p w14:paraId="63A723D6" w14:textId="77777777" w:rsidR="002E7B97" w:rsidRDefault="002E7B97" w:rsidP="00FD6E11">
      <w:pPr>
        <w:autoSpaceDE w:val="0"/>
        <w:autoSpaceDN w:val="0"/>
        <w:spacing w:afterLines="120" w:after="288" w:line="240" w:lineRule="auto"/>
        <w:jc w:val="both"/>
        <w:rPr>
          <w:rFonts w:ascii="Calibri" w:eastAsia="Calibri" w:hAnsi="Calibri" w:cs="Arial"/>
        </w:rPr>
      </w:pPr>
      <w:r w:rsidRPr="002E7B97">
        <w:rPr>
          <w:rFonts w:ascii="Calibri" w:eastAsia="Calibri" w:hAnsi="Calibri" w:cs="Arial"/>
        </w:rPr>
        <w:t>D/</w:t>
      </w:r>
      <w:proofErr w:type="gramStart"/>
      <w:r w:rsidRPr="002E7B97">
        <w:rPr>
          <w:rFonts w:ascii="Calibri" w:eastAsia="Calibri" w:hAnsi="Calibri" w:cs="Arial"/>
        </w:rPr>
        <w:t>DOÑA:…</w:t>
      </w:r>
      <w:proofErr w:type="gramEnd"/>
      <w:r w:rsidRPr="002E7B97">
        <w:rPr>
          <w:rFonts w:ascii="Calibri" w:eastAsia="Calibri" w:hAnsi="Calibri" w:cs="Arial"/>
        </w:rPr>
        <w:t>………………………………………………………………… con DNI Nº.……………………, mayor de edad, en nombre y representación de la Cámara de Comercio, Industria, Servicios y Navegación de ………………………………………..….…….. y domicilio a efectos de notificaciones en……………………………</w:t>
      </w:r>
      <w:proofErr w:type="gramStart"/>
      <w:r w:rsidRPr="002E7B97">
        <w:rPr>
          <w:rFonts w:ascii="Calibri" w:eastAsia="Calibri" w:hAnsi="Calibri" w:cs="Arial"/>
        </w:rPr>
        <w:t>…….</w:t>
      </w:r>
      <w:proofErr w:type="gramEnd"/>
      <w:r w:rsidRPr="002E7B97">
        <w:rPr>
          <w:rFonts w:ascii="Calibri" w:eastAsia="Calibri" w:hAnsi="Calibri" w:cs="Arial"/>
        </w:rPr>
        <w:t xml:space="preserve">……., en su calidad de ……………………………………………..…….. </w:t>
      </w:r>
    </w:p>
    <w:p w14:paraId="2C8133A2" w14:textId="18F5DC11" w:rsidR="00521953" w:rsidRDefault="00521953" w:rsidP="00521953">
      <w:pPr>
        <w:autoSpaceDE w:val="0"/>
        <w:autoSpaceDN w:val="0"/>
        <w:spacing w:after="120"/>
        <w:jc w:val="both"/>
        <w:rPr>
          <w:rFonts w:ascii="Calibri" w:hAnsi="Calibri" w:cs="Calibri"/>
        </w:rPr>
      </w:pPr>
      <w:r w:rsidRPr="00F33D6C">
        <w:rPr>
          <w:rFonts w:ascii="Calibri" w:hAnsi="Calibri" w:cs="Calibri"/>
        </w:rPr>
        <w:t xml:space="preserve">SOLICITA participar en </w:t>
      </w:r>
      <w:r w:rsidR="00B1756C">
        <w:rPr>
          <w:rFonts w:ascii="Calibri" w:hAnsi="Calibri" w:cs="Calibri"/>
        </w:rPr>
        <w:t>los Encuentros 45+</w:t>
      </w:r>
      <w:r w:rsidRPr="00F33D6C">
        <w:rPr>
          <w:rFonts w:ascii="Calibri" w:hAnsi="Calibri" w:cs="Calibri"/>
        </w:rPr>
        <w:t xml:space="preserve"> en la anualidad 202</w:t>
      </w:r>
      <w:r w:rsidR="00B1756C">
        <w:rPr>
          <w:rFonts w:ascii="Calibri" w:hAnsi="Calibri" w:cs="Calibri"/>
        </w:rPr>
        <w:t>4</w:t>
      </w:r>
      <w:r w:rsidRPr="00F33D6C">
        <w:rPr>
          <w:rFonts w:ascii="Calibri" w:hAnsi="Calibri" w:cs="Calibri"/>
        </w:rPr>
        <w:t xml:space="preserve"> hasta un máximo de </w:t>
      </w:r>
      <w:r w:rsidRPr="00521953">
        <w:rPr>
          <w:rFonts w:ascii="Calibri" w:hAnsi="Calibri" w:cs="Calibri"/>
          <w:highlight w:val="yellow"/>
        </w:rPr>
        <w:t>XXXXX</w:t>
      </w:r>
      <w:r>
        <w:rPr>
          <w:rFonts w:ascii="Calibri" w:hAnsi="Calibri" w:cs="Calibri"/>
        </w:rPr>
        <w:t xml:space="preserve"> </w:t>
      </w:r>
      <w:r w:rsidR="00B1756C">
        <w:rPr>
          <w:rFonts w:ascii="Calibri" w:hAnsi="Calibri" w:cs="Calibri"/>
        </w:rPr>
        <w:t>Encuentros</w:t>
      </w:r>
      <w:r w:rsidRPr="00F33D6C">
        <w:rPr>
          <w:rFonts w:ascii="Calibri" w:hAnsi="Calibri" w:cs="Calibri"/>
        </w:rPr>
        <w:t xml:space="preserve">, atendiendo a la siguiente solicitud de fondos: </w:t>
      </w:r>
    </w:p>
    <w:tbl>
      <w:tblPr>
        <w:tblW w:w="8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6"/>
        <w:gridCol w:w="987"/>
        <w:gridCol w:w="1134"/>
        <w:gridCol w:w="1276"/>
        <w:gridCol w:w="1134"/>
        <w:gridCol w:w="1417"/>
        <w:gridCol w:w="1373"/>
      </w:tblGrid>
      <w:tr w:rsidR="00B1756C" w:rsidRPr="00B1756C" w14:paraId="53678B01" w14:textId="77777777" w:rsidTr="00B1756C">
        <w:trPr>
          <w:trHeight w:val="732"/>
        </w:trPr>
        <w:tc>
          <w:tcPr>
            <w:tcW w:w="1408" w:type="dxa"/>
            <w:shd w:val="clear" w:color="000000" w:fill="9CC2E5"/>
            <w:vAlign w:val="center"/>
            <w:hideMark/>
          </w:tcPr>
          <w:p w14:paraId="530216F2"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Cámara</w:t>
            </w:r>
          </w:p>
        </w:tc>
        <w:tc>
          <w:tcPr>
            <w:tcW w:w="992" w:type="dxa"/>
            <w:shd w:val="clear" w:color="000000" w:fill="9CC2E5"/>
            <w:vAlign w:val="center"/>
            <w:hideMark/>
          </w:tcPr>
          <w:p w14:paraId="12371A42"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Nº de Encuentros solicitados</w:t>
            </w:r>
          </w:p>
        </w:tc>
        <w:tc>
          <w:tcPr>
            <w:tcW w:w="1134" w:type="dxa"/>
            <w:shd w:val="clear" w:color="000000" w:fill="9CC2E5"/>
            <w:vAlign w:val="center"/>
            <w:hideMark/>
          </w:tcPr>
          <w:p w14:paraId="66F70F5F"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Nº Indicadores</w:t>
            </w:r>
          </w:p>
        </w:tc>
        <w:tc>
          <w:tcPr>
            <w:tcW w:w="1276" w:type="dxa"/>
            <w:shd w:val="clear" w:color="000000" w:fill="9CC2E5"/>
            <w:vAlign w:val="center"/>
            <w:hideMark/>
          </w:tcPr>
          <w:p w14:paraId="2F158E99"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Presupuesto Máximo Elegible</w:t>
            </w:r>
          </w:p>
        </w:tc>
        <w:tc>
          <w:tcPr>
            <w:tcW w:w="1134" w:type="dxa"/>
            <w:shd w:val="clear" w:color="000000" w:fill="9CC2E5"/>
            <w:vAlign w:val="center"/>
            <w:hideMark/>
          </w:tcPr>
          <w:p w14:paraId="690C4A50"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Ayuda FSE (69,64%)</w:t>
            </w:r>
          </w:p>
        </w:tc>
        <w:tc>
          <w:tcPr>
            <w:tcW w:w="1417" w:type="dxa"/>
            <w:shd w:val="clear" w:color="000000" w:fill="9CC2E5"/>
            <w:vAlign w:val="center"/>
            <w:hideMark/>
          </w:tcPr>
          <w:p w14:paraId="178BCAE3"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Cofinanciación Nacional (30,36%)</w:t>
            </w:r>
          </w:p>
        </w:tc>
        <w:tc>
          <w:tcPr>
            <w:tcW w:w="1276" w:type="dxa"/>
            <w:shd w:val="clear" w:color="000000" w:fill="FFFFFF"/>
            <w:vAlign w:val="center"/>
            <w:hideMark/>
          </w:tcPr>
          <w:p w14:paraId="68F3288D" w14:textId="77777777" w:rsidR="00B1756C" w:rsidRPr="00B1756C" w:rsidRDefault="00B1756C" w:rsidP="00B1756C">
            <w:pPr>
              <w:spacing w:after="0" w:line="240" w:lineRule="auto"/>
              <w:jc w:val="center"/>
              <w:rPr>
                <w:rFonts w:ascii="Calibri" w:eastAsia="Times New Roman" w:hAnsi="Calibri" w:cs="Calibri"/>
                <w:b/>
                <w:bCs/>
                <w:color w:val="FF0000"/>
                <w:sz w:val="18"/>
                <w:szCs w:val="18"/>
                <w:lang w:eastAsia="es-ES"/>
              </w:rPr>
            </w:pPr>
            <w:r w:rsidRPr="00B1756C">
              <w:rPr>
                <w:rFonts w:ascii="Calibri" w:eastAsia="Times New Roman" w:hAnsi="Calibri" w:cs="Calibri"/>
                <w:b/>
                <w:bCs/>
                <w:color w:val="FF0000"/>
                <w:sz w:val="18"/>
                <w:szCs w:val="18"/>
                <w:lang w:eastAsia="es-ES"/>
              </w:rPr>
              <w:t>MARCAR OPCIONES SELECCIONADAS</w:t>
            </w:r>
          </w:p>
        </w:tc>
      </w:tr>
      <w:tr w:rsidR="00B1756C" w:rsidRPr="00B1756C" w14:paraId="604ED6FF" w14:textId="77777777" w:rsidTr="00B1756C">
        <w:trPr>
          <w:trHeight w:val="492"/>
        </w:trPr>
        <w:tc>
          <w:tcPr>
            <w:tcW w:w="1408" w:type="dxa"/>
            <w:shd w:val="clear" w:color="000000" w:fill="F2F2F2"/>
            <w:vAlign w:val="center"/>
            <w:hideMark/>
          </w:tcPr>
          <w:p w14:paraId="464C80C7" w14:textId="066E0AA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Encuentros 45 – Tipo A</w:t>
            </w:r>
          </w:p>
        </w:tc>
        <w:tc>
          <w:tcPr>
            <w:tcW w:w="992" w:type="dxa"/>
            <w:shd w:val="clear" w:color="000000" w:fill="F2F2F2"/>
            <w:vAlign w:val="center"/>
            <w:hideMark/>
          </w:tcPr>
          <w:p w14:paraId="7FF51CD8"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w:t>
            </w:r>
          </w:p>
        </w:tc>
        <w:tc>
          <w:tcPr>
            <w:tcW w:w="1134" w:type="dxa"/>
            <w:shd w:val="clear" w:color="000000" w:fill="F2F2F2"/>
            <w:noWrap/>
            <w:vAlign w:val="center"/>
            <w:hideMark/>
          </w:tcPr>
          <w:p w14:paraId="79608067"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150</w:t>
            </w:r>
          </w:p>
        </w:tc>
        <w:tc>
          <w:tcPr>
            <w:tcW w:w="1276" w:type="dxa"/>
            <w:shd w:val="clear" w:color="000000" w:fill="F2F2F2"/>
            <w:noWrap/>
            <w:vAlign w:val="center"/>
            <w:hideMark/>
          </w:tcPr>
          <w:p w14:paraId="062AEC07"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60.000,00 €</w:t>
            </w:r>
          </w:p>
        </w:tc>
        <w:tc>
          <w:tcPr>
            <w:tcW w:w="1134" w:type="dxa"/>
            <w:shd w:val="clear" w:color="000000" w:fill="F2F2F2"/>
            <w:noWrap/>
            <w:vAlign w:val="center"/>
            <w:hideMark/>
          </w:tcPr>
          <w:p w14:paraId="37AD7EB8"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41.784,00 €</w:t>
            </w:r>
          </w:p>
        </w:tc>
        <w:tc>
          <w:tcPr>
            <w:tcW w:w="1417" w:type="dxa"/>
            <w:shd w:val="clear" w:color="000000" w:fill="F2F2F2"/>
            <w:noWrap/>
            <w:vAlign w:val="center"/>
            <w:hideMark/>
          </w:tcPr>
          <w:p w14:paraId="15E318D6"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18.216,00 €</w:t>
            </w:r>
          </w:p>
        </w:tc>
        <w:tc>
          <w:tcPr>
            <w:tcW w:w="1276" w:type="dxa"/>
            <w:shd w:val="clear" w:color="auto" w:fill="auto"/>
            <w:vAlign w:val="center"/>
            <w:hideMark/>
          </w:tcPr>
          <w:p w14:paraId="443C81DD"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 </w:t>
            </w:r>
          </w:p>
        </w:tc>
      </w:tr>
      <w:tr w:rsidR="00B1756C" w:rsidRPr="00B1756C" w14:paraId="5CA9FE3C" w14:textId="77777777" w:rsidTr="00B1756C">
        <w:trPr>
          <w:trHeight w:val="492"/>
        </w:trPr>
        <w:tc>
          <w:tcPr>
            <w:tcW w:w="1408" w:type="dxa"/>
            <w:shd w:val="clear" w:color="000000" w:fill="F2F2F2"/>
            <w:vAlign w:val="center"/>
            <w:hideMark/>
          </w:tcPr>
          <w:p w14:paraId="4B9ADB10" w14:textId="469B67AF"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Encuentros 45 – Tipo A</w:t>
            </w:r>
          </w:p>
        </w:tc>
        <w:tc>
          <w:tcPr>
            <w:tcW w:w="992" w:type="dxa"/>
            <w:shd w:val="clear" w:color="000000" w:fill="F2F2F2"/>
            <w:vAlign w:val="center"/>
            <w:hideMark/>
          </w:tcPr>
          <w:p w14:paraId="0ED2DA45"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2</w:t>
            </w:r>
          </w:p>
        </w:tc>
        <w:tc>
          <w:tcPr>
            <w:tcW w:w="1134" w:type="dxa"/>
            <w:shd w:val="clear" w:color="000000" w:fill="F2F2F2"/>
            <w:noWrap/>
            <w:vAlign w:val="center"/>
            <w:hideMark/>
          </w:tcPr>
          <w:p w14:paraId="4A0C3A4B"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300</w:t>
            </w:r>
          </w:p>
        </w:tc>
        <w:tc>
          <w:tcPr>
            <w:tcW w:w="1276" w:type="dxa"/>
            <w:shd w:val="clear" w:color="000000" w:fill="F2F2F2"/>
            <w:noWrap/>
            <w:vAlign w:val="center"/>
            <w:hideMark/>
          </w:tcPr>
          <w:p w14:paraId="5225360C"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120.000,00 €</w:t>
            </w:r>
          </w:p>
        </w:tc>
        <w:tc>
          <w:tcPr>
            <w:tcW w:w="1134" w:type="dxa"/>
            <w:shd w:val="clear" w:color="000000" w:fill="F2F2F2"/>
            <w:noWrap/>
            <w:vAlign w:val="center"/>
            <w:hideMark/>
          </w:tcPr>
          <w:p w14:paraId="78974C4A"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83.568,00 €</w:t>
            </w:r>
          </w:p>
        </w:tc>
        <w:tc>
          <w:tcPr>
            <w:tcW w:w="1417" w:type="dxa"/>
            <w:shd w:val="clear" w:color="000000" w:fill="F2F2F2"/>
            <w:noWrap/>
            <w:vAlign w:val="center"/>
            <w:hideMark/>
          </w:tcPr>
          <w:p w14:paraId="5F569C3B"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36.432,00 €</w:t>
            </w:r>
          </w:p>
        </w:tc>
        <w:tc>
          <w:tcPr>
            <w:tcW w:w="1276" w:type="dxa"/>
            <w:shd w:val="clear" w:color="auto" w:fill="auto"/>
            <w:vAlign w:val="center"/>
            <w:hideMark/>
          </w:tcPr>
          <w:p w14:paraId="18B46C43"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 </w:t>
            </w:r>
          </w:p>
        </w:tc>
      </w:tr>
      <w:tr w:rsidR="00B1756C" w:rsidRPr="00B1756C" w14:paraId="692D9521" w14:textId="77777777" w:rsidTr="00B1756C">
        <w:trPr>
          <w:trHeight w:val="492"/>
        </w:trPr>
        <w:tc>
          <w:tcPr>
            <w:tcW w:w="1408" w:type="dxa"/>
            <w:shd w:val="clear" w:color="000000" w:fill="F2F2F2"/>
            <w:vAlign w:val="center"/>
            <w:hideMark/>
          </w:tcPr>
          <w:p w14:paraId="008B30F9" w14:textId="52E57532"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Encuentros 45 – Tipo A</w:t>
            </w:r>
          </w:p>
        </w:tc>
        <w:tc>
          <w:tcPr>
            <w:tcW w:w="992" w:type="dxa"/>
            <w:shd w:val="clear" w:color="000000" w:fill="F2F2F2"/>
            <w:vAlign w:val="center"/>
            <w:hideMark/>
          </w:tcPr>
          <w:p w14:paraId="76E26685"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3</w:t>
            </w:r>
          </w:p>
        </w:tc>
        <w:tc>
          <w:tcPr>
            <w:tcW w:w="1134" w:type="dxa"/>
            <w:shd w:val="clear" w:color="000000" w:fill="F2F2F2"/>
            <w:noWrap/>
            <w:vAlign w:val="center"/>
            <w:hideMark/>
          </w:tcPr>
          <w:p w14:paraId="6683E0A5"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450</w:t>
            </w:r>
          </w:p>
        </w:tc>
        <w:tc>
          <w:tcPr>
            <w:tcW w:w="1276" w:type="dxa"/>
            <w:shd w:val="clear" w:color="000000" w:fill="F2F2F2"/>
            <w:noWrap/>
            <w:vAlign w:val="center"/>
            <w:hideMark/>
          </w:tcPr>
          <w:p w14:paraId="6C4E07B5"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180.000,00 €</w:t>
            </w:r>
          </w:p>
        </w:tc>
        <w:tc>
          <w:tcPr>
            <w:tcW w:w="1134" w:type="dxa"/>
            <w:shd w:val="clear" w:color="000000" w:fill="F2F2F2"/>
            <w:noWrap/>
            <w:vAlign w:val="center"/>
            <w:hideMark/>
          </w:tcPr>
          <w:p w14:paraId="088AAEEE"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125.352,00 €</w:t>
            </w:r>
          </w:p>
        </w:tc>
        <w:tc>
          <w:tcPr>
            <w:tcW w:w="1417" w:type="dxa"/>
            <w:shd w:val="clear" w:color="000000" w:fill="F2F2F2"/>
            <w:noWrap/>
            <w:vAlign w:val="center"/>
            <w:hideMark/>
          </w:tcPr>
          <w:p w14:paraId="4B65A3D2"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54.648,00 €</w:t>
            </w:r>
          </w:p>
        </w:tc>
        <w:tc>
          <w:tcPr>
            <w:tcW w:w="1276" w:type="dxa"/>
            <w:shd w:val="clear" w:color="auto" w:fill="auto"/>
            <w:noWrap/>
            <w:vAlign w:val="center"/>
            <w:hideMark/>
          </w:tcPr>
          <w:p w14:paraId="154A9472" w14:textId="77777777" w:rsidR="00B1756C" w:rsidRPr="00B1756C" w:rsidRDefault="00B1756C" w:rsidP="00B1756C">
            <w:pPr>
              <w:spacing w:after="0" w:line="240" w:lineRule="auto"/>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 </w:t>
            </w:r>
          </w:p>
        </w:tc>
      </w:tr>
      <w:tr w:rsidR="00B1756C" w:rsidRPr="00B1756C" w14:paraId="1F040C30" w14:textId="77777777" w:rsidTr="00B1756C">
        <w:trPr>
          <w:trHeight w:val="492"/>
        </w:trPr>
        <w:tc>
          <w:tcPr>
            <w:tcW w:w="1408" w:type="dxa"/>
            <w:shd w:val="clear" w:color="000000" w:fill="F2F2F2"/>
            <w:vAlign w:val="center"/>
            <w:hideMark/>
          </w:tcPr>
          <w:p w14:paraId="14BF0A47" w14:textId="47CDEA16"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Encuentros 45 – Tipo A</w:t>
            </w:r>
          </w:p>
        </w:tc>
        <w:tc>
          <w:tcPr>
            <w:tcW w:w="992" w:type="dxa"/>
            <w:shd w:val="clear" w:color="000000" w:fill="F2F2F2"/>
            <w:vAlign w:val="center"/>
            <w:hideMark/>
          </w:tcPr>
          <w:p w14:paraId="7FF9FFDC"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4</w:t>
            </w:r>
          </w:p>
        </w:tc>
        <w:tc>
          <w:tcPr>
            <w:tcW w:w="1134" w:type="dxa"/>
            <w:shd w:val="clear" w:color="000000" w:fill="F2F2F2"/>
            <w:noWrap/>
            <w:vAlign w:val="center"/>
            <w:hideMark/>
          </w:tcPr>
          <w:p w14:paraId="34D9925C"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600</w:t>
            </w:r>
          </w:p>
        </w:tc>
        <w:tc>
          <w:tcPr>
            <w:tcW w:w="1276" w:type="dxa"/>
            <w:shd w:val="clear" w:color="000000" w:fill="F2F2F2"/>
            <w:noWrap/>
            <w:vAlign w:val="center"/>
            <w:hideMark/>
          </w:tcPr>
          <w:p w14:paraId="19D09B95"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240.000,00 €</w:t>
            </w:r>
          </w:p>
        </w:tc>
        <w:tc>
          <w:tcPr>
            <w:tcW w:w="1134" w:type="dxa"/>
            <w:shd w:val="clear" w:color="000000" w:fill="F2F2F2"/>
            <w:noWrap/>
            <w:vAlign w:val="center"/>
            <w:hideMark/>
          </w:tcPr>
          <w:p w14:paraId="72ED5388"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167.136,00 €</w:t>
            </w:r>
          </w:p>
        </w:tc>
        <w:tc>
          <w:tcPr>
            <w:tcW w:w="1417" w:type="dxa"/>
            <w:shd w:val="clear" w:color="000000" w:fill="F2F2F2"/>
            <w:noWrap/>
            <w:vAlign w:val="center"/>
            <w:hideMark/>
          </w:tcPr>
          <w:p w14:paraId="15AA6F49"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72.864,00 €</w:t>
            </w:r>
          </w:p>
        </w:tc>
        <w:tc>
          <w:tcPr>
            <w:tcW w:w="1276" w:type="dxa"/>
            <w:shd w:val="clear" w:color="auto" w:fill="auto"/>
            <w:noWrap/>
            <w:vAlign w:val="center"/>
            <w:hideMark/>
          </w:tcPr>
          <w:p w14:paraId="467C0621" w14:textId="77777777" w:rsidR="00B1756C" w:rsidRPr="00B1756C" w:rsidRDefault="00B1756C" w:rsidP="00B1756C">
            <w:pPr>
              <w:spacing w:after="0" w:line="240" w:lineRule="auto"/>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 </w:t>
            </w:r>
          </w:p>
        </w:tc>
      </w:tr>
      <w:tr w:rsidR="00B1756C" w:rsidRPr="00B1756C" w14:paraId="32BE351C" w14:textId="77777777" w:rsidTr="00B1756C">
        <w:trPr>
          <w:trHeight w:val="492"/>
        </w:trPr>
        <w:tc>
          <w:tcPr>
            <w:tcW w:w="1408" w:type="dxa"/>
            <w:shd w:val="clear" w:color="000000" w:fill="FFFFFF"/>
            <w:vAlign w:val="center"/>
            <w:hideMark/>
          </w:tcPr>
          <w:p w14:paraId="79544C00" w14:textId="419A2F8D"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Encuentros 45 – Tipo B</w:t>
            </w:r>
          </w:p>
        </w:tc>
        <w:tc>
          <w:tcPr>
            <w:tcW w:w="992" w:type="dxa"/>
            <w:shd w:val="clear" w:color="000000" w:fill="FFFFFF"/>
            <w:vAlign w:val="center"/>
            <w:hideMark/>
          </w:tcPr>
          <w:p w14:paraId="31F48F8A"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w:t>
            </w:r>
          </w:p>
        </w:tc>
        <w:tc>
          <w:tcPr>
            <w:tcW w:w="1134" w:type="dxa"/>
            <w:shd w:val="clear" w:color="000000" w:fill="FFFFFF"/>
            <w:noWrap/>
            <w:vAlign w:val="center"/>
            <w:hideMark/>
          </w:tcPr>
          <w:p w14:paraId="0E337E92"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100</w:t>
            </w:r>
          </w:p>
        </w:tc>
        <w:tc>
          <w:tcPr>
            <w:tcW w:w="1276" w:type="dxa"/>
            <w:shd w:val="clear" w:color="000000" w:fill="FFFFFF"/>
            <w:noWrap/>
            <w:vAlign w:val="center"/>
            <w:hideMark/>
          </w:tcPr>
          <w:p w14:paraId="688B6DEB"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40.000,00 €</w:t>
            </w:r>
          </w:p>
        </w:tc>
        <w:tc>
          <w:tcPr>
            <w:tcW w:w="1134" w:type="dxa"/>
            <w:shd w:val="clear" w:color="000000" w:fill="FFFFFF"/>
            <w:noWrap/>
            <w:vAlign w:val="center"/>
            <w:hideMark/>
          </w:tcPr>
          <w:p w14:paraId="4804CA21"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27.856,00 €</w:t>
            </w:r>
          </w:p>
        </w:tc>
        <w:tc>
          <w:tcPr>
            <w:tcW w:w="1417" w:type="dxa"/>
            <w:shd w:val="clear" w:color="000000" w:fill="FFFFFF"/>
            <w:noWrap/>
            <w:vAlign w:val="center"/>
            <w:hideMark/>
          </w:tcPr>
          <w:p w14:paraId="7ACB3431"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12.144,00 €</w:t>
            </w:r>
          </w:p>
        </w:tc>
        <w:tc>
          <w:tcPr>
            <w:tcW w:w="1276" w:type="dxa"/>
            <w:shd w:val="clear" w:color="auto" w:fill="auto"/>
            <w:vAlign w:val="center"/>
            <w:hideMark/>
          </w:tcPr>
          <w:p w14:paraId="609E44B1"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 </w:t>
            </w:r>
          </w:p>
        </w:tc>
      </w:tr>
      <w:tr w:rsidR="00B1756C" w:rsidRPr="00B1756C" w14:paraId="74C2C61B" w14:textId="77777777" w:rsidTr="00B1756C">
        <w:trPr>
          <w:trHeight w:val="492"/>
        </w:trPr>
        <w:tc>
          <w:tcPr>
            <w:tcW w:w="1408" w:type="dxa"/>
            <w:shd w:val="clear" w:color="000000" w:fill="FFFFFF"/>
            <w:vAlign w:val="center"/>
            <w:hideMark/>
          </w:tcPr>
          <w:p w14:paraId="460841D9" w14:textId="531EFABB"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Encuentros 45 – Tipo B</w:t>
            </w:r>
          </w:p>
        </w:tc>
        <w:tc>
          <w:tcPr>
            <w:tcW w:w="992" w:type="dxa"/>
            <w:shd w:val="clear" w:color="000000" w:fill="FFFFFF"/>
            <w:vAlign w:val="center"/>
            <w:hideMark/>
          </w:tcPr>
          <w:p w14:paraId="45D2F108"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2</w:t>
            </w:r>
          </w:p>
        </w:tc>
        <w:tc>
          <w:tcPr>
            <w:tcW w:w="1134" w:type="dxa"/>
            <w:shd w:val="clear" w:color="000000" w:fill="FFFFFF"/>
            <w:noWrap/>
            <w:vAlign w:val="center"/>
            <w:hideMark/>
          </w:tcPr>
          <w:p w14:paraId="48759985"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200</w:t>
            </w:r>
          </w:p>
        </w:tc>
        <w:tc>
          <w:tcPr>
            <w:tcW w:w="1276" w:type="dxa"/>
            <w:shd w:val="clear" w:color="000000" w:fill="FFFFFF"/>
            <w:noWrap/>
            <w:vAlign w:val="center"/>
            <w:hideMark/>
          </w:tcPr>
          <w:p w14:paraId="628F6672"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80.000,00 €</w:t>
            </w:r>
          </w:p>
        </w:tc>
        <w:tc>
          <w:tcPr>
            <w:tcW w:w="1134" w:type="dxa"/>
            <w:shd w:val="clear" w:color="000000" w:fill="FFFFFF"/>
            <w:noWrap/>
            <w:vAlign w:val="center"/>
            <w:hideMark/>
          </w:tcPr>
          <w:p w14:paraId="325A092B"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55.712,00 €</w:t>
            </w:r>
          </w:p>
        </w:tc>
        <w:tc>
          <w:tcPr>
            <w:tcW w:w="1417" w:type="dxa"/>
            <w:shd w:val="clear" w:color="000000" w:fill="FFFFFF"/>
            <w:noWrap/>
            <w:vAlign w:val="center"/>
            <w:hideMark/>
          </w:tcPr>
          <w:p w14:paraId="431E83B9"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24.288,00 €</w:t>
            </w:r>
          </w:p>
        </w:tc>
        <w:tc>
          <w:tcPr>
            <w:tcW w:w="1276" w:type="dxa"/>
            <w:shd w:val="clear" w:color="auto" w:fill="auto"/>
            <w:vAlign w:val="center"/>
            <w:hideMark/>
          </w:tcPr>
          <w:p w14:paraId="04B02687"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 </w:t>
            </w:r>
          </w:p>
        </w:tc>
      </w:tr>
      <w:tr w:rsidR="00B1756C" w:rsidRPr="00B1756C" w14:paraId="3DD33568" w14:textId="77777777" w:rsidTr="00B1756C">
        <w:trPr>
          <w:trHeight w:val="492"/>
        </w:trPr>
        <w:tc>
          <w:tcPr>
            <w:tcW w:w="1408" w:type="dxa"/>
            <w:shd w:val="clear" w:color="000000" w:fill="FFFFFF"/>
            <w:vAlign w:val="center"/>
            <w:hideMark/>
          </w:tcPr>
          <w:p w14:paraId="6F36FB6F" w14:textId="6685AED9"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Encuentros 45 – Tipo B</w:t>
            </w:r>
          </w:p>
        </w:tc>
        <w:tc>
          <w:tcPr>
            <w:tcW w:w="992" w:type="dxa"/>
            <w:shd w:val="clear" w:color="000000" w:fill="FFFFFF"/>
            <w:vAlign w:val="center"/>
            <w:hideMark/>
          </w:tcPr>
          <w:p w14:paraId="2B58B475"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3</w:t>
            </w:r>
          </w:p>
        </w:tc>
        <w:tc>
          <w:tcPr>
            <w:tcW w:w="1134" w:type="dxa"/>
            <w:shd w:val="clear" w:color="000000" w:fill="FFFFFF"/>
            <w:noWrap/>
            <w:vAlign w:val="center"/>
            <w:hideMark/>
          </w:tcPr>
          <w:p w14:paraId="050FABF9"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300</w:t>
            </w:r>
          </w:p>
        </w:tc>
        <w:tc>
          <w:tcPr>
            <w:tcW w:w="1276" w:type="dxa"/>
            <w:shd w:val="clear" w:color="000000" w:fill="FFFFFF"/>
            <w:noWrap/>
            <w:vAlign w:val="center"/>
            <w:hideMark/>
          </w:tcPr>
          <w:p w14:paraId="45451D2A"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120.000,00 €</w:t>
            </w:r>
          </w:p>
        </w:tc>
        <w:tc>
          <w:tcPr>
            <w:tcW w:w="1134" w:type="dxa"/>
            <w:shd w:val="clear" w:color="000000" w:fill="FFFFFF"/>
            <w:noWrap/>
            <w:vAlign w:val="center"/>
            <w:hideMark/>
          </w:tcPr>
          <w:p w14:paraId="077CA675"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83.568,00 €</w:t>
            </w:r>
          </w:p>
        </w:tc>
        <w:tc>
          <w:tcPr>
            <w:tcW w:w="1417" w:type="dxa"/>
            <w:shd w:val="clear" w:color="000000" w:fill="FFFFFF"/>
            <w:noWrap/>
            <w:vAlign w:val="center"/>
            <w:hideMark/>
          </w:tcPr>
          <w:p w14:paraId="540A93F2"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36.432,00 €</w:t>
            </w:r>
          </w:p>
        </w:tc>
        <w:tc>
          <w:tcPr>
            <w:tcW w:w="1276" w:type="dxa"/>
            <w:shd w:val="clear" w:color="auto" w:fill="auto"/>
            <w:noWrap/>
            <w:vAlign w:val="center"/>
            <w:hideMark/>
          </w:tcPr>
          <w:p w14:paraId="34DA82A8" w14:textId="77777777" w:rsidR="00B1756C" w:rsidRPr="00B1756C" w:rsidRDefault="00B1756C" w:rsidP="00B1756C">
            <w:pPr>
              <w:spacing w:after="0" w:line="240" w:lineRule="auto"/>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 </w:t>
            </w:r>
          </w:p>
        </w:tc>
      </w:tr>
      <w:tr w:rsidR="00B1756C" w:rsidRPr="00B1756C" w14:paraId="0DA4619B" w14:textId="77777777" w:rsidTr="00B1756C">
        <w:trPr>
          <w:trHeight w:val="492"/>
        </w:trPr>
        <w:tc>
          <w:tcPr>
            <w:tcW w:w="1408" w:type="dxa"/>
            <w:shd w:val="clear" w:color="000000" w:fill="FFFFFF"/>
            <w:vAlign w:val="center"/>
            <w:hideMark/>
          </w:tcPr>
          <w:p w14:paraId="6AB4B078" w14:textId="3191AFA5"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Encuentros 45 – Tipo B</w:t>
            </w:r>
          </w:p>
        </w:tc>
        <w:tc>
          <w:tcPr>
            <w:tcW w:w="992" w:type="dxa"/>
            <w:shd w:val="clear" w:color="000000" w:fill="FFFFFF"/>
            <w:vAlign w:val="center"/>
            <w:hideMark/>
          </w:tcPr>
          <w:p w14:paraId="30E2D5B2"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4</w:t>
            </w:r>
          </w:p>
        </w:tc>
        <w:tc>
          <w:tcPr>
            <w:tcW w:w="1134" w:type="dxa"/>
            <w:shd w:val="clear" w:color="000000" w:fill="FFFFFF"/>
            <w:noWrap/>
            <w:vAlign w:val="center"/>
            <w:hideMark/>
          </w:tcPr>
          <w:p w14:paraId="092CC8F0"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400</w:t>
            </w:r>
          </w:p>
        </w:tc>
        <w:tc>
          <w:tcPr>
            <w:tcW w:w="1276" w:type="dxa"/>
            <w:shd w:val="clear" w:color="000000" w:fill="FFFFFF"/>
            <w:noWrap/>
            <w:vAlign w:val="center"/>
            <w:hideMark/>
          </w:tcPr>
          <w:p w14:paraId="1625464E"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160.000,00 €</w:t>
            </w:r>
          </w:p>
        </w:tc>
        <w:tc>
          <w:tcPr>
            <w:tcW w:w="1134" w:type="dxa"/>
            <w:shd w:val="clear" w:color="000000" w:fill="FFFFFF"/>
            <w:noWrap/>
            <w:vAlign w:val="center"/>
            <w:hideMark/>
          </w:tcPr>
          <w:p w14:paraId="2F06CAC5"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111.424,00 €</w:t>
            </w:r>
          </w:p>
        </w:tc>
        <w:tc>
          <w:tcPr>
            <w:tcW w:w="1417" w:type="dxa"/>
            <w:shd w:val="clear" w:color="000000" w:fill="FFFFFF"/>
            <w:noWrap/>
            <w:vAlign w:val="center"/>
            <w:hideMark/>
          </w:tcPr>
          <w:p w14:paraId="329DB664"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48.576,00 €</w:t>
            </w:r>
          </w:p>
        </w:tc>
        <w:tc>
          <w:tcPr>
            <w:tcW w:w="1276" w:type="dxa"/>
            <w:shd w:val="clear" w:color="auto" w:fill="auto"/>
            <w:noWrap/>
            <w:vAlign w:val="center"/>
            <w:hideMark/>
          </w:tcPr>
          <w:p w14:paraId="676AF776" w14:textId="77777777" w:rsidR="00B1756C" w:rsidRPr="00B1756C" w:rsidRDefault="00B1756C" w:rsidP="00B1756C">
            <w:pPr>
              <w:spacing w:after="0" w:line="240" w:lineRule="auto"/>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 </w:t>
            </w:r>
          </w:p>
        </w:tc>
      </w:tr>
      <w:tr w:rsidR="00B1756C" w:rsidRPr="00B1756C" w14:paraId="777A8459" w14:textId="77777777" w:rsidTr="00B1756C">
        <w:trPr>
          <w:trHeight w:val="492"/>
        </w:trPr>
        <w:tc>
          <w:tcPr>
            <w:tcW w:w="1408" w:type="dxa"/>
            <w:shd w:val="clear" w:color="000000" w:fill="F2F2F2"/>
            <w:vAlign w:val="center"/>
            <w:hideMark/>
          </w:tcPr>
          <w:p w14:paraId="764134D2" w14:textId="3D0C2D99"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Encuentros 45 – Tipo C</w:t>
            </w:r>
          </w:p>
        </w:tc>
        <w:tc>
          <w:tcPr>
            <w:tcW w:w="992" w:type="dxa"/>
            <w:shd w:val="clear" w:color="000000" w:fill="F2F2F2"/>
            <w:vAlign w:val="center"/>
            <w:hideMark/>
          </w:tcPr>
          <w:p w14:paraId="3E94615D"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w:t>
            </w:r>
          </w:p>
        </w:tc>
        <w:tc>
          <w:tcPr>
            <w:tcW w:w="1134" w:type="dxa"/>
            <w:shd w:val="clear" w:color="000000" w:fill="F2F2F2"/>
            <w:noWrap/>
            <w:vAlign w:val="center"/>
            <w:hideMark/>
          </w:tcPr>
          <w:p w14:paraId="5D67F70A"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50</w:t>
            </w:r>
          </w:p>
        </w:tc>
        <w:tc>
          <w:tcPr>
            <w:tcW w:w="1276" w:type="dxa"/>
            <w:shd w:val="clear" w:color="000000" w:fill="F2F2F2"/>
            <w:noWrap/>
            <w:vAlign w:val="center"/>
            <w:hideMark/>
          </w:tcPr>
          <w:p w14:paraId="787D14B2"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20.000,00 €</w:t>
            </w:r>
          </w:p>
        </w:tc>
        <w:tc>
          <w:tcPr>
            <w:tcW w:w="1134" w:type="dxa"/>
            <w:shd w:val="clear" w:color="000000" w:fill="F2F2F2"/>
            <w:noWrap/>
            <w:vAlign w:val="center"/>
            <w:hideMark/>
          </w:tcPr>
          <w:p w14:paraId="718FD73D"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13.928,00 €</w:t>
            </w:r>
          </w:p>
        </w:tc>
        <w:tc>
          <w:tcPr>
            <w:tcW w:w="1417" w:type="dxa"/>
            <w:shd w:val="clear" w:color="000000" w:fill="F2F2F2"/>
            <w:noWrap/>
            <w:vAlign w:val="center"/>
            <w:hideMark/>
          </w:tcPr>
          <w:p w14:paraId="364132A0"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6.072,00 €</w:t>
            </w:r>
          </w:p>
        </w:tc>
        <w:tc>
          <w:tcPr>
            <w:tcW w:w="1276" w:type="dxa"/>
            <w:shd w:val="clear" w:color="auto" w:fill="auto"/>
            <w:vAlign w:val="center"/>
            <w:hideMark/>
          </w:tcPr>
          <w:p w14:paraId="7E3FFA84"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 </w:t>
            </w:r>
          </w:p>
        </w:tc>
      </w:tr>
      <w:tr w:rsidR="00B1756C" w:rsidRPr="00B1756C" w14:paraId="3D9B0091" w14:textId="77777777" w:rsidTr="00B1756C">
        <w:trPr>
          <w:trHeight w:val="492"/>
        </w:trPr>
        <w:tc>
          <w:tcPr>
            <w:tcW w:w="1408" w:type="dxa"/>
            <w:shd w:val="clear" w:color="000000" w:fill="F2F2F2"/>
            <w:vAlign w:val="center"/>
            <w:hideMark/>
          </w:tcPr>
          <w:p w14:paraId="323447D7" w14:textId="173E2C90"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Encuentros 45 – Tipo C</w:t>
            </w:r>
          </w:p>
        </w:tc>
        <w:tc>
          <w:tcPr>
            <w:tcW w:w="992" w:type="dxa"/>
            <w:shd w:val="clear" w:color="000000" w:fill="F2F2F2"/>
            <w:vAlign w:val="center"/>
            <w:hideMark/>
          </w:tcPr>
          <w:p w14:paraId="1AB4C02D"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2</w:t>
            </w:r>
          </w:p>
        </w:tc>
        <w:tc>
          <w:tcPr>
            <w:tcW w:w="1134" w:type="dxa"/>
            <w:shd w:val="clear" w:color="000000" w:fill="F2F2F2"/>
            <w:noWrap/>
            <w:vAlign w:val="center"/>
            <w:hideMark/>
          </w:tcPr>
          <w:p w14:paraId="233D3340"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100</w:t>
            </w:r>
          </w:p>
        </w:tc>
        <w:tc>
          <w:tcPr>
            <w:tcW w:w="1276" w:type="dxa"/>
            <w:shd w:val="clear" w:color="000000" w:fill="F2F2F2"/>
            <w:noWrap/>
            <w:vAlign w:val="center"/>
            <w:hideMark/>
          </w:tcPr>
          <w:p w14:paraId="7DE3DADD"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40.000,00 €</w:t>
            </w:r>
          </w:p>
        </w:tc>
        <w:tc>
          <w:tcPr>
            <w:tcW w:w="1134" w:type="dxa"/>
            <w:shd w:val="clear" w:color="000000" w:fill="F2F2F2"/>
            <w:noWrap/>
            <w:vAlign w:val="center"/>
            <w:hideMark/>
          </w:tcPr>
          <w:p w14:paraId="29504E77"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27.856,00 €</w:t>
            </w:r>
          </w:p>
        </w:tc>
        <w:tc>
          <w:tcPr>
            <w:tcW w:w="1417" w:type="dxa"/>
            <w:shd w:val="clear" w:color="000000" w:fill="F2F2F2"/>
            <w:noWrap/>
            <w:vAlign w:val="center"/>
            <w:hideMark/>
          </w:tcPr>
          <w:p w14:paraId="08DF0094"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12.144,00 €</w:t>
            </w:r>
          </w:p>
        </w:tc>
        <w:tc>
          <w:tcPr>
            <w:tcW w:w="1276" w:type="dxa"/>
            <w:shd w:val="clear" w:color="auto" w:fill="auto"/>
            <w:vAlign w:val="center"/>
            <w:hideMark/>
          </w:tcPr>
          <w:p w14:paraId="6E25DCF8"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 </w:t>
            </w:r>
          </w:p>
        </w:tc>
      </w:tr>
      <w:tr w:rsidR="00B1756C" w:rsidRPr="00B1756C" w14:paraId="2DA345C7" w14:textId="77777777" w:rsidTr="00B1756C">
        <w:trPr>
          <w:trHeight w:val="492"/>
        </w:trPr>
        <w:tc>
          <w:tcPr>
            <w:tcW w:w="1408" w:type="dxa"/>
            <w:shd w:val="clear" w:color="000000" w:fill="F2F2F2"/>
            <w:vAlign w:val="center"/>
            <w:hideMark/>
          </w:tcPr>
          <w:p w14:paraId="7E7198DB" w14:textId="47404BF5"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Encuentros 45 – Tipo C</w:t>
            </w:r>
          </w:p>
        </w:tc>
        <w:tc>
          <w:tcPr>
            <w:tcW w:w="992" w:type="dxa"/>
            <w:shd w:val="clear" w:color="000000" w:fill="F2F2F2"/>
            <w:vAlign w:val="center"/>
            <w:hideMark/>
          </w:tcPr>
          <w:p w14:paraId="6702161F"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3</w:t>
            </w:r>
          </w:p>
        </w:tc>
        <w:tc>
          <w:tcPr>
            <w:tcW w:w="1134" w:type="dxa"/>
            <w:shd w:val="clear" w:color="000000" w:fill="F2F2F2"/>
            <w:noWrap/>
            <w:vAlign w:val="center"/>
            <w:hideMark/>
          </w:tcPr>
          <w:p w14:paraId="56179A2C"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150</w:t>
            </w:r>
          </w:p>
        </w:tc>
        <w:tc>
          <w:tcPr>
            <w:tcW w:w="1276" w:type="dxa"/>
            <w:shd w:val="clear" w:color="000000" w:fill="F2F2F2"/>
            <w:noWrap/>
            <w:vAlign w:val="center"/>
            <w:hideMark/>
          </w:tcPr>
          <w:p w14:paraId="62826DF0"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60.000,00 €</w:t>
            </w:r>
          </w:p>
        </w:tc>
        <w:tc>
          <w:tcPr>
            <w:tcW w:w="1134" w:type="dxa"/>
            <w:shd w:val="clear" w:color="000000" w:fill="F2F2F2"/>
            <w:noWrap/>
            <w:vAlign w:val="center"/>
            <w:hideMark/>
          </w:tcPr>
          <w:p w14:paraId="40C075DE"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41.784,00 €</w:t>
            </w:r>
          </w:p>
        </w:tc>
        <w:tc>
          <w:tcPr>
            <w:tcW w:w="1417" w:type="dxa"/>
            <w:shd w:val="clear" w:color="000000" w:fill="F2F2F2"/>
            <w:noWrap/>
            <w:vAlign w:val="center"/>
            <w:hideMark/>
          </w:tcPr>
          <w:p w14:paraId="32768BC8"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18.216,00 €</w:t>
            </w:r>
          </w:p>
        </w:tc>
        <w:tc>
          <w:tcPr>
            <w:tcW w:w="1276" w:type="dxa"/>
            <w:shd w:val="clear" w:color="auto" w:fill="auto"/>
            <w:noWrap/>
            <w:vAlign w:val="center"/>
            <w:hideMark/>
          </w:tcPr>
          <w:p w14:paraId="08DD5219" w14:textId="77777777" w:rsidR="00B1756C" w:rsidRPr="00B1756C" w:rsidRDefault="00B1756C" w:rsidP="00B1756C">
            <w:pPr>
              <w:spacing w:after="0" w:line="240" w:lineRule="auto"/>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 </w:t>
            </w:r>
          </w:p>
        </w:tc>
      </w:tr>
      <w:tr w:rsidR="00B1756C" w:rsidRPr="00B1756C" w14:paraId="7876581B" w14:textId="77777777" w:rsidTr="00B1756C">
        <w:trPr>
          <w:trHeight w:val="492"/>
        </w:trPr>
        <w:tc>
          <w:tcPr>
            <w:tcW w:w="1408" w:type="dxa"/>
            <w:shd w:val="clear" w:color="000000" w:fill="F2F2F2"/>
            <w:vAlign w:val="center"/>
            <w:hideMark/>
          </w:tcPr>
          <w:p w14:paraId="6BB89BB6" w14:textId="08AEBFF6"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Encuentros 45 – Tipo C</w:t>
            </w:r>
          </w:p>
        </w:tc>
        <w:tc>
          <w:tcPr>
            <w:tcW w:w="992" w:type="dxa"/>
            <w:shd w:val="clear" w:color="000000" w:fill="F2F2F2"/>
            <w:vAlign w:val="center"/>
            <w:hideMark/>
          </w:tcPr>
          <w:p w14:paraId="243A8CB4"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4</w:t>
            </w:r>
          </w:p>
        </w:tc>
        <w:tc>
          <w:tcPr>
            <w:tcW w:w="1134" w:type="dxa"/>
            <w:shd w:val="clear" w:color="000000" w:fill="F2F2F2"/>
            <w:noWrap/>
            <w:vAlign w:val="center"/>
            <w:hideMark/>
          </w:tcPr>
          <w:p w14:paraId="7534AB55"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200</w:t>
            </w:r>
          </w:p>
        </w:tc>
        <w:tc>
          <w:tcPr>
            <w:tcW w:w="1276" w:type="dxa"/>
            <w:shd w:val="clear" w:color="000000" w:fill="F2F2F2"/>
            <w:noWrap/>
            <w:vAlign w:val="center"/>
            <w:hideMark/>
          </w:tcPr>
          <w:p w14:paraId="009DC2D6"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80.000,00 €</w:t>
            </w:r>
          </w:p>
        </w:tc>
        <w:tc>
          <w:tcPr>
            <w:tcW w:w="1134" w:type="dxa"/>
            <w:shd w:val="clear" w:color="000000" w:fill="F2F2F2"/>
            <w:noWrap/>
            <w:vAlign w:val="center"/>
            <w:hideMark/>
          </w:tcPr>
          <w:p w14:paraId="3F482F09"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55.712,00 €</w:t>
            </w:r>
          </w:p>
        </w:tc>
        <w:tc>
          <w:tcPr>
            <w:tcW w:w="1417" w:type="dxa"/>
            <w:shd w:val="clear" w:color="000000" w:fill="F2F2F2"/>
            <w:noWrap/>
            <w:vAlign w:val="center"/>
            <w:hideMark/>
          </w:tcPr>
          <w:p w14:paraId="4F4134F3" w14:textId="77777777" w:rsidR="00B1756C" w:rsidRPr="00B1756C" w:rsidRDefault="00B1756C" w:rsidP="00B1756C">
            <w:pPr>
              <w:spacing w:after="0" w:line="240" w:lineRule="auto"/>
              <w:jc w:val="center"/>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24.288,00 €</w:t>
            </w:r>
          </w:p>
        </w:tc>
        <w:tc>
          <w:tcPr>
            <w:tcW w:w="1276" w:type="dxa"/>
            <w:shd w:val="clear" w:color="auto" w:fill="auto"/>
            <w:noWrap/>
            <w:vAlign w:val="center"/>
            <w:hideMark/>
          </w:tcPr>
          <w:p w14:paraId="13993AED" w14:textId="77777777" w:rsidR="00B1756C" w:rsidRPr="00B1756C" w:rsidRDefault="00B1756C" w:rsidP="00B1756C">
            <w:pPr>
              <w:spacing w:after="0" w:line="240" w:lineRule="auto"/>
              <w:rPr>
                <w:rFonts w:ascii="Calibri" w:eastAsia="Times New Roman" w:hAnsi="Calibri" w:cs="Calibri"/>
                <w:color w:val="000000"/>
                <w:sz w:val="18"/>
                <w:szCs w:val="18"/>
                <w:lang w:eastAsia="es-ES"/>
              </w:rPr>
            </w:pPr>
            <w:r w:rsidRPr="00B1756C">
              <w:rPr>
                <w:rFonts w:ascii="Calibri" w:eastAsia="Times New Roman" w:hAnsi="Calibri" w:cs="Calibri"/>
                <w:color w:val="000000"/>
                <w:sz w:val="18"/>
                <w:szCs w:val="18"/>
                <w:lang w:eastAsia="es-ES"/>
              </w:rPr>
              <w:t> </w:t>
            </w:r>
          </w:p>
        </w:tc>
      </w:tr>
    </w:tbl>
    <w:p w14:paraId="1FF58AC1" w14:textId="77777777" w:rsidR="00B1756C" w:rsidRDefault="00B1756C" w:rsidP="00521953">
      <w:pPr>
        <w:autoSpaceDE w:val="0"/>
        <w:autoSpaceDN w:val="0"/>
        <w:spacing w:after="120"/>
        <w:jc w:val="both"/>
        <w:rPr>
          <w:rFonts w:ascii="Calibri" w:hAnsi="Calibri" w:cs="Calibri"/>
        </w:rPr>
      </w:pPr>
    </w:p>
    <w:p w14:paraId="05E369E4" w14:textId="4B945BAC"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w:t>
      </w:r>
      <w:r w:rsidR="006B15CD">
        <w:rPr>
          <w:rFonts w:cs="Arial"/>
        </w:rPr>
        <w:t xml:space="preserve">la Cámara/Consejo Regional </w:t>
      </w:r>
      <w:r>
        <w:rPr>
          <w:rFonts w:cs="Arial"/>
        </w:rPr>
        <w:t>aporta la siguiente documentación:</w:t>
      </w:r>
    </w:p>
    <w:p w14:paraId="0061F9F1" w14:textId="77777777"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14:paraId="49BE492C" w14:textId="77777777" w:rsidR="002F3146" w:rsidRDefault="002F3146" w:rsidP="00FD6E11">
      <w:pPr>
        <w:numPr>
          <w:ilvl w:val="0"/>
          <w:numId w:val="7"/>
        </w:numPr>
        <w:spacing w:afterLines="120" w:after="288" w:line="240" w:lineRule="auto"/>
        <w:jc w:val="both"/>
        <w:rPr>
          <w:rFonts w:cs="Arial"/>
        </w:rPr>
      </w:pPr>
      <w:r w:rsidRPr="0088654B">
        <w:rPr>
          <w:rFonts w:cs="Arial"/>
        </w:rPr>
        <w:lastRenderedPageBreak/>
        <w:t xml:space="preserve">Certificación positiva expedida por la Agencia Estatal de Administración Tributaria, de hallarse al corriente en el cumplimiento de sus obligaciones tributarias o, en su defecto, declaración responsable de no estar obligado a presentarlas. </w:t>
      </w:r>
    </w:p>
    <w:p w14:paraId="240A06C9" w14:textId="77777777"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2FB3212A" w14:textId="77777777"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14:paraId="060C216D" w14:textId="539818BC"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w:t>
      </w:r>
      <w:proofErr w:type="gramStart"/>
      <w:r w:rsidRPr="00C065EC">
        <w:rPr>
          <w:rFonts w:ascii="Calibri" w:eastAsia="Calibri" w:hAnsi="Calibri" w:cs="Arial"/>
        </w:rPr>
        <w:t>a…</w:t>
      </w:r>
      <w:r>
        <w:rPr>
          <w:rFonts w:ascii="Calibri" w:eastAsia="Calibri" w:hAnsi="Calibri" w:cs="Arial"/>
        </w:rPr>
        <w:t>.</w:t>
      </w:r>
      <w:proofErr w:type="gramEnd"/>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proofErr w:type="gramStart"/>
      <w:r>
        <w:rPr>
          <w:rFonts w:ascii="Calibri" w:eastAsia="Calibri" w:hAnsi="Calibri" w:cs="Arial"/>
        </w:rPr>
        <w:t>…….</w:t>
      </w:r>
      <w:proofErr w:type="gramEnd"/>
      <w:r>
        <w:rPr>
          <w:rFonts w:ascii="Calibri" w:eastAsia="Calibri" w:hAnsi="Calibri" w:cs="Arial"/>
        </w:rPr>
        <w:t>.</w:t>
      </w:r>
      <w:r w:rsidRPr="00326ADC">
        <w:rPr>
          <w:rFonts w:ascii="Calibri" w:eastAsia="Calibri" w:hAnsi="Calibri" w:cs="Arial"/>
        </w:rPr>
        <w:t>……….. de 20</w:t>
      </w:r>
      <w:r w:rsidR="000E34B8">
        <w:rPr>
          <w:rFonts w:ascii="Calibri" w:eastAsia="Calibri" w:hAnsi="Calibri" w:cs="Arial"/>
        </w:rPr>
        <w:t>2</w:t>
      </w:r>
      <w:r w:rsidR="00A5203D">
        <w:rPr>
          <w:rFonts w:ascii="Calibri" w:eastAsia="Calibri" w:hAnsi="Calibri" w:cs="Arial"/>
        </w:rPr>
        <w:t>3</w:t>
      </w:r>
      <w:r>
        <w:rPr>
          <w:rFonts w:ascii="Calibri" w:eastAsia="Calibri" w:hAnsi="Calibri" w:cs="Arial"/>
        </w:rPr>
        <w:t>.</w:t>
      </w:r>
    </w:p>
    <w:p w14:paraId="1A6B0BEC" w14:textId="77777777"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14:paraId="17F99C44" w14:textId="77777777"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11"/>
      <w:footerReference w:type="default" r:id="rId12"/>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F2F7B" w14:textId="77777777" w:rsidR="00576E55" w:rsidRDefault="00576E55" w:rsidP="00972193">
      <w:pPr>
        <w:spacing w:after="0" w:line="240" w:lineRule="auto"/>
      </w:pPr>
      <w:r>
        <w:separator/>
      </w:r>
    </w:p>
  </w:endnote>
  <w:endnote w:type="continuationSeparator" w:id="0">
    <w:p w14:paraId="481BAFFA" w14:textId="77777777" w:rsidR="00576E55" w:rsidRDefault="00576E55"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9903278"/>
      <w:docPartObj>
        <w:docPartGallery w:val="Page Numbers (Bottom of Page)"/>
        <w:docPartUnique/>
      </w:docPartObj>
    </w:sdtPr>
    <w:sdtEndPr/>
    <w:sdtContent>
      <w:p w14:paraId="60D1FAFF" w14:textId="76A01F6D" w:rsidR="003F10B6" w:rsidRDefault="00632FBF">
        <w:pPr>
          <w:pStyle w:val="Piedepgina"/>
          <w:jc w:val="right"/>
        </w:pPr>
        <w:r>
          <w:fldChar w:fldCharType="begin"/>
        </w:r>
        <w:r w:rsidR="003F10B6">
          <w:instrText>PAGE   \* MERGEFORMAT</w:instrText>
        </w:r>
        <w:r>
          <w:fldChar w:fldCharType="separate"/>
        </w:r>
        <w:r w:rsidR="006B15CD">
          <w:rPr>
            <w:noProof/>
          </w:rPr>
          <w:t>1</w:t>
        </w:r>
        <w:r>
          <w:fldChar w:fldCharType="end"/>
        </w:r>
      </w:p>
    </w:sdtContent>
  </w:sdt>
  <w:p w14:paraId="7296EFF6" w14:textId="77777777"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26F82" w14:textId="77777777" w:rsidR="00576E55" w:rsidRDefault="00576E55" w:rsidP="00972193">
      <w:pPr>
        <w:spacing w:after="0" w:line="240" w:lineRule="auto"/>
      </w:pPr>
      <w:r>
        <w:separator/>
      </w:r>
    </w:p>
  </w:footnote>
  <w:footnote w:type="continuationSeparator" w:id="0">
    <w:p w14:paraId="3C151854" w14:textId="77777777" w:rsidR="00576E55" w:rsidRDefault="00576E55" w:rsidP="00972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9BE61" w14:textId="368E9A69" w:rsidR="003F10B6" w:rsidRDefault="00B1756C">
    <w:pPr>
      <w:pStyle w:val="Encabezado"/>
    </w:pPr>
    <w:r w:rsidRPr="00585530">
      <w:rPr>
        <w:rFonts w:ascii="Times New Roman" w:eastAsia="Times New Roman" w:hAnsi="Times New Roman" w:cs="Times New Roman"/>
        <w:noProof/>
        <w:color w:val="000000"/>
        <w:sz w:val="0"/>
        <w:szCs w:val="0"/>
        <w:u w:color="000000"/>
        <w:lang w:eastAsia="es-ES"/>
      </w:rPr>
      <w:drawing>
        <wp:inline distT="0" distB="0" distL="0" distR="0" wp14:anchorId="17C67747" wp14:editId="0CE281DE">
          <wp:extent cx="5400040" cy="342265"/>
          <wp:effectExtent l="0" t="0" r="0" b="635"/>
          <wp:docPr id="21148322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422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22323830">
    <w:abstractNumId w:val="11"/>
  </w:num>
  <w:num w:numId="2" w16cid:durableId="909845763">
    <w:abstractNumId w:val="5"/>
  </w:num>
  <w:num w:numId="3" w16cid:durableId="794522618">
    <w:abstractNumId w:val="2"/>
  </w:num>
  <w:num w:numId="4" w16cid:durableId="1531527874">
    <w:abstractNumId w:val="7"/>
  </w:num>
  <w:num w:numId="5" w16cid:durableId="1134906175">
    <w:abstractNumId w:val="12"/>
  </w:num>
  <w:num w:numId="6" w16cid:durableId="1297293060">
    <w:abstractNumId w:val="1"/>
  </w:num>
  <w:num w:numId="7" w16cid:durableId="1128285063">
    <w:abstractNumId w:val="6"/>
  </w:num>
  <w:num w:numId="8" w16cid:durableId="2047293819">
    <w:abstractNumId w:val="10"/>
  </w:num>
  <w:num w:numId="9" w16cid:durableId="1821998369">
    <w:abstractNumId w:val="9"/>
  </w:num>
  <w:num w:numId="10" w16cid:durableId="208761524">
    <w:abstractNumId w:val="4"/>
  </w:num>
  <w:num w:numId="11" w16cid:durableId="574318443">
    <w:abstractNumId w:val="0"/>
  </w:num>
  <w:num w:numId="12" w16cid:durableId="1982416409">
    <w:abstractNumId w:val="3"/>
  </w:num>
  <w:num w:numId="13" w16cid:durableId="60907035">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492"/>
    <w:rsid w:val="0000746C"/>
    <w:rsid w:val="00010522"/>
    <w:rsid w:val="00016658"/>
    <w:rsid w:val="000210F9"/>
    <w:rsid w:val="0002136E"/>
    <w:rsid w:val="000279FF"/>
    <w:rsid w:val="00032A11"/>
    <w:rsid w:val="00036743"/>
    <w:rsid w:val="0005527C"/>
    <w:rsid w:val="00060EB0"/>
    <w:rsid w:val="000663A1"/>
    <w:rsid w:val="000769F2"/>
    <w:rsid w:val="0008389A"/>
    <w:rsid w:val="000B3704"/>
    <w:rsid w:val="000B599B"/>
    <w:rsid w:val="000C3C54"/>
    <w:rsid w:val="000E34B8"/>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E7B97"/>
    <w:rsid w:val="002F070D"/>
    <w:rsid w:val="002F3146"/>
    <w:rsid w:val="002F674D"/>
    <w:rsid w:val="00302A50"/>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5B9"/>
    <w:rsid w:val="00454E34"/>
    <w:rsid w:val="00465999"/>
    <w:rsid w:val="004816C6"/>
    <w:rsid w:val="00487CEE"/>
    <w:rsid w:val="0049532A"/>
    <w:rsid w:val="004B1C4A"/>
    <w:rsid w:val="004B508B"/>
    <w:rsid w:val="004B71E0"/>
    <w:rsid w:val="004C31E3"/>
    <w:rsid w:val="004D7C42"/>
    <w:rsid w:val="004E0BCB"/>
    <w:rsid w:val="004E5F47"/>
    <w:rsid w:val="00507240"/>
    <w:rsid w:val="00511E90"/>
    <w:rsid w:val="005138B3"/>
    <w:rsid w:val="00521953"/>
    <w:rsid w:val="00525B56"/>
    <w:rsid w:val="00532F82"/>
    <w:rsid w:val="00533C1C"/>
    <w:rsid w:val="0053636F"/>
    <w:rsid w:val="00542DDB"/>
    <w:rsid w:val="00543FE2"/>
    <w:rsid w:val="00557FBB"/>
    <w:rsid w:val="00562537"/>
    <w:rsid w:val="005656A3"/>
    <w:rsid w:val="005744B6"/>
    <w:rsid w:val="00576E55"/>
    <w:rsid w:val="00580467"/>
    <w:rsid w:val="005824D9"/>
    <w:rsid w:val="00586F2A"/>
    <w:rsid w:val="005934F7"/>
    <w:rsid w:val="005A12F6"/>
    <w:rsid w:val="005B5ECD"/>
    <w:rsid w:val="005B7510"/>
    <w:rsid w:val="005F25C3"/>
    <w:rsid w:val="005F5ABA"/>
    <w:rsid w:val="0060201C"/>
    <w:rsid w:val="006111DA"/>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5CD"/>
    <w:rsid w:val="006B1BF4"/>
    <w:rsid w:val="006C34A0"/>
    <w:rsid w:val="006E1BD4"/>
    <w:rsid w:val="006E270A"/>
    <w:rsid w:val="006F36F2"/>
    <w:rsid w:val="007045D5"/>
    <w:rsid w:val="00705452"/>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E0513"/>
    <w:rsid w:val="007E3BD3"/>
    <w:rsid w:val="007F069F"/>
    <w:rsid w:val="0080220D"/>
    <w:rsid w:val="0080316C"/>
    <w:rsid w:val="00805A5E"/>
    <w:rsid w:val="008106C9"/>
    <w:rsid w:val="0081542F"/>
    <w:rsid w:val="008239C6"/>
    <w:rsid w:val="00870763"/>
    <w:rsid w:val="0088186E"/>
    <w:rsid w:val="00893B17"/>
    <w:rsid w:val="008A3DA6"/>
    <w:rsid w:val="008C1CC2"/>
    <w:rsid w:val="008D268B"/>
    <w:rsid w:val="008D447D"/>
    <w:rsid w:val="008E2EA6"/>
    <w:rsid w:val="008E3401"/>
    <w:rsid w:val="008E7FE6"/>
    <w:rsid w:val="008F20C6"/>
    <w:rsid w:val="008F71C3"/>
    <w:rsid w:val="00906016"/>
    <w:rsid w:val="009113F8"/>
    <w:rsid w:val="0091591C"/>
    <w:rsid w:val="00917E01"/>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5203D"/>
    <w:rsid w:val="00A620C3"/>
    <w:rsid w:val="00A64BA3"/>
    <w:rsid w:val="00A71BE9"/>
    <w:rsid w:val="00A86D2B"/>
    <w:rsid w:val="00A873A3"/>
    <w:rsid w:val="00AA239E"/>
    <w:rsid w:val="00AB67A1"/>
    <w:rsid w:val="00AD740F"/>
    <w:rsid w:val="00AF0436"/>
    <w:rsid w:val="00AF6A8A"/>
    <w:rsid w:val="00B078BA"/>
    <w:rsid w:val="00B1756C"/>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0321"/>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307B2"/>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879"/>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7EB3737"/>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 w:type="paragraph" w:customStyle="1" w:styleId="CarCar1CarCharCarCharCar2">
    <w:name w:val="Car Car1 Car Char Car Char Car"/>
    <w:basedOn w:val="Normal"/>
    <w:rsid w:val="00521953"/>
    <w:pPr>
      <w:spacing w:after="160" w:line="240" w:lineRule="exact"/>
    </w:pPr>
    <w:rPr>
      <w:rFonts w:ascii="Tahoma" w:eastAsia="Times New Roman" w:hAnsi="Tahoma" w:cs="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020014376">
      <w:bodyDiv w:val="1"/>
      <w:marLeft w:val="0"/>
      <w:marRight w:val="0"/>
      <w:marTop w:val="0"/>
      <w:marBottom w:val="0"/>
      <w:divBdr>
        <w:top w:val="none" w:sz="0" w:space="0" w:color="auto"/>
        <w:left w:val="none" w:sz="0" w:space="0" w:color="auto"/>
        <w:bottom w:val="none" w:sz="0" w:space="0" w:color="auto"/>
        <w:right w:val="none" w:sz="0" w:space="0" w:color="auto"/>
      </w:divBdr>
    </w:div>
    <w:div w:id="1118598252">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475440280">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1970672746">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EB41903533308478145D5A15408A549" ma:contentTypeVersion="2" ma:contentTypeDescription="Crear nuevo documento." ma:contentTypeScope="" ma:versionID="aaffef2818f25f606c2baba51a2ed341">
  <xsd:schema xmlns:xsd="http://www.w3.org/2001/XMLSchema" xmlns:xs="http://www.w3.org/2001/XMLSchema" xmlns:p="http://schemas.microsoft.com/office/2006/metadata/properties" xmlns:ns2="72e0c8df-1af1-489a-8a4b-69a55d04fa02" targetNamespace="http://schemas.microsoft.com/office/2006/metadata/properties" ma:root="true" ma:fieldsID="ebf8154e2e87b201791411c1e3480267" ns2:_="">
    <xsd:import namespace="72e0c8df-1af1-489a-8a4b-69a55d04fa0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0c8df-1af1-489a-8a4b-69a55d04fa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935CC8-8DC6-4399-81BF-BC272BFBB685}">
  <ds:schemaRefs>
    <ds:schemaRef ds:uri="http://schemas.openxmlformats.org/officeDocument/2006/bibliography"/>
  </ds:schemaRefs>
</ds:datastoreItem>
</file>

<file path=customXml/itemProps2.xml><?xml version="1.0" encoding="utf-8"?>
<ds:datastoreItem xmlns:ds="http://schemas.openxmlformats.org/officeDocument/2006/customXml" ds:itemID="{B1DF43A3-8D58-469F-9811-1FC559F819F5}">
  <ds:schemaRefs>
    <ds:schemaRef ds:uri="http://schemas.microsoft.com/sharepoint/v3/contenttype/forms"/>
  </ds:schemaRefs>
</ds:datastoreItem>
</file>

<file path=customXml/itemProps3.xml><?xml version="1.0" encoding="utf-8"?>
<ds:datastoreItem xmlns:ds="http://schemas.openxmlformats.org/officeDocument/2006/customXml" ds:itemID="{98FB3CC0-8DF2-4E93-8433-33EBE8477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0c8df-1af1-489a-8a4b-69a55d04f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828872-E424-4443-BE01-8F86E4733747}">
  <ds:schemaRefs>
    <ds:schemaRef ds:uri="http://schemas.microsoft.com/office/2006/documentManagement/types"/>
    <ds:schemaRef ds:uri="72e0c8df-1af1-489a-8a4b-69a55d04fa02"/>
    <ds:schemaRef ds:uri="http://purl.org/dc/dcmityp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378</Words>
  <Characters>2084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cp:lastModifiedBy>
  <cp:revision>2</cp:revision>
  <cp:lastPrinted>2015-07-18T11:44:00Z</cp:lastPrinted>
  <dcterms:created xsi:type="dcterms:W3CDTF">2023-12-04T14:48:00Z</dcterms:created>
  <dcterms:modified xsi:type="dcterms:W3CDTF">2023-12-04T14:48:00Z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0x0101002EB41903533308478145D5A15408A549</vt:lpwstr>
  </property>
</Properties>
</file>