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340A37D5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96F74">
        <w:rPr>
          <w:rFonts w:ascii="Calibri" w:eastAsia="Calibri" w:hAnsi="Calibri" w:cs="Arial"/>
          <w:b/>
          <w:sz w:val="24"/>
          <w:szCs w:val="24"/>
        </w:rPr>
        <w:t xml:space="preserve">de </w:t>
      </w:r>
      <w:r w:rsidR="0099290C">
        <w:rPr>
          <w:rFonts w:ascii="Calibri" w:eastAsia="Calibri" w:hAnsi="Calibri" w:cs="Arial"/>
          <w:b/>
          <w:sz w:val="24"/>
          <w:szCs w:val="24"/>
        </w:rPr>
        <w:t>Competitividad Turística</w:t>
      </w: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7777777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0AED5" w14:textId="77777777" w:rsidR="00655728" w:rsidRDefault="00655728" w:rsidP="00812C0E">
      <w:pPr>
        <w:spacing w:after="0" w:line="240" w:lineRule="auto"/>
      </w:pPr>
      <w:r>
        <w:separator/>
      </w:r>
    </w:p>
  </w:endnote>
  <w:endnote w:type="continuationSeparator" w:id="0">
    <w:p w14:paraId="0FE04704" w14:textId="77777777" w:rsidR="00655728" w:rsidRDefault="00655728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7777777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655728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525C22" w14:textId="77777777" w:rsidR="00655728" w:rsidRDefault="00655728" w:rsidP="00812C0E">
      <w:pPr>
        <w:spacing w:after="0" w:line="240" w:lineRule="auto"/>
      </w:pPr>
      <w:r>
        <w:separator/>
      </w:r>
    </w:p>
  </w:footnote>
  <w:footnote w:type="continuationSeparator" w:id="0">
    <w:p w14:paraId="2E3AC28B" w14:textId="77777777" w:rsidR="00655728" w:rsidRDefault="00655728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93A2C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55728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9290C"/>
    <w:rsid w:val="009A0609"/>
    <w:rsid w:val="009C36EC"/>
    <w:rsid w:val="009C72A2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96F74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Juan Miguel Cuellar</cp:lastModifiedBy>
  <cp:revision>81</cp:revision>
  <cp:lastPrinted>2016-10-28T11:19:00Z</cp:lastPrinted>
  <dcterms:created xsi:type="dcterms:W3CDTF">2016-09-22T12:21:00Z</dcterms:created>
  <dcterms:modified xsi:type="dcterms:W3CDTF">2018-11-29T13:24:00Z</dcterms:modified>
</cp:coreProperties>
</file>