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2D701107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 la Provincia de</w:t>
      </w:r>
      <w:r w:rsidR="00BC0FD2">
        <w:rPr>
          <w:rFonts w:cs="Arial"/>
          <w:b/>
          <w:lang w:val="es-ES_tradnl"/>
        </w:rPr>
        <w:t xml:space="preserve"> Barcelona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>(</w:t>
      </w:r>
      <w:r w:rsidR="000D749E" w:rsidRPr="000D749E">
        <w:rPr>
          <w:rFonts w:cs="Arial"/>
          <w:b/>
          <w:lang w:val="es-ES_tradnl"/>
        </w:rPr>
        <w:t>nº 202510083318 y fecha 22/04/2025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0D749E"/>
    <w:rsid w:val="00197DD8"/>
    <w:rsid w:val="001A71E2"/>
    <w:rsid w:val="001C707F"/>
    <w:rsid w:val="001D2BEC"/>
    <w:rsid w:val="001D5402"/>
    <w:rsid w:val="00220752"/>
    <w:rsid w:val="00240178"/>
    <w:rsid w:val="00271F42"/>
    <w:rsid w:val="002C2C33"/>
    <w:rsid w:val="00317567"/>
    <w:rsid w:val="00323311"/>
    <w:rsid w:val="00331FA7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A48C8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C0FD2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  <w:rsid w:val="00FE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Lucia Carmona</cp:lastModifiedBy>
  <cp:revision>34</cp:revision>
  <dcterms:created xsi:type="dcterms:W3CDTF">2018-02-07T16:46:00Z</dcterms:created>
  <dcterms:modified xsi:type="dcterms:W3CDTF">2025-04-22T09:58:00Z</dcterms:modified>
</cp:coreProperties>
</file>