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56DB806C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E90DCC">
        <w:rPr>
          <w:rFonts w:ascii="Verdana" w:hAnsi="Verdana"/>
          <w:b/>
          <w:sz w:val="20"/>
          <w:szCs w:val="20"/>
          <w:u w:val="single"/>
        </w:rPr>
        <w:t>MARRUECOS</w:t>
      </w:r>
    </w:p>
    <w:p w14:paraId="7FB3E03A" w14:textId="4CC8AC4D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E90DCC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5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E90DCC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13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E90DCC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octubre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2019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7414CA0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0E53CCE3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39B24DA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21C98BF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520D90D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9F6F29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1513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6004CE80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90DCC">
              <w:rPr>
                <w:rFonts w:ascii="Verdana" w:hAnsi="Verdana"/>
                <w:b/>
                <w:sz w:val="20"/>
                <w:szCs w:val="20"/>
              </w:rPr>
              <w:t>Agadir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 w:rsidR="00E90DCC">
              <w:rPr>
                <w:rFonts w:ascii="Verdana" w:hAnsi="Verdana"/>
                <w:b/>
                <w:sz w:val="20"/>
                <w:szCs w:val="20"/>
              </w:rPr>
              <w:t>Marruecos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)?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5D36A69D" w14:textId="77777777" w:rsidR="009A66B8" w:rsidRDefault="009A66B8" w:rsidP="009A66B8">
            <w:pPr>
              <w:pStyle w:val="Prrafodelista"/>
              <w:ind w:left="1701"/>
              <w:rPr>
                <w:rFonts w:ascii="Verdana" w:hAnsi="Verdana"/>
                <w:b/>
                <w:sz w:val="20"/>
                <w:szCs w:val="20"/>
              </w:rPr>
            </w:pPr>
          </w:p>
          <w:p w14:paraId="475E3F7F" w14:textId="0399186A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  <w:r w:rsidRPr="009A66B8">
              <w:rPr>
                <w:rFonts w:ascii="Verdana" w:hAnsi="Verdana"/>
                <w:sz w:val="20"/>
                <w:szCs w:val="20"/>
              </w:rPr>
              <w:t xml:space="preserve">Esta agenda será preparada por la </w:t>
            </w:r>
            <w:r w:rsidR="00E90DCC">
              <w:rPr>
                <w:rFonts w:ascii="Verdana" w:hAnsi="Verdana"/>
                <w:sz w:val="20"/>
                <w:szCs w:val="20"/>
              </w:rPr>
              <w:t>Delegación que Proexca tiene en Agadir (Marruecos)</w:t>
            </w: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3D151C0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834919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41789E6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9BF9B46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4D43FF">
        <w:rPr>
          <w:rFonts w:ascii="Verdana" w:hAnsi="Verdana"/>
          <w:b/>
          <w:sz w:val="20"/>
          <w:szCs w:val="20"/>
        </w:rPr>
        <w:t>jueves</w:t>
      </w:r>
      <w:r w:rsidR="00095F20">
        <w:rPr>
          <w:rFonts w:ascii="Verdana" w:hAnsi="Verdana"/>
          <w:b/>
          <w:sz w:val="20"/>
          <w:szCs w:val="20"/>
        </w:rPr>
        <w:t>, 2</w:t>
      </w:r>
      <w:r w:rsidR="004D43FF">
        <w:rPr>
          <w:rFonts w:ascii="Verdana" w:hAnsi="Verdana"/>
          <w:b/>
          <w:sz w:val="20"/>
          <w:szCs w:val="20"/>
        </w:rPr>
        <w:t>5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4D43FF">
        <w:rPr>
          <w:rFonts w:ascii="Verdana" w:hAnsi="Verdana"/>
          <w:b/>
          <w:sz w:val="20"/>
          <w:szCs w:val="20"/>
        </w:rPr>
        <w:t>julio</w:t>
      </w:r>
      <w:r w:rsidR="00095F20">
        <w:rPr>
          <w:rFonts w:ascii="Verdana" w:hAnsi="Verdana"/>
          <w:b/>
          <w:sz w:val="20"/>
          <w:szCs w:val="20"/>
        </w:rPr>
        <w:t xml:space="preserve"> de 201</w:t>
      </w:r>
      <w:r w:rsidR="00763678">
        <w:rPr>
          <w:rFonts w:ascii="Verdana" w:hAnsi="Verdana"/>
          <w:b/>
          <w:sz w:val="20"/>
          <w:szCs w:val="20"/>
        </w:rPr>
        <w:t>9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54DC22B1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E90DCC">
        <w:rPr>
          <w:rFonts w:ascii="Verdana" w:hAnsi="Verdana"/>
          <w:b/>
          <w:sz w:val="20"/>
          <w:szCs w:val="20"/>
        </w:rPr>
        <w:t>Marruecos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E90DCC">
        <w:rPr>
          <w:rFonts w:ascii="Verdana" w:hAnsi="Verdana"/>
          <w:b/>
          <w:sz w:val="20"/>
          <w:szCs w:val="20"/>
        </w:rPr>
        <w:t>5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E90DCC">
        <w:rPr>
          <w:rFonts w:ascii="Verdana" w:hAnsi="Verdana"/>
          <w:b/>
          <w:sz w:val="20"/>
          <w:szCs w:val="20"/>
        </w:rPr>
        <w:t>13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E90DCC">
        <w:rPr>
          <w:rFonts w:ascii="Verdana" w:hAnsi="Verdana"/>
          <w:b/>
          <w:sz w:val="20"/>
          <w:szCs w:val="20"/>
        </w:rPr>
        <w:t>octubre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201</w:t>
      </w:r>
      <w:r w:rsidR="00293ADD">
        <w:rPr>
          <w:rFonts w:ascii="Verdana" w:hAnsi="Verdana"/>
          <w:b/>
          <w:sz w:val="20"/>
          <w:szCs w:val="20"/>
        </w:rPr>
        <w:t>9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E00C1" w14:textId="77777777" w:rsidR="001A0A18" w:rsidRDefault="001A0A18" w:rsidP="00C039BF">
      <w:pPr>
        <w:spacing w:after="0" w:line="240" w:lineRule="auto"/>
      </w:pPr>
      <w:r>
        <w:separator/>
      </w:r>
    </w:p>
  </w:endnote>
  <w:endnote w:type="continuationSeparator" w:id="0">
    <w:p w14:paraId="5617709D" w14:textId="77777777" w:rsidR="001A0A18" w:rsidRDefault="001A0A18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595E3" w14:textId="77777777" w:rsidR="001A0A18" w:rsidRDefault="001A0A18" w:rsidP="00C039BF">
      <w:pPr>
        <w:spacing w:after="0" w:line="240" w:lineRule="auto"/>
      </w:pPr>
      <w:r>
        <w:separator/>
      </w:r>
    </w:p>
  </w:footnote>
  <w:footnote w:type="continuationSeparator" w:id="0">
    <w:p w14:paraId="6897EB03" w14:textId="77777777" w:rsidR="001A0A18" w:rsidRDefault="001A0A18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1A0A18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E08DF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A66B8"/>
    <w:rsid w:val="00AB4509"/>
    <w:rsid w:val="00AF79DB"/>
    <w:rsid w:val="00C039BF"/>
    <w:rsid w:val="00CA0A9D"/>
    <w:rsid w:val="00CE39E5"/>
    <w:rsid w:val="00DA4418"/>
    <w:rsid w:val="00DF1E05"/>
    <w:rsid w:val="00E235B4"/>
    <w:rsid w:val="00E7350E"/>
    <w:rsid w:val="00E90DCC"/>
    <w:rsid w:val="00E918AA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59cd549e2223e14887b7bc94a517c9d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e5f3d8e8b7c60f73d5646f40d52dfe01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AD5A8-00C3-4250-8219-10495A8EB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2C8265-4C89-4EA1-9B2D-6A94BF0F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727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4</cp:revision>
  <dcterms:created xsi:type="dcterms:W3CDTF">2019-07-08T21:34:00Z</dcterms:created>
  <dcterms:modified xsi:type="dcterms:W3CDTF">2019-07-08T22:04:00Z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