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332E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4332EC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Misión comercial a </w:t>
      </w:r>
      <w:r w:rsidR="0053739F">
        <w:rPr>
          <w:rFonts w:cs="Arial"/>
          <w:color w:val="FFFFFF"/>
          <w:sz w:val="28"/>
          <w:szCs w:val="28"/>
        </w:rPr>
        <w:t>Cuba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4332E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4332E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 xml:space="preserve">Misión Comercial a </w:t>
      </w:r>
      <w:r w:rsidR="0053739F">
        <w:rPr>
          <w:rFonts w:ascii="Calibri" w:hAnsi="Calibri"/>
          <w:b/>
          <w:color w:val="auto"/>
          <w:szCs w:val="22"/>
        </w:rPr>
        <w:t>Cuba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4332EC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4332E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4332E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4332E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3739F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EFE" w:rsidRDefault="004332EC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32EC"/>
    <w:rsid w:val="00437A38"/>
    <w:rsid w:val="004413FC"/>
    <w:rsid w:val="004549C7"/>
    <w:rsid w:val="00470978"/>
    <w:rsid w:val="004B511D"/>
    <w:rsid w:val="004E19EF"/>
    <w:rsid w:val="00515C65"/>
    <w:rsid w:val="00516DA3"/>
    <w:rsid w:val="0053739F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C3B84-3AF8-4ED6-BD3F-E0E7A45E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Guadalupe Rebolledo</cp:lastModifiedBy>
  <cp:revision>6</cp:revision>
  <cp:lastPrinted>2016-02-08T08:19:00Z</cp:lastPrinted>
  <dcterms:created xsi:type="dcterms:W3CDTF">2018-04-15T16:53:00Z</dcterms:created>
  <dcterms:modified xsi:type="dcterms:W3CDTF">2018-06-28T13:37:00Z</dcterms:modified>
</cp:coreProperties>
</file>