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551BB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E551BB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B90EFE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 xml:space="preserve">Misión comercial a </w:t>
      </w:r>
      <w:r w:rsidR="00B84E2C" w:rsidRPr="00B84E2C">
        <w:rPr>
          <w:rFonts w:cs="Arial"/>
          <w:bCs/>
          <w:color w:val="FFFFFF"/>
          <w:sz w:val="28"/>
          <w:szCs w:val="28"/>
        </w:rPr>
        <w:t>Portugal (Azores)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E551BB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E551BB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90EFE">
        <w:rPr>
          <w:rFonts w:ascii="Calibri" w:hAnsi="Calibri"/>
          <w:b/>
          <w:color w:val="auto"/>
          <w:szCs w:val="22"/>
        </w:rPr>
        <w:t xml:space="preserve">Misión Comercial a </w:t>
      </w:r>
      <w:r w:rsidR="00B84E2C" w:rsidRPr="00B84E2C">
        <w:rPr>
          <w:rFonts w:ascii="Calibri" w:hAnsi="Calibri"/>
          <w:b/>
          <w:bCs/>
          <w:color w:val="auto"/>
          <w:szCs w:val="22"/>
        </w:rPr>
        <w:t>Portugal (Azores)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E551BB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E551BB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E551B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E551BB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B84E2C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EFE" w:rsidRDefault="00E551BB" w:rsidP="00692873">
    <w:pPr>
      <w:pStyle w:val="Encabezado"/>
    </w:pPr>
    <w:r>
      <w:rPr>
        <w:noProof/>
        <w:lang w:eastAsia="es-ES"/>
      </w:rPr>
      <w:pict>
        <v:group id="Grupo 3" o:spid="_x0000_s10241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45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0244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0243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0242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84E2C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551BB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12681F-2A9F-4C8E-A38B-A0E8F504E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511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3495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Guadalupe Rebolledo</cp:lastModifiedBy>
  <cp:revision>6</cp:revision>
  <cp:lastPrinted>2016-02-08T08:19:00Z</cp:lastPrinted>
  <dcterms:created xsi:type="dcterms:W3CDTF">2018-04-15T16:53:00Z</dcterms:created>
  <dcterms:modified xsi:type="dcterms:W3CDTF">2018-06-28T12:46:00Z</dcterms:modified>
</cp:coreProperties>
</file>