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2B5F46" w:rsidRDefault="002B5F46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643892">
      <w:pPr>
        <w:pStyle w:val="Sinespaciado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B77F6C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bookmarkStart w:id="0" w:name="_Hlk481061765"/>
      <w:bookmarkStart w:id="1" w:name="_GoBack"/>
      <w:r>
        <w:rPr>
          <w:rFonts w:cs="Arial"/>
          <w:color w:val="FFFFFF"/>
          <w:sz w:val="36"/>
          <w:szCs w:val="36"/>
        </w:rPr>
        <w:t>D</w:t>
      </w:r>
      <w:r w:rsidRPr="0011196D">
        <w:rPr>
          <w:rFonts w:cs="Arial"/>
          <w:color w:val="FFFFFF"/>
          <w:sz w:val="36"/>
          <w:szCs w:val="36"/>
        </w:rPr>
        <w:t xml:space="preserve">eclaración jurada del cumplimiento de los </w:t>
      </w:r>
      <w:r>
        <w:rPr>
          <w:rFonts w:cs="Arial"/>
          <w:color w:val="FFFFFF"/>
          <w:sz w:val="36"/>
          <w:szCs w:val="36"/>
        </w:rPr>
        <w:t>Requisitos L</w:t>
      </w:r>
      <w:r w:rsidRPr="0011196D">
        <w:rPr>
          <w:rFonts w:cs="Arial"/>
          <w:color w:val="FFFFFF"/>
          <w:sz w:val="36"/>
          <w:szCs w:val="36"/>
        </w:rPr>
        <w:t xml:space="preserve">egales para la </w:t>
      </w:r>
      <w:r w:rsidR="00AA60E2">
        <w:rPr>
          <w:rFonts w:cs="Arial"/>
          <w:color w:val="FFFFFF"/>
          <w:sz w:val="36"/>
          <w:szCs w:val="36"/>
        </w:rPr>
        <w:t>P</w:t>
      </w:r>
      <w:r w:rsidR="00AA60E2" w:rsidRPr="0011196D">
        <w:rPr>
          <w:rFonts w:cs="Arial"/>
          <w:color w:val="FFFFFF"/>
          <w:sz w:val="36"/>
          <w:szCs w:val="36"/>
        </w:rPr>
        <w:t>articipación</w:t>
      </w:r>
      <w:r w:rsidRPr="0011196D">
        <w:rPr>
          <w:rFonts w:cs="Arial"/>
          <w:color w:val="FFFFFF"/>
          <w:sz w:val="36"/>
          <w:szCs w:val="36"/>
        </w:rPr>
        <w:t xml:space="preserve"> en el </w:t>
      </w:r>
      <w:r>
        <w:rPr>
          <w:rFonts w:cs="Arial"/>
          <w:color w:val="FFFFFF"/>
          <w:sz w:val="36"/>
          <w:szCs w:val="36"/>
        </w:rPr>
        <w:t>P</w:t>
      </w:r>
      <w:r w:rsidRPr="0011196D">
        <w:rPr>
          <w:rFonts w:cs="Arial"/>
          <w:color w:val="FFFFFF"/>
          <w:sz w:val="36"/>
          <w:szCs w:val="36"/>
        </w:rPr>
        <w:t>rograma</w:t>
      </w:r>
    </w:p>
    <w:bookmarkEnd w:id="0"/>
    <w:bookmarkEnd w:id="1"/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 w:rsidSect="00643892">
          <w:headerReference w:type="default" r:id="rId8"/>
          <w:footerReference w:type="default" r:id="rId9"/>
          <w:pgSz w:w="11906" w:h="16838"/>
          <w:pgMar w:top="1417" w:right="1701" w:bottom="1417" w:left="1701" w:header="284" w:footer="708" w:gutter="0"/>
          <w:cols w:space="708"/>
          <w:docGrid w:linePitch="360"/>
        </w:sectPr>
      </w:pPr>
    </w:p>
    <w:p w:rsidR="0028274B" w:rsidRPr="00A126CB" w:rsidRDefault="0028274B" w:rsidP="00AA60E2">
      <w:pPr>
        <w:widowControl/>
        <w:adjustRightInd/>
        <w:spacing w:after="160" w:line="259" w:lineRule="auto"/>
        <w:textAlignment w:val="auto"/>
        <w:rPr>
          <w:rFonts w:cs="Arial"/>
          <w:b/>
          <w:snapToGrid w:val="0"/>
          <w:sz w:val="12"/>
          <w:szCs w:val="12"/>
        </w:rPr>
      </w:pP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t>D/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DOÑA:…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…………………………… con DNI. 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nº:…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…………, mayor de edad, en nombre y representación de</w:t>
      </w:r>
      <w:r w:rsidR="00AA60E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la empresa ………………………….,</w:t>
      </w:r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          con CIF Nº ……………. y domicilio a efectos de notificaciones en……………………</w:t>
      </w:r>
      <w:proofErr w:type="gramStart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>…….</w:t>
      </w:r>
      <w:proofErr w:type="gramEnd"/>
      <w:r w:rsidRPr="0028274B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, en su calidad de ……………….. </w:t>
      </w:r>
    </w:p>
    <w:p w:rsidR="0028274B" w:rsidRPr="0028274B" w:rsidRDefault="0028274B" w:rsidP="0028274B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 w:rsidRPr="0028274B">
        <w:rPr>
          <w:rFonts w:asciiTheme="minorHAnsi" w:hAnsiTheme="minorHAnsi" w:cs="Arial"/>
          <w:b/>
          <w:bCs/>
          <w:color w:val="auto"/>
          <w:szCs w:val="22"/>
        </w:rPr>
        <w:t>DECLARA BAJO JURAMENTO QUE: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val="es-ES_tradnl" w:eastAsia="es-ES_tradnl"/>
        </w:rPr>
        <w:t>E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s conocedor/a de las bases reguladoras de la convocatoria, que cumple con los requerimientos en las mismas señalados y acepta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AA60E2" w:rsidRDefault="00AA60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Conoce que la operación se encuadra en el Programa “TICCámaras”. Este programa se inscribe en el Objetivo Temático 2 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Mejorar el uso y la calidad de las tecnologías de la información y de las comunicaciones y el acceso a las mismas</w:t>
      </w:r>
      <w:r>
        <w:rPr>
          <w:rFonts w:ascii="Calibri" w:hAnsi="Calibri" w:cs="Arial"/>
          <w:szCs w:val="24"/>
          <w:lang w:val="es-ES_tradnl" w:eastAsia="es-ES_tradnl"/>
        </w:rPr>
        <w:t>” del Programa Operativo FEDER de Crecimiento Inteligente, prioridad de inversión 2</w:t>
      </w:r>
      <w:r w:rsidRPr="003804B1">
        <w:rPr>
          <w:rFonts w:ascii="Calibri" w:hAnsi="Calibri" w:cs="Arial"/>
          <w:szCs w:val="24"/>
          <w:lang w:val="es-ES_tradnl" w:eastAsia="es-ES_tradnl"/>
        </w:rPr>
        <w:t xml:space="preserve">b: </w:t>
      </w:r>
      <w:r>
        <w:rPr>
          <w:rFonts w:ascii="Calibri" w:hAnsi="Calibri" w:cs="Arial"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Desarrollo de productos y servicios de TIC, comercio electrónico y una mayor demanda de TIC</w:t>
      </w:r>
      <w:r>
        <w:rPr>
          <w:rFonts w:ascii="Calibri" w:hAnsi="Calibri" w:cs="Arial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Cs w:val="24"/>
          <w:lang w:val="es-ES_tradnl" w:eastAsia="es-ES_tradnl"/>
        </w:rPr>
        <w:t>OE.</w:t>
      </w:r>
      <w:r>
        <w:rPr>
          <w:rFonts w:ascii="Calibri" w:hAnsi="Calibri" w:cs="Arial"/>
          <w:szCs w:val="24"/>
          <w:lang w:val="es-ES_tradnl" w:eastAsia="es-ES_tradnl"/>
        </w:rPr>
        <w:t>2</w:t>
      </w:r>
      <w:r w:rsidRPr="003804B1">
        <w:rPr>
          <w:rFonts w:ascii="Calibri" w:hAnsi="Calibri" w:cs="Arial"/>
          <w:szCs w:val="24"/>
          <w:lang w:val="es-ES_tradnl" w:eastAsia="es-ES_tradnl"/>
        </w:rPr>
        <w:t>.2.1</w:t>
      </w:r>
      <w:r w:rsidRPr="003804B1">
        <w:rPr>
          <w:rFonts w:ascii="Calibri" w:hAnsi="Calibri" w:cs="Arial"/>
          <w:i/>
          <w:szCs w:val="24"/>
          <w:lang w:val="es-ES_tradnl" w:eastAsia="es-ES_tradnl"/>
        </w:rPr>
        <w:t xml:space="preserve">. </w:t>
      </w:r>
      <w:r>
        <w:rPr>
          <w:rFonts w:ascii="Calibri" w:hAnsi="Calibri" w:cs="Arial"/>
          <w:i/>
          <w:szCs w:val="24"/>
          <w:lang w:val="es-ES_tradnl" w:eastAsia="es-ES_tradnl"/>
        </w:rPr>
        <w:t>“</w:t>
      </w:r>
      <w:r w:rsidRPr="00AA60E2">
        <w:rPr>
          <w:rFonts w:ascii="Calibri" w:hAnsi="Calibri" w:cs="Arial"/>
          <w:i/>
          <w:szCs w:val="24"/>
          <w:lang w:val="es-ES_tradnl" w:eastAsia="es-ES_tradnl"/>
        </w:rPr>
        <w:t>Desarrollar la economía digital, incluyendo el comercio electrónico, para el crecimiento, la competitividad y la internacionalización de la empresa española</w:t>
      </w:r>
      <w:r>
        <w:rPr>
          <w:rFonts w:ascii="Calibri" w:hAnsi="Calibri" w:cs="Arial"/>
          <w:i/>
          <w:szCs w:val="24"/>
          <w:lang w:val="es-ES_tradnl" w:eastAsia="es-ES_tradnl"/>
        </w:rPr>
        <w:t>”</w:t>
      </w:r>
      <w:r>
        <w:rPr>
          <w:rFonts w:ascii="Calibri" w:hAnsi="Calibri" w:cs="Arial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AA60E2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Cs w:val="22"/>
          <w:lang w:val="es-ES_tradnl" w:eastAsia="es-ES_tradnl"/>
        </w:rPr>
        <w:t>bases reguladoras, en particular:</w:t>
      </w:r>
    </w:p>
    <w:p w:rsidR="00AA60E2" w:rsidRPr="003804B1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AA60E2" w:rsidRPr="004E5983" w:rsidRDefault="00AA60E2" w:rsidP="00AA60E2">
      <w:pPr>
        <w:pStyle w:val="Prrafodelista"/>
        <w:numPr>
          <w:ilvl w:val="1"/>
          <w:numId w:val="1"/>
        </w:numPr>
        <w:spacing w:before="160" w:after="160" w:line="240" w:lineRule="auto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Cs w:val="22"/>
          <w:lang w:val="es-ES_tradnl"/>
        </w:rPr>
        <w:t>, según lo dispuesto en el R</w:t>
      </w:r>
      <w:r>
        <w:rPr>
          <w:rFonts w:ascii="Calibri" w:hAnsi="Calibri"/>
          <w:szCs w:val="22"/>
          <w:lang w:val="es-ES_tradnl"/>
        </w:rPr>
        <w:t xml:space="preserve">eglamento </w:t>
      </w:r>
      <w:r w:rsidRPr="004E5983">
        <w:rPr>
          <w:rFonts w:ascii="Calibri" w:hAnsi="Calibri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Cs w:val="22"/>
          <w:lang w:val="es-ES_tradnl"/>
        </w:rPr>
        <w:footnoteReference w:id="2"/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</w:p>
    <w:p w:rsidR="00AA60E2" w:rsidRPr="0028274B" w:rsidRDefault="00AA60E2" w:rsidP="00AA60E2">
      <w:pPr>
        <w:pStyle w:val="Texto2"/>
        <w:numPr>
          <w:ilvl w:val="1"/>
          <w:numId w:val="1"/>
        </w:numPr>
        <w:rPr>
          <w:rFonts w:asciiTheme="minorHAnsi" w:hAnsiTheme="minorHAnsi"/>
          <w:color w:val="auto"/>
          <w:szCs w:val="22"/>
        </w:rPr>
      </w:pPr>
      <w:r w:rsidRPr="004E5983">
        <w:rPr>
          <w:rFonts w:ascii="Calibri" w:hAnsi="Calibri"/>
          <w:szCs w:val="22"/>
          <w:lang w:val="es-ES_tradnl"/>
        </w:rPr>
        <w:lastRenderedPageBreak/>
        <w:t>Está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28274B" w:rsidRPr="00AA60E2" w:rsidRDefault="00AA60E2" w:rsidP="0028274B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Conservará los documentos originales de los gastos aprobados en el marco del Programa </w:t>
      </w:r>
      <w:r w:rsidR="00B74157">
        <w:rPr>
          <w:rFonts w:ascii="Calibri" w:hAnsi="Calibri" w:cs="Arial"/>
          <w:szCs w:val="24"/>
          <w:lang w:val="es-ES_tradnl" w:eastAsia="es-ES_tradnl"/>
        </w:rPr>
        <w:t>TIC</w:t>
      </w:r>
      <w:r>
        <w:rPr>
          <w:rFonts w:ascii="Calibri" w:hAnsi="Calibri" w:cs="Arial"/>
          <w:szCs w:val="24"/>
          <w:lang w:val="es-ES_tradnl" w:eastAsia="es-ES_tradnl"/>
        </w:rPr>
        <w:t>Cámaras, durante un plazo de</w:t>
      </w:r>
      <w:r w:rsidR="0028274B" w:rsidRPr="0028274B">
        <w:rPr>
          <w:rFonts w:asciiTheme="minorHAnsi" w:hAnsiTheme="minorHAnsi"/>
          <w:color w:val="auto"/>
          <w:szCs w:val="22"/>
        </w:rPr>
        <w:t xml:space="preserve"> </w:t>
      </w:r>
      <w:r>
        <w:rPr>
          <w:rFonts w:asciiTheme="minorHAnsi" w:hAnsiTheme="minorHAnsi"/>
          <w:color w:val="auto"/>
          <w:szCs w:val="22"/>
        </w:rPr>
        <w:t xml:space="preserve">tres (3) </w:t>
      </w:r>
      <w:r>
        <w:rPr>
          <w:rFonts w:ascii="Calibri" w:hAnsi="Calibri" w:cs="Arial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AA60E2" w:rsidRPr="006F39CE" w:rsidRDefault="00AA60E2" w:rsidP="00BB409D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br/>
        <w:t>“</w:t>
      </w:r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esta actuación está cofinanciada con Fondos Europeos y me comprometo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="00BB409D" w:rsidRPr="00BB409D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AA60E2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AA60E2" w:rsidRPr="002976DA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Se compromete a no recibir ninguna ayuda económica en la actualidad, o en el futuro, de cualquier entidad pública o privada, coincidente con el apoyo recibido por conceptos de gastos realizados con cargo al programa InnoCámaras cofinanciados con Fondos FEDER del periodo 2014-2020</w:t>
      </w:r>
      <w:r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AA60E2" w:rsidRPr="004E5983" w:rsidRDefault="00AA60E2" w:rsidP="00AA60E2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lastRenderedPageBreak/>
        <w:t>L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p w:rsidR="0028274B" w:rsidRPr="0028274B" w:rsidRDefault="0028274B" w:rsidP="0028274B">
      <w:pPr>
        <w:pStyle w:val="Texto2"/>
        <w:spacing w:before="0"/>
        <w:ind w:left="284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D605D9" w:rsidRDefault="00D605D9" w:rsidP="00D605D9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F652C3" w:rsidRPr="0028274B" w:rsidRDefault="00D605D9" w:rsidP="00D605D9">
      <w:pPr>
        <w:pStyle w:val="Texto2"/>
        <w:ind w:left="1542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F652C3" w:rsidRPr="0028274B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FCC" w:rsidRDefault="00540FCC" w:rsidP="0028274B">
      <w:pPr>
        <w:spacing w:line="240" w:lineRule="auto"/>
      </w:pPr>
      <w:r>
        <w:separator/>
      </w:r>
    </w:p>
  </w:endnote>
  <w:endnote w:type="continuationSeparator" w:id="0">
    <w:p w:rsidR="00540FCC" w:rsidRDefault="00540FC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B5F46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B5F46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FCC" w:rsidRDefault="00540FCC" w:rsidP="0028274B">
      <w:pPr>
        <w:spacing w:line="240" w:lineRule="auto"/>
      </w:pPr>
      <w:r>
        <w:separator/>
      </w:r>
    </w:p>
  </w:footnote>
  <w:footnote w:type="continuationSeparator" w:id="0">
    <w:p w:rsidR="00540FCC" w:rsidRDefault="00540FCC" w:rsidP="0028274B">
      <w:pPr>
        <w:spacing w:line="240" w:lineRule="auto"/>
      </w:pPr>
      <w:r>
        <w:continuationSeparator/>
      </w:r>
    </w:p>
  </w:footnote>
  <w:footnote w:id="1">
    <w:p w:rsidR="00AA60E2" w:rsidRPr="002976DA" w:rsidRDefault="00AA60E2" w:rsidP="00AA60E2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</w:t>
      </w:r>
      <w:proofErr w:type="gramStart"/>
      <w:r w:rsidRPr="002976DA">
        <w:rPr>
          <w:rFonts w:ascii="Calibri" w:hAnsi="Calibri" w:cs="Arial"/>
          <w:sz w:val="18"/>
          <w:szCs w:val="16"/>
        </w:rPr>
        <w:t>U.E. :</w:t>
      </w:r>
      <w:proofErr w:type="gramEnd"/>
      <w:r w:rsidRPr="002976DA">
        <w:rPr>
          <w:rFonts w:ascii="Calibri" w:hAnsi="Calibri" w:cs="Arial"/>
          <w:sz w:val="18"/>
          <w:szCs w:val="16"/>
        </w:rPr>
        <w:t xml:space="preserve"> </w:t>
      </w:r>
    </w:p>
    <w:p w:rsidR="00AA60E2" w:rsidRPr="002976DA" w:rsidRDefault="00AA60E2" w:rsidP="00AA60E2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AA60E2" w:rsidRPr="002976DA" w:rsidRDefault="00AA60E2" w:rsidP="00AA60E2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AA60E2" w:rsidRPr="002976DA" w:rsidRDefault="00AA60E2" w:rsidP="00AA60E2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892" w:rsidRDefault="00643892" w:rsidP="00643892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4FED185" wp14:editId="7EB8B141">
          <wp:simplePos x="0" y="0"/>
          <wp:positionH relativeFrom="margin">
            <wp:posOffset>2249170</wp:posOffset>
          </wp:positionH>
          <wp:positionV relativeFrom="paragraph">
            <wp:posOffset>139065</wp:posOffset>
          </wp:positionV>
          <wp:extent cx="1435100" cy="486410"/>
          <wp:effectExtent l="0" t="0" r="0" b="889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5100" cy="486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E7517EE" wp14:editId="3D23CF1E">
          <wp:simplePos x="0" y="0"/>
          <wp:positionH relativeFrom="column">
            <wp:posOffset>1129665</wp:posOffset>
          </wp:positionH>
          <wp:positionV relativeFrom="paragraph">
            <wp:posOffset>110490</wp:posOffset>
          </wp:positionV>
          <wp:extent cx="473710" cy="553720"/>
          <wp:effectExtent l="0" t="0" r="2540" b="0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710" cy="5537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21CD7A95" wp14:editId="62E460F2">
          <wp:simplePos x="0" y="0"/>
          <wp:positionH relativeFrom="column">
            <wp:posOffset>-118110</wp:posOffset>
          </wp:positionH>
          <wp:positionV relativeFrom="paragraph">
            <wp:posOffset>58420</wp:posOffset>
          </wp:positionV>
          <wp:extent cx="733425" cy="667670"/>
          <wp:effectExtent l="0" t="0" r="0" b="0"/>
          <wp:wrapNone/>
          <wp:docPr id="3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43892" w:rsidRDefault="00643892" w:rsidP="00643892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68144E" wp14:editId="29DFDFDC">
          <wp:simplePos x="0" y="0"/>
          <wp:positionH relativeFrom="column">
            <wp:posOffset>4423410</wp:posOffset>
          </wp:positionH>
          <wp:positionV relativeFrom="paragraph">
            <wp:posOffset>7620</wp:posOffset>
          </wp:positionV>
          <wp:extent cx="1332865" cy="438150"/>
          <wp:effectExtent l="0" t="0" r="635" b="0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86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</w:p>
  <w:p w:rsidR="00643892" w:rsidRDefault="00643892" w:rsidP="00643892">
    <w:pPr>
      <w:pStyle w:val="Encabezado"/>
    </w:pPr>
  </w:p>
  <w:p w:rsidR="00643892" w:rsidRDefault="00643892" w:rsidP="00643892">
    <w:pPr>
      <w:pStyle w:val="Encabezado"/>
    </w:pPr>
    <w:r>
      <w:t xml:space="preserve">            </w:t>
    </w:r>
  </w:p>
  <w:p w:rsidR="00643892" w:rsidRPr="00EA0F38" w:rsidRDefault="00643892" w:rsidP="00643892">
    <w:pPr>
      <w:pStyle w:val="Encabezado"/>
      <w:rPr>
        <w:b/>
        <w:i/>
        <w:sz w:val="22"/>
      </w:rPr>
    </w:pPr>
  </w:p>
  <w:p w:rsidR="00643892" w:rsidRPr="00EA0F38" w:rsidRDefault="00643892" w:rsidP="00643892">
    <w:pPr>
      <w:pStyle w:val="Encabezado"/>
      <w:ind w:left="-142"/>
      <w:rPr>
        <w:rFonts w:ascii="Verdana" w:hAnsi="Verdana"/>
        <w:b/>
        <w:i/>
        <w:sz w:val="22"/>
      </w:rPr>
    </w:pPr>
    <w:r w:rsidRPr="00EA0F38">
      <w:rPr>
        <w:rFonts w:ascii="Verdana" w:hAnsi="Verdana"/>
        <w:b/>
        <w:sz w:val="22"/>
      </w:rPr>
      <w:t>Fondo Europeo de Desarrollo Regional</w:t>
    </w:r>
  </w:p>
  <w:p w:rsidR="00643892" w:rsidRPr="00EA0F38" w:rsidRDefault="00643892" w:rsidP="00643892">
    <w:pPr>
      <w:pStyle w:val="Encabezado"/>
      <w:ind w:left="-142"/>
      <w:rPr>
        <w:rFonts w:ascii="Verdana" w:hAnsi="Verdana"/>
        <w:b/>
        <w:i/>
        <w:sz w:val="22"/>
      </w:rPr>
    </w:pPr>
    <w:r w:rsidRPr="00EA0F38">
      <w:rPr>
        <w:rFonts w:ascii="Verdana" w:hAnsi="Verdana"/>
        <w:b/>
        <w:sz w:val="22"/>
      </w:rPr>
      <w:t>Una Manera de Hacer Europa</w:t>
    </w:r>
  </w:p>
  <w:p w:rsidR="0028274B" w:rsidRPr="00643892" w:rsidRDefault="0028274B" w:rsidP="006438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11196D"/>
    <w:rsid w:val="0028274B"/>
    <w:rsid w:val="002B5F46"/>
    <w:rsid w:val="00450F2C"/>
    <w:rsid w:val="004A37B0"/>
    <w:rsid w:val="005136C3"/>
    <w:rsid w:val="00540FCC"/>
    <w:rsid w:val="00643892"/>
    <w:rsid w:val="007E26FC"/>
    <w:rsid w:val="00841E5C"/>
    <w:rsid w:val="008C04CE"/>
    <w:rsid w:val="00A126CB"/>
    <w:rsid w:val="00A20B88"/>
    <w:rsid w:val="00A31F2F"/>
    <w:rsid w:val="00AA60E2"/>
    <w:rsid w:val="00AD5643"/>
    <w:rsid w:val="00AD5A80"/>
    <w:rsid w:val="00B74157"/>
    <w:rsid w:val="00B77F6C"/>
    <w:rsid w:val="00BB409D"/>
    <w:rsid w:val="00C17811"/>
    <w:rsid w:val="00CF115D"/>
    <w:rsid w:val="00D605D9"/>
    <w:rsid w:val="00DE0CA8"/>
    <w:rsid w:val="00E718A3"/>
    <w:rsid w:val="00F652C3"/>
    <w:rsid w:val="00F71E10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7618F1D5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34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777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Jorge Lorenzo</cp:lastModifiedBy>
  <cp:revision>15</cp:revision>
  <dcterms:created xsi:type="dcterms:W3CDTF">2016-09-22T14:13:00Z</dcterms:created>
  <dcterms:modified xsi:type="dcterms:W3CDTF">2017-04-27T12:08:00Z</dcterms:modified>
</cp:coreProperties>
</file>