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BDDFF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104758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2321CFE1" w14:textId="482AE844" w:rsidR="00F04157" w:rsidRDefault="00C9733D" w:rsidP="00F04157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Acciones</w:t>
      </w:r>
      <w:r w:rsidR="00F04157">
        <w:rPr>
          <w:rFonts w:ascii="Calibri" w:eastAsia="Calibri" w:hAnsi="Calibri" w:cs="Arial"/>
          <w:b/>
          <w:sz w:val="24"/>
          <w:szCs w:val="24"/>
        </w:rPr>
        <w:t xml:space="preserve"> de Comunicación PICE 202</w:t>
      </w:r>
      <w:r w:rsidR="000E320B">
        <w:rPr>
          <w:rFonts w:ascii="Calibri" w:eastAsia="Calibri" w:hAnsi="Calibri" w:cs="Arial"/>
          <w:b/>
          <w:sz w:val="24"/>
          <w:szCs w:val="24"/>
        </w:rPr>
        <w:t>3</w:t>
      </w:r>
    </w:p>
    <w:p w14:paraId="742FC61F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67D079FC" w14:textId="29778CE8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 w:rsidR="00F04157">
        <w:rPr>
          <w:rFonts w:ascii="Calibri" w:eastAsia="Calibri" w:hAnsi="Calibri" w:cs="Arial"/>
        </w:rPr>
        <w:t xml:space="preserve"> </w:t>
      </w:r>
      <w:r w:rsidR="00874FFF">
        <w:rPr>
          <w:rFonts w:ascii="Calibri" w:eastAsia="Calibri" w:hAnsi="Calibri" w:cs="Arial"/>
        </w:rPr>
        <w:t>l</w:t>
      </w:r>
      <w:r w:rsidR="00F04157">
        <w:rPr>
          <w:rFonts w:ascii="Calibri" w:eastAsia="Calibri" w:hAnsi="Calibri" w:cs="Arial"/>
        </w:rPr>
        <w:t xml:space="preserve">a Cámara y/o </w:t>
      </w:r>
      <w:r w:rsidR="00874FFF">
        <w:rPr>
          <w:rFonts w:ascii="Calibri" w:eastAsia="Calibri" w:hAnsi="Calibri" w:cs="Arial"/>
        </w:rPr>
        <w:t>Consejo Regional de</w:t>
      </w:r>
      <w:r w:rsidR="00F04157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43E4B9F3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8BE6D5A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7C75F9DF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3FF4CC1C" w14:textId="77777777" w:rsidR="005F18FA" w:rsidRPr="00DA01F2" w:rsidRDefault="00507240" w:rsidP="005F18FA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7671D959" w14:textId="23171AD0" w:rsidR="009E5E98" w:rsidRPr="00F9174D" w:rsidRDefault="005F18FA" w:rsidP="00F9174D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</w:t>
      </w:r>
      <w:r w:rsidR="00F9174D">
        <w:rPr>
          <w:rFonts w:ascii="Calibri" w:eastAsia="Calibri" w:hAnsi="Calibri" w:cs="Arial"/>
        </w:rPr>
        <w:t xml:space="preserve"> relación con estas actuaciones.</w:t>
      </w:r>
    </w:p>
    <w:p w14:paraId="08AC2D4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5051159E" w14:textId="4B95BFF2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FC760E">
        <w:rPr>
          <w:rFonts w:ascii="Calibri" w:eastAsia="Calibri" w:hAnsi="Calibri" w:cs="Arial"/>
        </w:rPr>
        <w:t>……….. de 202</w:t>
      </w:r>
      <w:r w:rsidR="000E320B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51B723AB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9E025B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713F271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6B51F" w14:textId="77777777" w:rsidR="00EF4859" w:rsidRDefault="00EF4859" w:rsidP="00972193">
      <w:pPr>
        <w:spacing w:after="0" w:line="240" w:lineRule="auto"/>
      </w:pPr>
      <w:r>
        <w:separator/>
      </w:r>
    </w:p>
  </w:endnote>
  <w:endnote w:type="continuationSeparator" w:id="0">
    <w:p w14:paraId="153F26C5" w14:textId="77777777" w:rsidR="00EF4859" w:rsidRDefault="00EF4859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DAB77BB" w14:textId="1E80793C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9733D">
          <w:rPr>
            <w:noProof/>
          </w:rPr>
          <w:t>1</w:t>
        </w:r>
        <w:r>
          <w:fldChar w:fldCharType="end"/>
        </w:r>
      </w:p>
    </w:sdtContent>
  </w:sdt>
  <w:p w14:paraId="761D13BA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230D2" w14:textId="77777777" w:rsidR="00EF4859" w:rsidRDefault="00EF4859" w:rsidP="00972193">
      <w:pPr>
        <w:spacing w:after="0" w:line="240" w:lineRule="auto"/>
      </w:pPr>
      <w:r>
        <w:separator/>
      </w:r>
    </w:p>
  </w:footnote>
  <w:footnote w:type="continuationSeparator" w:id="0">
    <w:p w14:paraId="39DDE37B" w14:textId="77777777" w:rsidR="00EF4859" w:rsidRDefault="00EF4859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9AB0" w14:textId="77777777"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 wp14:anchorId="04D5FE69" wp14:editId="208DBFAA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579613">
    <w:abstractNumId w:val="11"/>
  </w:num>
  <w:num w:numId="2" w16cid:durableId="1068724557">
    <w:abstractNumId w:val="5"/>
  </w:num>
  <w:num w:numId="3" w16cid:durableId="1574462975">
    <w:abstractNumId w:val="2"/>
  </w:num>
  <w:num w:numId="4" w16cid:durableId="1618562189">
    <w:abstractNumId w:val="7"/>
  </w:num>
  <w:num w:numId="5" w16cid:durableId="981881852">
    <w:abstractNumId w:val="12"/>
  </w:num>
  <w:num w:numId="6" w16cid:durableId="1547177276">
    <w:abstractNumId w:val="1"/>
  </w:num>
  <w:num w:numId="7" w16cid:durableId="162551883">
    <w:abstractNumId w:val="6"/>
  </w:num>
  <w:num w:numId="8" w16cid:durableId="1018971251">
    <w:abstractNumId w:val="10"/>
  </w:num>
  <w:num w:numId="9" w16cid:durableId="2124692026">
    <w:abstractNumId w:val="9"/>
  </w:num>
  <w:num w:numId="10" w16cid:durableId="2050033979">
    <w:abstractNumId w:val="4"/>
  </w:num>
  <w:num w:numId="11" w16cid:durableId="1532065840">
    <w:abstractNumId w:val="0"/>
  </w:num>
  <w:num w:numId="12" w16cid:durableId="55737639">
    <w:abstractNumId w:val="3"/>
  </w:num>
  <w:num w:numId="13" w16cid:durableId="445392815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320B"/>
    <w:rsid w:val="000E59F3"/>
    <w:rsid w:val="000F7421"/>
    <w:rsid w:val="00102E11"/>
    <w:rsid w:val="00113877"/>
    <w:rsid w:val="00121803"/>
    <w:rsid w:val="0013507D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68B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A5583"/>
    <w:rsid w:val="005B5ECD"/>
    <w:rsid w:val="005B7510"/>
    <w:rsid w:val="005F18FA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D716A"/>
    <w:rsid w:val="007E0513"/>
    <w:rsid w:val="007E3BD3"/>
    <w:rsid w:val="007F069F"/>
    <w:rsid w:val="0080220D"/>
    <w:rsid w:val="0080316C"/>
    <w:rsid w:val="00805A5E"/>
    <w:rsid w:val="008064DE"/>
    <w:rsid w:val="008106C9"/>
    <w:rsid w:val="0081542F"/>
    <w:rsid w:val="008239C6"/>
    <w:rsid w:val="00870763"/>
    <w:rsid w:val="00874FFF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9733D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01F2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BA7"/>
    <w:rsid w:val="00EE6D4A"/>
    <w:rsid w:val="00EE76E4"/>
    <w:rsid w:val="00EF19E6"/>
    <w:rsid w:val="00EF4859"/>
    <w:rsid w:val="00EF5BCF"/>
    <w:rsid w:val="00F04157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174D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32C2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AAF710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F48303-C423-47CD-A3AB-1DC85D24C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18898A-803F-4A4D-BFB9-2565C662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EFC52E-6EE6-49F2-82D5-732E34500E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B93212-3C3C-491F-93D7-0E9DEC19F1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1039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Julián Martín</cp:lastModifiedBy>
  <cp:revision>2</cp:revision>
  <cp:lastPrinted>2015-07-18T11:44:00Z</cp:lastPrinted>
  <dcterms:created xsi:type="dcterms:W3CDTF">2023-02-16T08:20:00Z</dcterms:created>
  <dcterms:modified xsi:type="dcterms:W3CDTF">2023-02-16T08:20:00Z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