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797324" w14:textId="0C60976D" w:rsidR="002A2520" w:rsidRPr="00AF5FB6" w:rsidRDefault="002A2520" w:rsidP="002A252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2E6C2B">
        <w:rPr>
          <w:rFonts w:cstheme="minorHAnsi"/>
          <w:b/>
          <w:sz w:val="36"/>
          <w:szCs w:val="54"/>
        </w:rPr>
        <w:t>CIBERSEGURIDAD</w:t>
      </w:r>
      <w:r>
        <w:rPr>
          <w:rFonts w:cstheme="minorHAnsi"/>
          <w:b/>
          <w:sz w:val="36"/>
          <w:szCs w:val="54"/>
        </w:rPr>
        <w:t xml:space="preserve"> (DECA)</w:t>
      </w:r>
    </w:p>
    <w:p w14:paraId="5942E0C0" w14:textId="1F9A43C8" w:rsidR="002A2520" w:rsidRDefault="002A2520" w:rsidP="002A252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CIBERSEGURIDAD </w:t>
      </w:r>
      <w:r w:rsidRPr="00CD3360">
        <w:rPr>
          <w:rFonts w:asciiTheme="minorHAnsi" w:eastAsiaTheme="minorEastAsia" w:hAnsiTheme="minorHAnsi" w:cstheme="minorHAnsi"/>
          <w:b/>
          <w:sz w:val="24"/>
        </w:rPr>
        <w:t>202</w:t>
      </w:r>
      <w:r w:rsidR="004E7582">
        <w:rPr>
          <w:rFonts w:asciiTheme="minorHAnsi" w:eastAsiaTheme="minorEastAsia" w:hAnsiTheme="minorHAnsi" w:cstheme="minorHAnsi"/>
          <w:b/>
          <w:sz w:val="24"/>
        </w:rPr>
        <w:t>3</w:t>
      </w:r>
    </w:p>
    <w:p w14:paraId="0735E0C6" w14:textId="6DD2EA0C" w:rsidR="009E370D" w:rsidRPr="00E04A89" w:rsidRDefault="009E370D" w:rsidP="00207E23">
      <w:pPr>
        <w:spacing w:before="240" w:after="240" w:line="360" w:lineRule="auto"/>
        <w:jc w:val="center"/>
        <w:rPr>
          <w:rFonts w:ascii="Calibri" w:hAnsi="Calibri"/>
          <w:sz w:val="20"/>
          <w:lang w:val="es-ES"/>
        </w:rPr>
      </w:pPr>
      <w:r w:rsidRPr="000B30B5">
        <w:rPr>
          <w:rFonts w:ascii="Calibri" w:hAnsi="Calibri"/>
          <w:sz w:val="20"/>
          <w:lang w:val="es-ES"/>
        </w:rPr>
        <w:t xml:space="preserve">En </w:t>
      </w:r>
      <w:r w:rsidR="000B30B5">
        <w:rPr>
          <w:rFonts w:ascii="Calibri" w:hAnsi="Calibri"/>
          <w:sz w:val="20"/>
          <w:lang w:val="es-ES"/>
        </w:rPr>
        <w:t>Sevilla</w:t>
      </w:r>
      <w:r w:rsidRPr="00E04A89">
        <w:rPr>
          <w:rFonts w:ascii="Calibri" w:hAnsi="Calibri"/>
          <w:sz w:val="20"/>
          <w:highlight w:val="yellow"/>
          <w:lang w:val="es-ES"/>
        </w:rPr>
        <w:t xml:space="preserve">, a  …. de ……. </w:t>
      </w:r>
      <w:r w:rsidR="000B30B5">
        <w:rPr>
          <w:rFonts w:ascii="Calibri" w:hAnsi="Calibri"/>
          <w:sz w:val="20"/>
          <w:lang w:val="es-ES"/>
        </w:rPr>
        <w:t>de 2023</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2528CC13" w14:textId="77777777" w:rsidR="000B30B5" w:rsidRPr="006E0406" w:rsidRDefault="000B30B5" w:rsidP="000B30B5">
      <w:pPr>
        <w:widowControl/>
        <w:suppressAutoHyphens w:val="0"/>
        <w:spacing w:before="120" w:after="120" w:line="360" w:lineRule="auto"/>
        <w:jc w:val="both"/>
        <w:rPr>
          <w:rFonts w:ascii="Calibri" w:hAnsi="Calibri" w:cs="Arial"/>
          <w:bCs/>
          <w:sz w:val="20"/>
          <w:lang w:val="es-ES" w:eastAsia="es-ES"/>
        </w:rPr>
      </w:pPr>
      <w:r w:rsidRPr="006E0406">
        <w:rPr>
          <w:rFonts w:ascii="Calibri" w:hAnsi="Calibri" w:cs="Arial"/>
          <w:bCs/>
          <w:sz w:val="20"/>
          <w:lang w:val="es-ES" w:eastAsia="es-ES"/>
        </w:rPr>
        <w:t>D.</w:t>
      </w:r>
      <w:r w:rsidRPr="006E0406">
        <w:rPr>
          <w:lang w:val="es-ES"/>
        </w:rPr>
        <w:t xml:space="preserve"> </w:t>
      </w:r>
      <w:r>
        <w:rPr>
          <w:rFonts w:ascii="Calibri" w:hAnsi="Calibri" w:cs="Arial"/>
          <w:bCs/>
          <w:sz w:val="20"/>
          <w:lang w:val="es-ES" w:eastAsia="es-ES"/>
        </w:rPr>
        <w:t>Salvador Fernández Salas,</w:t>
      </w:r>
      <w:r w:rsidRPr="006E0406">
        <w:rPr>
          <w:rFonts w:ascii="Calibri" w:hAnsi="Calibri" w:cs="Arial"/>
          <w:bCs/>
          <w:sz w:val="20"/>
          <w:lang w:val="es-ES" w:eastAsia="es-ES"/>
        </w:rPr>
        <w:t xml:space="preserve"> con DNI nº: </w:t>
      </w:r>
      <w:r>
        <w:rPr>
          <w:rFonts w:ascii="Calibri" w:hAnsi="Calibri" w:cs="Arial"/>
          <w:bCs/>
          <w:sz w:val="20"/>
          <w:lang w:val="es-ES" w:eastAsia="es-ES"/>
        </w:rPr>
        <w:t>28479898X</w:t>
      </w:r>
      <w:r w:rsidRPr="006E0406">
        <w:rPr>
          <w:rFonts w:ascii="Calibri" w:hAnsi="Calibri" w:cs="Arial"/>
          <w:bCs/>
          <w:sz w:val="20"/>
          <w:lang w:val="es-ES" w:eastAsia="es-ES"/>
        </w:rPr>
        <w:t xml:space="preserve">, en nombre y representación de la Cámara Oficial de Comercio e Industria de </w:t>
      </w:r>
      <w:r>
        <w:rPr>
          <w:rFonts w:ascii="Calibri" w:hAnsi="Calibri" w:cs="Arial"/>
          <w:bCs/>
          <w:sz w:val="20"/>
          <w:lang w:val="es-ES" w:eastAsia="es-ES"/>
        </w:rPr>
        <w:t>Sevilla</w:t>
      </w:r>
      <w:r w:rsidRPr="006E0406">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286B72C7" w14:textId="77777777" w:rsidR="000B30B5" w:rsidRDefault="000B30B5" w:rsidP="000B30B5">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Pr>
          <w:rFonts w:ascii="Calibri" w:hAnsi="Calibri" w:cs="Arial"/>
          <w:b/>
          <w:bCs/>
          <w:sz w:val="20"/>
          <w:lang w:val="es-ES"/>
        </w:rPr>
        <w:t xml:space="preserve"> </w:t>
      </w:r>
      <w:r w:rsidRPr="00FF2431">
        <w:rPr>
          <w:rFonts w:ascii="Calibri" w:hAnsi="Calibri" w:cs="Arial"/>
          <w:bCs/>
          <w:sz w:val="20"/>
          <w:lang w:val="es-ES"/>
        </w:rPr>
        <w:t xml:space="preserve">Que en el esquema de actuación del Programa </w:t>
      </w:r>
      <w:r>
        <w:rPr>
          <w:rFonts w:ascii="Calibri" w:hAnsi="Calibri" w:cs="Arial"/>
          <w:bCs/>
          <w:sz w:val="20"/>
          <w:lang w:val="es-ES"/>
        </w:rPr>
        <w:t>Ciberseguridad</w:t>
      </w:r>
      <w:r w:rsidRPr="00FF2431">
        <w:rPr>
          <w:rFonts w:ascii="Calibri" w:hAnsi="Calibri" w:cs="Arial"/>
          <w:bCs/>
          <w:sz w:val="20"/>
          <w:lang w:val="es-ES"/>
        </w:rPr>
        <w:t xml:space="preserve"> figuran la Cámara de Comercio, Industria, Servicios y Navegación de España (en adelante Cámara de Comercio de España)</w:t>
      </w:r>
      <w:r>
        <w:rPr>
          <w:rFonts w:ascii="Calibri" w:hAnsi="Calibri" w:cs="Arial"/>
          <w:bCs/>
          <w:sz w:val="20"/>
          <w:lang w:val="es-ES"/>
        </w:rPr>
        <w:t xml:space="preserve"> y</w:t>
      </w:r>
      <w:r w:rsidRPr="00FF2431">
        <w:rPr>
          <w:rFonts w:ascii="Calibri" w:hAnsi="Calibri" w:cs="Arial"/>
          <w:bCs/>
          <w:sz w:val="20"/>
          <w:lang w:val="es-ES"/>
        </w:rPr>
        <w:t xml:space="preserve"> las Cámaras Oficiales de Comercio, Industria, Servicios y Navegación de las regiones</w:t>
      </w:r>
      <w:r>
        <w:rPr>
          <w:rFonts w:ascii="Calibri" w:hAnsi="Calibri" w:cs="Arial"/>
          <w:bCs/>
          <w:sz w:val="20"/>
          <w:lang w:val="es-ES"/>
        </w:rPr>
        <w:t>.</w:t>
      </w:r>
    </w:p>
    <w:p w14:paraId="47B29229" w14:textId="7CFD3DEB"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0B30B5">
        <w:rPr>
          <w:rFonts w:ascii="Calibri" w:hAnsi="Calibri" w:cs="Arial"/>
          <w:bCs/>
          <w:sz w:val="20"/>
          <w:lang w:val="es-ES"/>
        </w:rPr>
        <w:t>Sevilla</w:t>
      </w:r>
      <w:r w:rsidRPr="00FF2431">
        <w:rPr>
          <w:rFonts w:ascii="Calibri" w:hAnsi="Calibri" w:cs="Arial"/>
          <w:bCs/>
          <w:sz w:val="20"/>
          <w:lang w:val="es-ES"/>
        </w:rPr>
        <w:t xml:space="preserve"> 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w:t>
      </w:r>
      <w:r w:rsidR="000B30B5">
        <w:rPr>
          <w:rFonts w:ascii="Calibri" w:hAnsi="Calibri" w:cs="Arial"/>
          <w:bCs/>
          <w:sz w:val="20"/>
          <w:lang w:val="es-ES"/>
        </w:rPr>
        <w:t>de Sevilla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5E9B1A2C"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socio </w:t>
      </w:r>
      <w:r w:rsidR="004E7582" w:rsidRPr="00D4435E">
        <w:rPr>
          <w:rFonts w:ascii="Calibri" w:hAnsi="Calibri" w:cs="Arial"/>
          <w:bCs/>
          <w:sz w:val="20"/>
          <w:lang w:val="es-ES"/>
        </w:rPr>
        <w:t>económico</w:t>
      </w:r>
      <w:r w:rsidR="004E7582">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lastRenderedPageBreak/>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 xml:space="preserve">contribuye a la consecución del objetivo específico OE.2.2.1. “Desarrollar la economía </w:t>
      </w:r>
      <w:r w:rsidRPr="00FD2F83">
        <w:rPr>
          <w:rFonts w:ascii="Calibri" w:hAnsi="Calibri" w:cs="Arial"/>
          <w:bCs/>
          <w:sz w:val="20"/>
          <w:lang w:val="es-ES"/>
        </w:rPr>
        <w:lastRenderedPageBreak/>
        <w:t>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14:paraId="4820D0B1" w14:textId="1A3D4E98"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Pr>
          <w:rFonts w:ascii="Calibri" w:hAnsi="Calibri" w:cs="Arial"/>
          <w:bCs/>
          <w:sz w:val="20"/>
          <w:lang w:val="es-ES"/>
        </w:rPr>
        <w:t>Ciberseguridad</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w:t>
      </w:r>
      <w:r w:rsidR="00D4435E">
        <w:rPr>
          <w:rFonts w:ascii="Calibri" w:hAnsi="Calibri" w:cs="Arial"/>
          <w:bCs/>
          <w:sz w:val="20"/>
          <w:highlight w:val="yellow"/>
          <w:lang w:val="es-ES"/>
        </w:rPr>
        <w:t>Ciberseguridad</w:t>
      </w:r>
      <w:r w:rsidR="00C0018F">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34B11EF1"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653C31" w:rsidRPr="000B30B5">
        <w:rPr>
          <w:rFonts w:ascii="Calibri" w:hAnsi="Calibri" w:cs="Arial"/>
          <w:bCs/>
          <w:sz w:val="20"/>
          <w:lang w:val="es-ES"/>
        </w:rPr>
        <w:t>Cámara de Comercio</w:t>
      </w:r>
      <w:r w:rsidR="000B30B5" w:rsidRPr="000B30B5">
        <w:rPr>
          <w:rFonts w:ascii="Calibri" w:hAnsi="Calibri" w:cs="Arial"/>
          <w:bCs/>
          <w:sz w:val="20"/>
          <w:lang w:val="es-ES"/>
        </w:rPr>
        <w:t xml:space="preserve"> de Sevilla</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 xml:space="preserve">Aquellas empresas que hayan sido admitidas tanto en la fase de Diagnóstico como en la de Implantación, </w:t>
      </w:r>
      <w:r w:rsidRPr="00D37422">
        <w:rPr>
          <w:rFonts w:ascii="Calibri" w:hAnsi="Calibri" w:cs="Arial"/>
          <w:bCs/>
          <w:sz w:val="20"/>
          <w:lang w:val="es-ES"/>
        </w:rPr>
        <w:lastRenderedPageBreak/>
        <w:t>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687400CC"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0B30B5">
        <w:rPr>
          <w:rFonts w:ascii="Calibri" w:hAnsi="Calibri" w:cs="Arial"/>
          <w:bCs/>
          <w:sz w:val="20"/>
          <w:lang w:val="es-ES"/>
        </w:rPr>
        <w:t xml:space="preserve">80%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0B30B5">
        <w:rPr>
          <w:rFonts w:ascii="Calibri" w:hAnsi="Calibri" w:cs="Arial"/>
          <w:bCs/>
          <w:sz w:val="20"/>
          <w:lang w:val="es-ES"/>
        </w:rPr>
        <w:t>20%</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3EB16FC9" w14:textId="77777777" w:rsidR="00974E57" w:rsidRPr="00A45308" w:rsidRDefault="00974E57" w:rsidP="00974E57">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56578E13"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0B30B5" w:rsidRPr="00A45308">
        <w:rPr>
          <w:rFonts w:ascii="Calibri" w:hAnsi="Calibri" w:cs="Arial"/>
          <w:bCs/>
          <w:sz w:val="20"/>
          <w:lang w:val="es-ES"/>
        </w:rPr>
        <w:t xml:space="preserve">y por </w:t>
      </w:r>
      <w:r w:rsidR="000B30B5" w:rsidRPr="000B30B5">
        <w:rPr>
          <w:rFonts w:ascii="Calibri" w:hAnsi="Calibri" w:cs="Arial"/>
          <w:bCs/>
          <w:sz w:val="20"/>
          <w:lang w:val="es-ES"/>
        </w:rPr>
        <w:t>Cámara de Comercio de Sevilla</w:t>
      </w:r>
      <w:r w:rsidR="000B30B5"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 xml:space="preserve">no podrán finalizar más allá de la fecha máxima para compromiso y devengo de los gastos, indicada en la cláusula octava. Las Fases de Implantación no podrán </w:t>
      </w:r>
      <w:r w:rsidRPr="00753D9E">
        <w:rPr>
          <w:rFonts w:ascii="Calibri" w:hAnsi="Calibri" w:cs="Arial"/>
          <w:bCs/>
          <w:sz w:val="20"/>
          <w:lang w:val="es-ES"/>
        </w:rPr>
        <w:lastRenderedPageBreak/>
        <w:t>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125.4.b del Reglamento </w:t>
      </w:r>
      <w:r w:rsidR="00C80A24" w:rsidRPr="00C80A24">
        <w:rPr>
          <w:rFonts w:ascii="Calibri" w:hAnsi="Calibri" w:cs="Arial"/>
          <w:bCs/>
          <w:sz w:val="20"/>
          <w:lang w:val="es-ES"/>
        </w:rPr>
        <w:lastRenderedPageBreak/>
        <w:t>(UE)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w:t>
      </w:r>
      <w:r w:rsidRPr="00C80A24">
        <w:rPr>
          <w:rFonts w:ascii="Calibri" w:hAnsi="Calibri" w:cs="Arial"/>
          <w:bCs/>
          <w:sz w:val="20"/>
          <w:lang w:val="es-ES"/>
        </w:rPr>
        <w:lastRenderedPageBreak/>
        <w:t>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688D7E9" w14:textId="042AB82D"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FA544F" w:rsidRPr="000B30B5" w14:paraId="262A5780" w14:textId="77777777" w:rsidTr="00C4394A">
        <w:trPr>
          <w:trHeight w:val="699"/>
        </w:trPr>
        <w:tc>
          <w:tcPr>
            <w:tcW w:w="3539" w:type="dxa"/>
            <w:shd w:val="clear" w:color="auto" w:fill="DBDBDB" w:themeFill="accent3" w:themeFillTint="66"/>
          </w:tcPr>
          <w:p w14:paraId="320AEAC3"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67DD0C36"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FA544F" w:rsidRPr="00AD6FC1" w14:paraId="2EE5220F" w14:textId="77777777" w:rsidTr="00C4394A">
        <w:trPr>
          <w:trHeight w:val="673"/>
        </w:trPr>
        <w:tc>
          <w:tcPr>
            <w:tcW w:w="3539" w:type="dxa"/>
            <w:tcBorders>
              <w:bottom w:val="single" w:sz="4" w:space="0" w:color="auto"/>
            </w:tcBorders>
            <w:shd w:val="clear" w:color="auto" w:fill="DBDBDB" w:themeFill="accent3" w:themeFillTint="66"/>
          </w:tcPr>
          <w:p w14:paraId="416B81D9" w14:textId="77777777" w:rsidR="00FA544F" w:rsidRPr="000B4F3F" w:rsidRDefault="00FA544F" w:rsidP="00C4394A">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54612C16"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bCs/>
                <w:sz w:val="20"/>
                <w:lang w:val="es-ES"/>
              </w:rPr>
              <w:t>31 de agosto de 2023</w:t>
            </w:r>
          </w:p>
        </w:tc>
      </w:tr>
      <w:tr w:rsidR="00FA544F" w:rsidRPr="00AD6FC1" w14:paraId="2B893D5F" w14:textId="77777777" w:rsidTr="00C4394A">
        <w:tc>
          <w:tcPr>
            <w:tcW w:w="3539" w:type="dxa"/>
            <w:shd w:val="clear" w:color="auto" w:fill="auto"/>
            <w:vAlign w:val="center"/>
          </w:tcPr>
          <w:p w14:paraId="275859AA" w14:textId="77777777" w:rsidR="00FA544F" w:rsidRPr="00560CA2" w:rsidRDefault="00FA544F" w:rsidP="00C4394A">
            <w:pPr>
              <w:spacing w:before="120" w:line="360" w:lineRule="auto"/>
              <w:jc w:val="both"/>
              <w:rPr>
                <w:rFonts w:ascii="Calibri" w:hAnsi="Calibri" w:cs="Arial"/>
                <w:bCs/>
                <w:sz w:val="20"/>
                <w:lang w:val="es-ES"/>
              </w:rPr>
            </w:pPr>
            <w:r w:rsidRPr="00C4394A">
              <w:rPr>
                <w:rFonts w:ascii="Calibri" w:hAnsi="Calibri" w:cs="Arial"/>
                <w:b/>
                <w:sz w:val="20"/>
              </w:rPr>
              <w:t>PLAZO MÁXIMO JUSTIFICACIÓN</w:t>
            </w:r>
          </w:p>
        </w:tc>
        <w:tc>
          <w:tcPr>
            <w:tcW w:w="4954" w:type="dxa"/>
            <w:shd w:val="clear" w:color="auto" w:fill="auto"/>
            <w:vAlign w:val="center"/>
          </w:tcPr>
          <w:p w14:paraId="03749BCA"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sz w:val="20"/>
              </w:rPr>
              <w:t xml:space="preserve">15 de </w:t>
            </w:r>
            <w:r w:rsidRPr="006A1EC3">
              <w:rPr>
                <w:rFonts w:ascii="Calibri" w:hAnsi="Calibri" w:cs="Arial"/>
                <w:b/>
                <w:sz w:val="20"/>
                <w:lang w:val="es-ES_tradnl"/>
              </w:rPr>
              <w:t>septiembre</w:t>
            </w:r>
            <w:r w:rsidRPr="006A1EC3">
              <w:rPr>
                <w:rFonts w:ascii="Calibri" w:hAnsi="Calibri" w:cs="Arial"/>
                <w:b/>
                <w:sz w:val="20"/>
              </w:rPr>
              <w:t xml:space="preserve"> de 2023</w:t>
            </w:r>
          </w:p>
        </w:tc>
      </w:tr>
    </w:tbl>
    <w:p w14:paraId="4B0426B3" w14:textId="77777777"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lastRenderedPageBreak/>
        <w:t xml:space="preserve">La justificación deberá realizarse en el plazo indicado a través de la plataforma electrónica de justificación de ayudas: </w:t>
      </w:r>
      <w:hyperlink r:id="rId8" w:history="1">
        <w:r w:rsidRPr="000B30B5">
          <w:rPr>
            <w:rStyle w:val="Hipervnculo"/>
            <w:rFonts w:ascii="Calibri" w:hAnsi="Calibri" w:cs="Calibri"/>
            <w:sz w:val="20"/>
            <w:lang w:val="es-ES"/>
          </w:rPr>
          <w:t>https://justifica.camaras.es/ayuda</w:t>
        </w:r>
        <w:r w:rsidRPr="00DB4DE4">
          <w:rPr>
            <w:rStyle w:val="Hipervnculo"/>
            <w:rFonts w:ascii="Calibri" w:hAnsi="Calibri" w:cs="Calibri"/>
            <w:sz w:val="20"/>
            <w:lang w:val="es-ES"/>
          </w:rPr>
          <w:t>s</w:t>
        </w:r>
      </w:hyperlink>
      <w:r w:rsidRPr="00DB4DE4">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794D7BEA" w14:textId="50EC912B"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0B30B5"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0B30B5" w:rsidRDefault="009503B6" w:rsidP="00207E23">
            <w:pPr>
              <w:spacing w:before="120" w:after="120" w:line="360" w:lineRule="auto"/>
              <w:jc w:val="both"/>
              <w:rPr>
                <w:rFonts w:asciiTheme="minorHAnsi" w:hAnsiTheme="minorHAnsi" w:cs="Arial"/>
                <w:sz w:val="20"/>
                <w:lang w:val="es-ES"/>
              </w:rPr>
            </w:pPr>
            <w:r w:rsidRPr="000B30B5">
              <w:rPr>
                <w:rFonts w:asciiTheme="minorHAnsi" w:hAnsiTheme="minorHAnsi" w:cs="Arial"/>
                <w:sz w:val="20"/>
                <w:lang w:val="es-ES"/>
              </w:rPr>
              <w:t xml:space="preserve">El IVA, IGIC e impuestos de naturaleza similar </w:t>
            </w:r>
            <w:r w:rsidRPr="000B30B5">
              <w:rPr>
                <w:rFonts w:asciiTheme="minorHAnsi" w:hAnsiTheme="minorHAnsi" w:cs="Arial"/>
                <w:b/>
                <w:sz w:val="20"/>
                <w:u w:val="single"/>
                <w:lang w:val="es-ES"/>
              </w:rPr>
              <w:t>no serán elegibles</w:t>
            </w:r>
            <w:r w:rsidRPr="000B30B5">
              <w:rPr>
                <w:rFonts w:asciiTheme="minorHAnsi" w:hAnsiTheme="minorHAnsi" w:cs="Arial"/>
                <w:sz w:val="20"/>
                <w:lang w:val="es-ES"/>
              </w:rPr>
              <w:t xml:space="preserve"> conforme a las normas del programa recogidas en el Anexo. </w:t>
            </w:r>
          </w:p>
        </w:tc>
      </w:tr>
      <w:tr w:rsidR="004A42AC" w:rsidRPr="000B30B5"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044FD3F5" w:rsidR="000221DE" w:rsidRPr="000B30B5" w:rsidRDefault="000B30B5" w:rsidP="00207E23">
            <w:pPr>
              <w:widowControl/>
              <w:suppressAutoHyphens w:val="0"/>
              <w:spacing w:before="120" w:after="120" w:line="360" w:lineRule="auto"/>
              <w:rPr>
                <w:rFonts w:asciiTheme="minorHAnsi" w:hAnsiTheme="minorHAnsi" w:cs="Arial"/>
                <w:b/>
                <w:sz w:val="20"/>
                <w:lang w:val="es-ES_tradnl"/>
              </w:rPr>
            </w:pPr>
            <w:r w:rsidRPr="000B30B5">
              <w:rPr>
                <w:rFonts w:asciiTheme="minorHAnsi" w:hAnsiTheme="minorHAnsi" w:cs="Arial"/>
                <w:b/>
                <w:sz w:val="20"/>
                <w:lang w:val="es-ES_tradnl"/>
              </w:rPr>
              <w:t>3.200</w:t>
            </w:r>
            <w:r w:rsidR="00AE6D60" w:rsidRPr="000B30B5">
              <w:rPr>
                <w:rFonts w:asciiTheme="minorHAnsi" w:hAnsiTheme="minorHAnsi" w:cs="Arial"/>
                <w:b/>
                <w:sz w:val="20"/>
                <w:lang w:val="es-ES_tradnl"/>
              </w:rPr>
              <w:t xml:space="preserve"> </w:t>
            </w:r>
            <w:r w:rsidR="004509CC" w:rsidRPr="000B30B5">
              <w:rPr>
                <w:rFonts w:asciiTheme="minorHAnsi" w:hAnsiTheme="minorHAnsi" w:cs="Arial"/>
                <w:b/>
                <w:sz w:val="20"/>
                <w:lang w:val="es-ES_tradnl"/>
              </w:rPr>
              <w:t>euros</w:t>
            </w:r>
            <w:r w:rsidR="00F306B3" w:rsidRPr="000B30B5">
              <w:rPr>
                <w:rFonts w:asciiTheme="minorHAnsi" w:hAnsiTheme="minorHAnsi" w:cs="Arial"/>
                <w:b/>
                <w:sz w:val="20"/>
                <w:lang w:val="es-ES_tradnl"/>
              </w:rPr>
              <w:t xml:space="preserve">  </w:t>
            </w:r>
          </w:p>
          <w:p w14:paraId="09521201" w14:textId="2EFFA4DF" w:rsidR="004A42AC" w:rsidRPr="00AE6D60" w:rsidRDefault="00F306B3" w:rsidP="00592377">
            <w:pPr>
              <w:widowControl/>
              <w:suppressAutoHyphens w:val="0"/>
              <w:spacing w:before="120" w:after="120" w:line="360" w:lineRule="auto"/>
              <w:rPr>
                <w:rFonts w:asciiTheme="minorHAnsi" w:hAnsiTheme="minorHAnsi" w:cs="Arial"/>
                <w:color w:val="FF0000"/>
                <w:sz w:val="20"/>
                <w:highlight w:val="yellow"/>
                <w:lang w:val="es-ES_tradnl"/>
              </w:rPr>
            </w:pPr>
            <w:r w:rsidRPr="000B30B5">
              <w:rPr>
                <w:rFonts w:asciiTheme="minorHAnsi" w:hAnsiTheme="minorHAnsi" w:cs="Arial"/>
                <w:color w:val="FF0000"/>
                <w:sz w:val="20"/>
                <w:lang w:val="es-ES_tradnl"/>
              </w:rPr>
              <w:t>[</w:t>
            </w:r>
            <w:r w:rsidR="00592377" w:rsidRPr="000B30B5">
              <w:rPr>
                <w:rFonts w:asciiTheme="minorHAnsi" w:hAnsiTheme="minorHAnsi" w:cs="Arial"/>
                <w:color w:val="FF0000"/>
                <w:sz w:val="20"/>
                <w:lang w:val="es-ES_tradnl"/>
              </w:rPr>
              <w:t>4</w:t>
            </w:r>
            <w:r w:rsidR="000221DE" w:rsidRPr="000B30B5">
              <w:rPr>
                <w:rFonts w:asciiTheme="minorHAnsi" w:hAnsiTheme="minorHAnsi" w:cs="Arial"/>
                <w:color w:val="FF0000"/>
                <w:sz w:val="20"/>
                <w:lang w:val="es-ES_tradnl"/>
              </w:rPr>
              <w:t>.000€ * % FEDER de ayuda a empresas (50% / 80%</w:t>
            </w:r>
            <w:r w:rsidR="0089072E" w:rsidRPr="000B30B5">
              <w:rPr>
                <w:rFonts w:asciiTheme="minorHAnsi" w:hAnsiTheme="minorHAnsi" w:cs="Arial"/>
                <w:color w:val="FF0000"/>
                <w:sz w:val="20"/>
                <w:lang w:val="es-ES_tradnl"/>
              </w:rPr>
              <w:t xml:space="preserve"> </w:t>
            </w:r>
            <w:r w:rsidR="00D6470D" w:rsidRPr="000B30B5">
              <w:rPr>
                <w:rFonts w:asciiTheme="minorHAnsi" w:hAnsiTheme="minorHAnsi" w:cs="Arial"/>
                <w:color w:val="FF0000"/>
                <w:sz w:val="20"/>
                <w:lang w:val="es-ES_tradnl"/>
              </w:rPr>
              <w:t>/</w:t>
            </w:r>
            <w:r w:rsidR="00833B1B" w:rsidRPr="000B30B5">
              <w:rPr>
                <w:rFonts w:asciiTheme="minorHAnsi" w:hAnsiTheme="minorHAnsi" w:cs="Arial"/>
                <w:color w:val="FF0000"/>
                <w:sz w:val="20"/>
                <w:lang w:val="es-ES_tradnl"/>
              </w:rPr>
              <w:t xml:space="preserve"> </w:t>
            </w:r>
            <w:r w:rsidR="00D6470D" w:rsidRPr="000B30B5">
              <w:rPr>
                <w:rFonts w:asciiTheme="minorHAnsi" w:hAnsiTheme="minorHAnsi" w:cs="Arial"/>
                <w:color w:val="FF0000"/>
                <w:sz w:val="20"/>
                <w:lang w:val="es-ES_tradnl"/>
              </w:rPr>
              <w:t>85%</w:t>
            </w:r>
            <w:r w:rsidR="000221DE" w:rsidRPr="000B30B5">
              <w:rPr>
                <w:rFonts w:asciiTheme="minorHAnsi" w:hAnsiTheme="minorHAnsi" w:cs="Arial"/>
                <w:color w:val="FF0000"/>
                <w:sz w:val="20"/>
                <w:lang w:val="es-ES_tradnl"/>
              </w:rPr>
              <w:t>)</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48AA24E8"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996F42"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33073B22" w:rsidR="009503B6" w:rsidRPr="000B4F3F" w:rsidRDefault="000B30B5" w:rsidP="00207E23">
            <w:pPr>
              <w:spacing w:before="120" w:after="120" w:line="360" w:lineRule="auto"/>
              <w:jc w:val="both"/>
              <w:rPr>
                <w:rFonts w:ascii="Calibri" w:hAnsi="Calibri" w:cs="Arial"/>
                <w:bCs/>
                <w:sz w:val="20"/>
                <w:lang w:val="es-ES"/>
              </w:rPr>
            </w:pPr>
            <w:r>
              <w:rPr>
                <w:rFonts w:ascii="Calibri" w:hAnsi="Calibri" w:cs="Arial"/>
                <w:bCs/>
                <w:sz w:val="20"/>
                <w:lang w:val="es-ES"/>
              </w:rPr>
              <w:t>80%</w:t>
            </w:r>
            <w:r w:rsidR="009503B6" w:rsidRPr="000B4F3F">
              <w:rPr>
                <w:rFonts w:ascii="Calibri" w:hAnsi="Calibri" w:cs="Arial"/>
                <w:bCs/>
                <w:sz w:val="20"/>
                <w:lang w:val="es-ES"/>
              </w:rPr>
              <w:t xml:space="preserve"> Cofinanciación FEDER / </w:t>
            </w:r>
            <w:r>
              <w:rPr>
                <w:rFonts w:ascii="Calibri" w:hAnsi="Calibri" w:cs="Arial"/>
                <w:bCs/>
                <w:sz w:val="20"/>
                <w:lang w:val="es-ES"/>
              </w:rPr>
              <w:t>20%</w:t>
            </w:r>
            <w:r w:rsidR="009503B6" w:rsidRPr="000B4F3F">
              <w:rPr>
                <w:rFonts w:ascii="Calibri" w:hAnsi="Calibri" w:cs="Arial"/>
                <w:bCs/>
                <w:sz w:val="20"/>
                <w:lang w:val="es-ES"/>
              </w:rPr>
              <w:t xml:space="preserve"> Cofinanciación empresa </w:t>
            </w:r>
          </w:p>
        </w:tc>
      </w:tr>
    </w:tbl>
    <w:p w14:paraId="4FD4B5C4" w14:textId="77777777" w:rsidR="0055010F" w:rsidRDefault="0055010F" w:rsidP="0055010F">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3C4C646D" w14:textId="3E7DC155"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65CDF4B3"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6A3B97">
        <w:rPr>
          <w:rFonts w:ascii="Calibri" w:hAnsi="Calibri" w:cs="Arial"/>
          <w:bCs/>
          <w:sz w:val="20"/>
          <w:lang w:val="es-ES_tradnl"/>
        </w:rPr>
        <w:t>tipo</w:t>
      </w:r>
      <w:r w:rsidR="00F052A4">
        <w:rPr>
          <w:rFonts w:ascii="Calibri" w:hAnsi="Calibri" w:cs="Arial"/>
          <w:bCs/>
          <w:sz w:val="20"/>
          <w:lang w:val="es-ES_tradnl"/>
        </w:rPr>
        <w:t xml:space="preserve">): 1 </w:t>
      </w:r>
    </w:p>
    <w:p w14:paraId="2160E9CE" w14:textId="03772C5E"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000B30B5" w:rsidRPr="000B30B5">
        <w:rPr>
          <w:rFonts w:ascii="Calibri" w:hAnsi="Calibri" w:cs="Arial"/>
          <w:bCs/>
          <w:color w:val="000000" w:themeColor="text1"/>
          <w:sz w:val="20"/>
          <w:lang w:val="es-ES_tradnl"/>
        </w:rPr>
        <w:t>1</w:t>
      </w:r>
    </w:p>
    <w:p w14:paraId="1DF6427A" w14:textId="107AD40B" w:rsidR="00FF64E0"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0B30B5" w:rsidRPr="000B30B5">
        <w:rPr>
          <w:rFonts w:ascii="Calibri" w:hAnsi="Calibri" w:cs="Arial"/>
          <w:bCs/>
          <w:color w:val="000000" w:themeColor="text1"/>
          <w:sz w:val="20"/>
          <w:lang w:val="es-ES_tradnl"/>
        </w:rPr>
        <w:t>1</w:t>
      </w:r>
    </w:p>
    <w:p w14:paraId="26A7AC66" w14:textId="5E9BF8CE" w:rsidR="00F03820" w:rsidRPr="00A11373" w:rsidRDefault="00A11373" w:rsidP="00A11373">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lastRenderedPageBreak/>
        <w:t>C005:</w:t>
      </w:r>
      <w:r>
        <w:rPr>
          <w:rFonts w:ascii="Calibri" w:hAnsi="Calibri" w:cs="Arial"/>
          <w:bCs/>
          <w:sz w:val="20"/>
          <w:lang w:val="es-ES_tradnl"/>
        </w:rPr>
        <w:t xml:space="preserve"> número de nuevas empresas que reciben ayuda </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000B30B5" w:rsidRPr="000B30B5">
        <w:rPr>
          <w:rFonts w:ascii="Calibri" w:hAnsi="Calibri" w:cs="Arial"/>
          <w:bCs/>
          <w:color w:val="000000" w:themeColor="text1"/>
          <w:sz w:val="20"/>
          <w:lang w:val="es-ES_tradnl"/>
        </w:rPr>
        <w:t>0</w:t>
      </w:r>
    </w:p>
    <w:p w14:paraId="098D7E61" w14:textId="77777777" w:rsidR="00B65B61" w:rsidRPr="00A11373" w:rsidRDefault="00FF64E0" w:rsidP="00207E23">
      <w:pPr>
        <w:spacing w:before="120" w:after="120" w:line="360" w:lineRule="auto"/>
        <w:jc w:val="both"/>
        <w:rPr>
          <w:rFonts w:ascii="Calibri" w:hAnsi="Calibri" w:cs="Arial"/>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A11373">
        <w:rPr>
          <w:rFonts w:ascii="Calibri" w:hAnsi="Calibri" w:cs="Arial"/>
          <w:b/>
          <w:bCs/>
          <w:sz w:val="20"/>
          <w:lang w:val="es-ES"/>
        </w:rPr>
        <w:t xml:space="preserve"> </w:t>
      </w:r>
      <w:r w:rsidR="0012413E" w:rsidRPr="00A11373">
        <w:rPr>
          <w:rFonts w:ascii="Calibri" w:hAnsi="Calibri" w:cs="Arial"/>
          <w:sz w:val="20"/>
          <w:lang w:val="es-ES"/>
        </w:rPr>
        <w:t>a</w:t>
      </w:r>
      <w:r w:rsidR="00B65B61" w:rsidRPr="00A11373">
        <w:rPr>
          <w:rFonts w:ascii="Calibri" w:hAnsi="Calibri" w:cs="Arial"/>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A11373">
        <w:rPr>
          <w:rFonts w:ascii="Calibri" w:hAnsi="Calibri" w:cs="Arial"/>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w:t>
      </w:r>
      <w:r w:rsidRPr="00753D9E">
        <w:rPr>
          <w:rFonts w:ascii="Calibri" w:hAnsi="Calibri" w:cs="Arial"/>
          <w:bCs/>
          <w:sz w:val="20"/>
          <w:lang w:val="es-ES"/>
        </w:rPr>
        <w:lastRenderedPageBreak/>
        <w:t>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752BC785" w14:textId="77777777" w:rsidR="007915AC" w:rsidRDefault="006166E9" w:rsidP="007915AC">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1E1FA69D" w14:textId="0D04332C" w:rsidR="007915AC" w:rsidRPr="007915AC" w:rsidRDefault="007915AC" w:rsidP="007915AC">
      <w:pPr>
        <w:pStyle w:val="Default"/>
        <w:spacing w:before="240" w:after="120" w:line="360" w:lineRule="auto"/>
        <w:ind w:left="425"/>
        <w:jc w:val="both"/>
        <w:rPr>
          <w:rFonts w:ascii="Calibri" w:eastAsia="Times New Roman" w:hAnsi="Calibri"/>
          <w:bCs/>
          <w:color w:val="auto"/>
          <w:sz w:val="20"/>
          <w:szCs w:val="20"/>
          <w:lang w:eastAsia="ar-SA"/>
        </w:rPr>
      </w:pPr>
      <w:r w:rsidRPr="007915AC">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143B0667" w:rsidR="007819C0" w:rsidRPr="00A33BD1" w:rsidRDefault="007819C0" w:rsidP="00207E23">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w:t>
      </w:r>
      <w:r w:rsidR="000B30B5">
        <w:rPr>
          <w:rFonts w:ascii="Calibri" w:hAnsi="Calibri" w:cs="Calibri"/>
          <w:bCs/>
          <w:sz w:val="20"/>
          <w:lang w:val="es-ES"/>
        </w:rPr>
        <w:t xml:space="preserve"> -</w:t>
      </w:r>
      <w:r>
        <w:rPr>
          <w:rFonts w:ascii="Calibri" w:hAnsi="Calibri" w:cs="Calibri"/>
          <w:bCs/>
          <w:sz w:val="20"/>
          <w:lang w:val="es-ES"/>
        </w:rPr>
        <w:t xml:space="preserve"> Madrid y Cámara de Comercio de </w:t>
      </w:r>
      <w:r w:rsidR="000B30B5">
        <w:rPr>
          <w:rFonts w:ascii="Calibri" w:hAnsi="Calibri" w:cs="Calibri"/>
          <w:bCs/>
          <w:sz w:val="20"/>
          <w:lang w:val="es-ES"/>
        </w:rPr>
        <w:t>Sevilla, con dirección en Plaza de la Contratación, 8, 41004 - Sevill</w:t>
      </w:r>
      <w:r w:rsidR="000B30B5" w:rsidRPr="000B30B5">
        <w:rPr>
          <w:rFonts w:ascii="Calibri" w:hAnsi="Calibri" w:cs="Calibri"/>
          <w:bCs/>
          <w:sz w:val="20"/>
          <w:lang w:val="es-ES"/>
        </w:rPr>
        <w:t>a,</w:t>
      </w:r>
      <w:r w:rsidRPr="000B30B5">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cofinanciador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 xml:space="preserve">Sus datos serán conservados por un plazo de 5 años tras la finalización del Programa con la finalidad de </w:t>
      </w:r>
      <w:r>
        <w:rPr>
          <w:rFonts w:ascii="Calibri" w:hAnsi="Calibri" w:cs="Calibri"/>
          <w:bCs/>
          <w:sz w:val="20"/>
          <w:lang w:val="es-ES" w:eastAsia="zh-CN"/>
        </w:rPr>
        <w:lastRenderedPageBreak/>
        <w:t>atender posibles responsabilidades derivadas de su participación en el mismo, salvo que fueran aplicables otros plazos</w:t>
      </w:r>
      <w:r>
        <w:rPr>
          <w:rFonts w:ascii="Calibri" w:hAnsi="Calibri" w:cs="Calibri"/>
          <w:bCs/>
          <w:sz w:val="20"/>
          <w:lang w:val="es-ES"/>
        </w:rPr>
        <w:t>.</w:t>
      </w:r>
    </w:p>
    <w:p w14:paraId="7A85DEF6" w14:textId="142E0DEE"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0B30B5">
        <w:rPr>
          <w:rFonts w:ascii="Calibri" w:hAnsi="Calibri" w:cs="Calibri"/>
          <w:bCs/>
          <w:sz w:val="20"/>
          <w:lang w:val="es-ES" w:eastAsia="zh-CN"/>
        </w:rPr>
        <w:t>dpo.corporacion@eusa.es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EF83FC5" w14:textId="4F7D0360" w:rsidR="00910968" w:rsidRPr="00910968" w:rsidRDefault="00910968" w:rsidP="00910968">
      <w:pPr>
        <w:spacing w:beforeAutospacing="1" w:afterAutospacing="1" w:line="360" w:lineRule="auto"/>
        <w:jc w:val="both"/>
        <w:rPr>
          <w:rFonts w:ascii="Calibri" w:hAnsi="Calibri" w:cs="Arial"/>
          <w:bCs/>
          <w:sz w:val="20"/>
          <w:lang w:val="es-ES"/>
        </w:rPr>
      </w:pPr>
      <w:r w:rsidRPr="00910968">
        <w:rPr>
          <w:rFonts w:ascii="Calibri" w:hAnsi="Calibri" w:cs="Arial"/>
          <w:b/>
          <w:sz w:val="20"/>
          <w:lang w:val="es-ES"/>
        </w:rPr>
        <w:t>DECIMOSEXTA</w:t>
      </w:r>
      <w:r w:rsidRPr="00910968">
        <w:rPr>
          <w:rFonts w:ascii="Calibri" w:hAnsi="Calibri" w:cs="Arial"/>
          <w:bCs/>
          <w:sz w:val="20"/>
          <w:lang w:val="es-ES"/>
        </w:rPr>
        <w:t xml:space="preserve">: procederá el reintegro de las cantidades percibidas y la exigencia del interés de demora correspondiente desde el momento del pago de la subvención hasta la fecha en que se acuerde la </w:t>
      </w:r>
      <w:r w:rsidRPr="00910968">
        <w:rPr>
          <w:rFonts w:ascii="Calibri" w:hAnsi="Calibri" w:cs="Arial"/>
          <w:bCs/>
          <w:sz w:val="20"/>
          <w:lang w:val="es-ES"/>
        </w:rPr>
        <w:lastRenderedPageBreak/>
        <w:t>procedencia del reintegro, o la fecha en que el deudor ingrese el reintegro si es anterior a ésta, en los casos previstos en el artículo 37 de la Ley 38/2003, de 17 de noviembre, General de Subvenciones.</w:t>
      </w:r>
    </w:p>
    <w:p w14:paraId="7F7D770C" w14:textId="5278E8E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910968">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2378F8EC"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910968">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46"/>
        <w:gridCol w:w="4257"/>
      </w:tblGrid>
      <w:tr w:rsidR="00C56763" w:rsidRPr="00C11BDE" w14:paraId="004802AF" w14:textId="77777777" w:rsidTr="00441CC2">
        <w:tc>
          <w:tcPr>
            <w:tcW w:w="4463" w:type="dxa"/>
            <w:shd w:val="clear" w:color="auto" w:fill="auto"/>
          </w:tcPr>
          <w:p w14:paraId="0BCDFE22" w14:textId="76167F63" w:rsidR="00C56763" w:rsidRPr="000B30B5" w:rsidRDefault="00C56763" w:rsidP="00441CC2">
            <w:pPr>
              <w:spacing w:before="120" w:after="120" w:line="360" w:lineRule="auto"/>
              <w:jc w:val="both"/>
              <w:rPr>
                <w:rFonts w:ascii="Calibri" w:hAnsi="Calibri" w:cs="Arial"/>
                <w:bCs/>
                <w:sz w:val="20"/>
                <w:lang w:val="es-ES"/>
              </w:rPr>
            </w:pPr>
            <w:r w:rsidRPr="000B30B5">
              <w:rPr>
                <w:rFonts w:ascii="Calibri" w:hAnsi="Calibri" w:cs="Arial"/>
                <w:bCs/>
                <w:sz w:val="20"/>
                <w:lang w:val="es-ES"/>
              </w:rPr>
              <w:t>D.</w:t>
            </w:r>
            <w:r w:rsidR="000B30B5">
              <w:rPr>
                <w:rFonts w:ascii="Calibri" w:hAnsi="Calibri" w:cs="Arial"/>
                <w:bCs/>
                <w:sz w:val="20"/>
                <w:lang w:val="es-ES"/>
              </w:rPr>
              <w:t xml:space="preserve"> Salvador Fernández Salas</w:t>
            </w:r>
            <w:r w:rsidRPr="000B30B5">
              <w:rPr>
                <w:rFonts w:ascii="Calibri" w:hAnsi="Calibri" w:cs="Arial"/>
                <w:bCs/>
                <w:sz w:val="20"/>
                <w:lang w:val="es-ES"/>
              </w:rPr>
              <w:t>.</w:t>
            </w:r>
          </w:p>
          <w:p w14:paraId="789B0370" w14:textId="158D2A0E" w:rsidR="00C56763" w:rsidRPr="000B30B5" w:rsidRDefault="000B30B5" w:rsidP="00441CC2">
            <w:pPr>
              <w:spacing w:before="120" w:after="120" w:line="360" w:lineRule="auto"/>
              <w:jc w:val="both"/>
              <w:rPr>
                <w:rFonts w:ascii="Calibri" w:hAnsi="Calibri" w:cs="Arial"/>
                <w:bCs/>
                <w:sz w:val="20"/>
                <w:lang w:val="es-ES"/>
              </w:rPr>
            </w:pPr>
            <w:r>
              <w:rPr>
                <w:rFonts w:ascii="Calibri" w:hAnsi="Calibri" w:cs="Arial"/>
                <w:bCs/>
                <w:sz w:val="20"/>
                <w:lang w:val="es-ES"/>
              </w:rPr>
              <w:t>Director Gerente de la Cámara de Comercio de Sevilla</w:t>
            </w:r>
          </w:p>
          <w:p w14:paraId="6DDFDC84"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0B30B5">
              <w:rPr>
                <w:rFonts w:ascii="Calibri" w:hAnsi="Calibri" w:cs="Arial"/>
                <w:bCs/>
                <w:sz w:val="20"/>
                <w:lang w:val="es-ES"/>
              </w:rPr>
              <w:t>Firma</w:t>
            </w:r>
          </w:p>
        </w:tc>
        <w:tc>
          <w:tcPr>
            <w:tcW w:w="4463" w:type="dxa"/>
            <w:shd w:val="clear" w:color="auto" w:fill="auto"/>
          </w:tcPr>
          <w:p w14:paraId="401BA578"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FA7CD9F"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3885594" w14:textId="77777777" w:rsidR="00C56763" w:rsidRPr="002D5FDA"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659BA6F9" w14:textId="77777777" w:rsidR="00C56763" w:rsidRPr="00445670" w:rsidRDefault="00C56763" w:rsidP="00C56763">
      <w:pPr>
        <w:jc w:val="both"/>
        <w:rPr>
          <w:rFonts w:ascii="Calibri" w:hAnsi="Calibri" w:cs="Arial"/>
          <w:bCs/>
          <w:sz w:val="2"/>
          <w:szCs w:val="2"/>
          <w:lang w:val="es-ES"/>
        </w:rPr>
      </w:pPr>
    </w:p>
    <w:p w14:paraId="3F7FB9BA" w14:textId="219C7F57" w:rsidR="00C56763" w:rsidRPr="00AB405C" w:rsidRDefault="00C56763" w:rsidP="00C56763">
      <w:pPr>
        <w:spacing w:before="120" w:after="120" w:line="360" w:lineRule="auto"/>
        <w:jc w:val="both"/>
        <w:rPr>
          <w:rFonts w:ascii="Calibri" w:hAnsi="Calibri" w:cs="Arial"/>
          <w:bCs/>
          <w:sz w:val="20"/>
          <w:lang w:val="es-ES"/>
        </w:rPr>
      </w:pPr>
    </w:p>
    <w:p w14:paraId="317A6C7B" w14:textId="33066D4C" w:rsidR="005210D0" w:rsidRPr="00AB405C" w:rsidRDefault="005210D0" w:rsidP="00207E23">
      <w:pPr>
        <w:spacing w:before="120" w:after="120" w:line="360" w:lineRule="auto"/>
        <w:jc w:val="both"/>
        <w:rPr>
          <w:rFonts w:ascii="Calibri" w:hAnsi="Calibri" w:cs="Arial"/>
          <w:bCs/>
          <w:sz w:val="20"/>
          <w:lang w:val="es-ES"/>
        </w:rPr>
      </w:pPr>
    </w:p>
    <w:sectPr w:rsidR="005210D0" w:rsidRPr="00AB405C" w:rsidSect="00EF074D">
      <w:headerReference w:type="default" r:id="rId9"/>
      <w:footerReference w:type="default" r:id="rId10"/>
      <w:pgSz w:w="11905" w:h="16837"/>
      <w:pgMar w:top="1702" w:right="1701" w:bottom="1702" w:left="1701" w:header="680" w:footer="2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F1D9" w14:textId="77777777" w:rsidR="00894D44" w:rsidRDefault="00894D44">
      <w:r>
        <w:separator/>
      </w:r>
    </w:p>
  </w:endnote>
  <w:endnote w:type="continuationSeparator" w:id="0">
    <w:p w14:paraId="5443C350" w14:textId="77777777" w:rsidR="00894D44" w:rsidRDefault="00894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20792A35"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7915AC">
      <w:rPr>
        <w:rFonts w:ascii="Calibri" w:hAnsi="Calibri"/>
        <w:b/>
        <w:i/>
        <w:sz w:val="22"/>
        <w:szCs w:val="22"/>
        <w:lang w:val="es-ES"/>
      </w:rPr>
      <w:t xml:space="preserve">   </w:t>
    </w:r>
    <w:r w:rsidRPr="00320A80">
      <w:rPr>
        <w:rFonts w:ascii="Calibri" w:hAnsi="Calibri"/>
        <w:b/>
        <w:sz w:val="22"/>
        <w:szCs w:val="22"/>
        <w:lang w:val="es-ES"/>
      </w:rPr>
      <w:t>Una manera de hacer Europa</w:t>
    </w:r>
  </w:p>
  <w:p w14:paraId="5E951DD1" w14:textId="77777777" w:rsidR="00EF074D" w:rsidRPr="00EF074D" w:rsidRDefault="00EF074D" w:rsidP="00EF074D">
    <w:pPr>
      <w:pBdr>
        <w:top w:val="single" w:sz="4" w:space="1" w:color="auto"/>
      </w:pBdr>
      <w:tabs>
        <w:tab w:val="left" w:pos="3969"/>
      </w:tabs>
      <w:rPr>
        <w:rFonts w:ascii="Calibri" w:hAnsi="Calibri"/>
        <w:b/>
        <w:sz w:val="10"/>
        <w:szCs w:val="10"/>
        <w:lang w:val="es-ES"/>
      </w:rPr>
    </w:pPr>
  </w:p>
  <w:tbl>
    <w:tblPr>
      <w:tblW w:w="0" w:type="auto"/>
      <w:tblBorders>
        <w:insideH w:val="single" w:sz="4" w:space="0" w:color="auto"/>
      </w:tblBorders>
      <w:tblLook w:val="04A0" w:firstRow="1" w:lastRow="0" w:firstColumn="1" w:lastColumn="0" w:noHBand="0" w:noVBand="1"/>
    </w:tblPr>
    <w:tblGrid>
      <w:gridCol w:w="4271"/>
      <w:gridCol w:w="4232"/>
    </w:tblGrid>
    <w:tr w:rsidR="003F3F47" w:rsidRPr="00EF074D" w14:paraId="4E53200A" w14:textId="77777777" w:rsidTr="00AF1511">
      <w:trPr>
        <w:trHeight w:val="274"/>
      </w:trPr>
      <w:tc>
        <w:tcPr>
          <w:tcW w:w="4855" w:type="dxa"/>
          <w:shd w:val="clear" w:color="auto" w:fill="auto"/>
        </w:tcPr>
        <w:p w14:paraId="19C1507F" w14:textId="5E7DBFAB" w:rsidR="003F3F47" w:rsidRPr="00AF1511" w:rsidRDefault="00974E57" w:rsidP="00FA6FA6">
          <w:pPr>
            <w:rPr>
              <w:rFonts w:ascii="Calibri" w:hAnsi="Calibri"/>
              <w:b/>
              <w:sz w:val="22"/>
              <w:szCs w:val="22"/>
            </w:rPr>
          </w:pPr>
          <w:r>
            <w:rPr>
              <w:rFonts w:ascii="Calibri" w:hAnsi="Calibri"/>
              <w:b/>
              <w:sz w:val="22"/>
              <w:szCs w:val="22"/>
            </w:rPr>
            <w:t>MOB 2023</w:t>
          </w:r>
        </w:p>
      </w:tc>
      <w:tc>
        <w:tcPr>
          <w:tcW w:w="4856" w:type="dxa"/>
          <w:shd w:val="clear" w:color="auto" w:fill="auto"/>
        </w:tcPr>
        <w:p w14:paraId="2839D953" w14:textId="6647A25B" w:rsidR="003F3F47" w:rsidRPr="00EF074D" w:rsidRDefault="003F3F47" w:rsidP="00AF1511">
          <w:pPr>
            <w:jc w:val="right"/>
            <w:rPr>
              <w:rFonts w:ascii="Calibri" w:hAnsi="Calibri" w:cs="Calibri"/>
              <w:b/>
              <w:sz w:val="22"/>
              <w:szCs w:val="22"/>
            </w:rPr>
          </w:pP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PAGE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2</w:t>
          </w:r>
          <w:r w:rsidRPr="00EF074D">
            <w:rPr>
              <w:rStyle w:val="Nmerodepgina"/>
              <w:rFonts w:ascii="Calibri" w:hAnsi="Calibri" w:cs="Calibri"/>
              <w:sz w:val="18"/>
              <w:szCs w:val="18"/>
            </w:rPr>
            <w:fldChar w:fldCharType="end"/>
          </w:r>
          <w:r w:rsidRPr="00EF074D">
            <w:rPr>
              <w:rStyle w:val="Nmerodepgina"/>
              <w:rFonts w:ascii="Calibri" w:hAnsi="Calibri" w:cs="Calibri"/>
              <w:sz w:val="18"/>
              <w:szCs w:val="18"/>
            </w:rPr>
            <w:t xml:space="preserve"> de </w:t>
          </w: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NUMPAGES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12</w:t>
          </w:r>
          <w:r w:rsidRPr="00EF074D">
            <w:rPr>
              <w:rStyle w:val="Nmerodepgina"/>
              <w:rFonts w:ascii="Calibri" w:hAnsi="Calibri" w:cs="Calibri"/>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53C47" w14:textId="77777777" w:rsidR="00894D44" w:rsidRDefault="00894D44">
      <w:r>
        <w:separator/>
      </w:r>
    </w:p>
  </w:footnote>
  <w:footnote w:type="continuationSeparator" w:id="0">
    <w:p w14:paraId="3E85FADD" w14:textId="77777777" w:rsidR="00894D44" w:rsidRDefault="00894D44">
      <w:r>
        <w:continuationSeparator/>
      </w:r>
    </w:p>
  </w:footnote>
  <w:footnote w:id="1">
    <w:p w14:paraId="7CCFE629" w14:textId="77777777" w:rsidR="00A11373" w:rsidRPr="003E12FE" w:rsidRDefault="00A11373" w:rsidP="00E91FBD">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20B6" w14:textId="5E551B74" w:rsidR="009B2B2D" w:rsidRDefault="009B2B2D" w:rsidP="009B2B2D">
    <w:pPr>
      <w:pStyle w:val="Encabezado"/>
      <w:jc w:val="center"/>
    </w:pPr>
    <w:r w:rsidRPr="009B2B2D">
      <w:rPr>
        <w:noProof/>
      </w:rPr>
      <w:drawing>
        <wp:inline distT="0" distB="0" distL="0" distR="0" wp14:anchorId="3CE91DC9" wp14:editId="379B2850">
          <wp:extent cx="5399405" cy="4667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24418">
    <w:abstractNumId w:val="0"/>
  </w:num>
  <w:num w:numId="2" w16cid:durableId="354766358">
    <w:abstractNumId w:val="14"/>
  </w:num>
  <w:num w:numId="3" w16cid:durableId="330260752">
    <w:abstractNumId w:val="13"/>
  </w:num>
  <w:num w:numId="4" w16cid:durableId="727732201">
    <w:abstractNumId w:val="10"/>
  </w:num>
  <w:num w:numId="5" w16cid:durableId="2094350394">
    <w:abstractNumId w:val="9"/>
  </w:num>
  <w:num w:numId="6" w16cid:durableId="1222523197">
    <w:abstractNumId w:val="16"/>
  </w:num>
  <w:num w:numId="7" w16cid:durableId="179976050">
    <w:abstractNumId w:val="7"/>
  </w:num>
  <w:num w:numId="8" w16cid:durableId="468742444">
    <w:abstractNumId w:val="11"/>
  </w:num>
  <w:num w:numId="9" w16cid:durableId="360788665">
    <w:abstractNumId w:val="12"/>
  </w:num>
  <w:num w:numId="10" w16cid:durableId="1015307795">
    <w:abstractNumId w:val="15"/>
  </w:num>
  <w:num w:numId="11" w16cid:durableId="20839903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28618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45331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0958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56630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8059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92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82825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0B5"/>
    <w:rsid w:val="000B32B0"/>
    <w:rsid w:val="000B4F3F"/>
    <w:rsid w:val="000D5131"/>
    <w:rsid w:val="000D6C5F"/>
    <w:rsid w:val="000D717F"/>
    <w:rsid w:val="000E01E2"/>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2DE8"/>
    <w:rsid w:val="00254D52"/>
    <w:rsid w:val="00261076"/>
    <w:rsid w:val="002615D0"/>
    <w:rsid w:val="00262812"/>
    <w:rsid w:val="0026310B"/>
    <w:rsid w:val="00263324"/>
    <w:rsid w:val="0026390D"/>
    <w:rsid w:val="00271E75"/>
    <w:rsid w:val="00272DB3"/>
    <w:rsid w:val="002835FF"/>
    <w:rsid w:val="00294B89"/>
    <w:rsid w:val="002A1BBC"/>
    <w:rsid w:val="002A2520"/>
    <w:rsid w:val="002A46EF"/>
    <w:rsid w:val="002A478F"/>
    <w:rsid w:val="002A4DF6"/>
    <w:rsid w:val="002B693F"/>
    <w:rsid w:val="002C3796"/>
    <w:rsid w:val="002C40F4"/>
    <w:rsid w:val="002C5E97"/>
    <w:rsid w:val="002D1450"/>
    <w:rsid w:val="002D49A7"/>
    <w:rsid w:val="002E34C2"/>
    <w:rsid w:val="002E6C2B"/>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582"/>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010F"/>
    <w:rsid w:val="00552717"/>
    <w:rsid w:val="005551BC"/>
    <w:rsid w:val="00557DA5"/>
    <w:rsid w:val="005604CF"/>
    <w:rsid w:val="00561309"/>
    <w:rsid w:val="00564A94"/>
    <w:rsid w:val="005658FC"/>
    <w:rsid w:val="005679D6"/>
    <w:rsid w:val="00567AD3"/>
    <w:rsid w:val="0057197E"/>
    <w:rsid w:val="00572458"/>
    <w:rsid w:val="00572794"/>
    <w:rsid w:val="00574AFC"/>
    <w:rsid w:val="005840F3"/>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66E9"/>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1EC3"/>
    <w:rsid w:val="006A3B97"/>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15AC"/>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3B1B"/>
    <w:rsid w:val="0083489E"/>
    <w:rsid w:val="008371C7"/>
    <w:rsid w:val="008548D7"/>
    <w:rsid w:val="00856BA6"/>
    <w:rsid w:val="008605B8"/>
    <w:rsid w:val="00863BA6"/>
    <w:rsid w:val="00865996"/>
    <w:rsid w:val="00867E75"/>
    <w:rsid w:val="008746E0"/>
    <w:rsid w:val="00876CB7"/>
    <w:rsid w:val="00877E17"/>
    <w:rsid w:val="0089072E"/>
    <w:rsid w:val="00890F53"/>
    <w:rsid w:val="0089184E"/>
    <w:rsid w:val="008936F8"/>
    <w:rsid w:val="00894D44"/>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10968"/>
    <w:rsid w:val="0092174D"/>
    <w:rsid w:val="00921A73"/>
    <w:rsid w:val="00930756"/>
    <w:rsid w:val="009336DF"/>
    <w:rsid w:val="00934E0F"/>
    <w:rsid w:val="00950064"/>
    <w:rsid w:val="009503B6"/>
    <w:rsid w:val="00956685"/>
    <w:rsid w:val="00960D6E"/>
    <w:rsid w:val="00962207"/>
    <w:rsid w:val="00965D31"/>
    <w:rsid w:val="009667FB"/>
    <w:rsid w:val="00970064"/>
    <w:rsid w:val="00974E57"/>
    <w:rsid w:val="0097705D"/>
    <w:rsid w:val="00981FEB"/>
    <w:rsid w:val="0098759B"/>
    <w:rsid w:val="00996A74"/>
    <w:rsid w:val="00996F42"/>
    <w:rsid w:val="009A3BD6"/>
    <w:rsid w:val="009A6B4F"/>
    <w:rsid w:val="009B2B2D"/>
    <w:rsid w:val="009B7256"/>
    <w:rsid w:val="009C44DF"/>
    <w:rsid w:val="009C74D7"/>
    <w:rsid w:val="009D2C92"/>
    <w:rsid w:val="009D619C"/>
    <w:rsid w:val="009D7678"/>
    <w:rsid w:val="009E370D"/>
    <w:rsid w:val="009E3F3C"/>
    <w:rsid w:val="009E44DA"/>
    <w:rsid w:val="009F05FD"/>
    <w:rsid w:val="009F67D4"/>
    <w:rsid w:val="00A066B1"/>
    <w:rsid w:val="00A06D0B"/>
    <w:rsid w:val="00A078A6"/>
    <w:rsid w:val="00A11373"/>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229"/>
    <w:rsid w:val="00A744EE"/>
    <w:rsid w:val="00A76256"/>
    <w:rsid w:val="00A806B0"/>
    <w:rsid w:val="00A81EA5"/>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763"/>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B4DE4"/>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77D3A"/>
    <w:rsid w:val="00E82E90"/>
    <w:rsid w:val="00E847BE"/>
    <w:rsid w:val="00E85A21"/>
    <w:rsid w:val="00E862AE"/>
    <w:rsid w:val="00E90F71"/>
    <w:rsid w:val="00E91FBD"/>
    <w:rsid w:val="00E922AD"/>
    <w:rsid w:val="00EA2FD4"/>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074D"/>
    <w:rsid w:val="00EF1D62"/>
    <w:rsid w:val="00EF38B1"/>
    <w:rsid w:val="00F0007F"/>
    <w:rsid w:val="00F03820"/>
    <w:rsid w:val="00F052A4"/>
    <w:rsid w:val="00F16F68"/>
    <w:rsid w:val="00F300BE"/>
    <w:rsid w:val="00F304D1"/>
    <w:rsid w:val="00F306B3"/>
    <w:rsid w:val="00F31599"/>
    <w:rsid w:val="00F3276C"/>
    <w:rsid w:val="00F32BA7"/>
    <w:rsid w:val="00F50736"/>
    <w:rsid w:val="00F507ED"/>
    <w:rsid w:val="00F55010"/>
    <w:rsid w:val="00F627FF"/>
    <w:rsid w:val="00F64ECE"/>
    <w:rsid w:val="00F6575F"/>
    <w:rsid w:val="00F66251"/>
    <w:rsid w:val="00F67DEA"/>
    <w:rsid w:val="00F708DA"/>
    <w:rsid w:val="00F86FF7"/>
    <w:rsid w:val="00F90FA7"/>
    <w:rsid w:val="00F93A47"/>
    <w:rsid w:val="00F946E2"/>
    <w:rsid w:val="00F94A03"/>
    <w:rsid w:val="00F94EA9"/>
    <w:rsid w:val="00FA544F"/>
    <w:rsid w:val="00FA6FA6"/>
    <w:rsid w:val="00FB66AA"/>
    <w:rsid w:val="00FC09A4"/>
    <w:rsid w:val="00FC3D99"/>
    <w:rsid w:val="00FC40ED"/>
    <w:rsid w:val="00FC41BD"/>
    <w:rsid w:val="00FD2B5C"/>
    <w:rsid w:val="00FD2F83"/>
    <w:rsid w:val="00FD6AAD"/>
    <w:rsid w:val="00FE061F"/>
    <w:rsid w:val="00FE0A0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2A252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2A2520"/>
    <w:rPr>
      <w:rFonts w:ascii="Calibri" w:eastAsia="Calibri" w:hAnsi="Calibri"/>
      <w:sz w:val="22"/>
      <w:szCs w:val="22"/>
      <w:lang w:eastAsia="en-US"/>
    </w:rPr>
  </w:style>
  <w:style w:type="paragraph" w:customStyle="1" w:styleId="Default">
    <w:name w:val="Default"/>
    <w:rsid w:val="006166E9"/>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2C2C1-0CF2-4E3C-9513-0564B9FC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12</Pages>
  <Words>4487</Words>
  <Characters>24680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Emilio Curquejo</cp:lastModifiedBy>
  <cp:revision>53</cp:revision>
  <cp:lastPrinted>2022-01-12T14:40:00Z</cp:lastPrinted>
  <dcterms:created xsi:type="dcterms:W3CDTF">2020-04-06T08:25:00Z</dcterms:created>
  <dcterms:modified xsi:type="dcterms:W3CDTF">2023-02-06T15:10:00Z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