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contextualSpacing w:val="0"/>
        <w:jc w:val="right"/>
        <w:rPr>
          <w:color w:val="cc0000"/>
          <w:sz w:val="32"/>
          <w:szCs w:val="32"/>
          <w:vertAlign w:val="baseline"/>
        </w:rPr>
      </w:pPr>
      <w:r w:rsidDel="00000000" w:rsidR="00000000" w:rsidRPr="00000000">
        <w:rPr>
          <w:color w:val="cc0000"/>
          <w:sz w:val="32"/>
          <w:szCs w:val="32"/>
          <w:vertAlign w:val="baseline"/>
          <w:rtl w:val="0"/>
        </w:rPr>
        <w:t xml:space="preserve">Anexo II</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3345180" cy="1065530"/>
            <wp:effectExtent b="0" l="0" r="0" t="0"/>
            <wp:docPr descr="C:\Users\s_maldonado\AppData\Local\Microsoft\Windows\INetCache\Content.Outlook\JE4VL7L4\competitividad turística.jpg" id="6" name="image14.jpg"/>
            <a:graphic>
              <a:graphicData uri="http://schemas.openxmlformats.org/drawingml/2006/picture">
                <pic:pic>
                  <pic:nvPicPr>
                    <pic:cNvPr descr="C:\Users\s_maldonado\AppData\Local\Microsoft\Windows\INetCache\Content.Outlook\JE4VL7L4\competitividad turística.jpg" id="0" name="image14.jpg"/>
                    <pic:cNvPicPr preferRelativeResize="0"/>
                  </pic:nvPicPr>
                  <pic:blipFill>
                    <a:blip r:embed="rId7"/>
                    <a:srcRect b="0" l="0" r="0" t="0"/>
                    <a:stretch>
                      <a:fillRect/>
                    </a:stretch>
                  </pic:blipFill>
                  <pic:spPr>
                    <a:xfrm>
                      <a:off x="0" y="0"/>
                      <a:ext cx="3345180" cy="106553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margin">
                  <wp:posOffset>-1066799</wp:posOffset>
                </wp:positionH>
                <wp:positionV relativeFrom="paragraph">
                  <wp:posOffset>228600</wp:posOffset>
                </wp:positionV>
                <wp:extent cx="7550785" cy="2196465"/>
                <wp:effectExtent b="0" l="0" r="0" t="0"/>
                <wp:wrapSquare wrapText="bothSides" distB="0" distT="0" distL="0" distR="0"/>
                <wp:docPr id="3" name=""/>
                <a:graphic>
                  <a:graphicData uri="http://schemas.microsoft.com/office/word/2010/wordprocessingShape">
                    <wps:wsp>
                      <wps:cNvSpPr/>
                      <wps:cNvPr id="8" name="Shape 8"/>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margin">
                  <wp:posOffset>-1066799</wp:posOffset>
                </wp:positionH>
                <wp:positionV relativeFrom="paragraph">
                  <wp:posOffset>228600</wp:posOffset>
                </wp:positionV>
                <wp:extent cx="7550785" cy="2196465"/>
                <wp:effectExtent b="0" l="0" r="0" t="0"/>
                <wp:wrapSquare wrapText="bothSides" distB="0" distT="0" distL="0" distR="0"/>
                <wp:docPr id="3"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contextualSpacing w:val="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de Competitividad Turística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contextualSpacing w:val="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contextualSpacing w:val="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de Competitividad Turística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contextualSpacing w:val="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contextualSpacing w:val="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1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contextualSpacing w:val="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(Anexo)</w:t>
            </w:r>
            <w:r w:rsidDel="00000000" w:rsidR="00000000" w:rsidRPr="00000000">
              <w:rPr>
                <w:rtl w:val="0"/>
              </w:rPr>
            </w:r>
          </w:p>
          <w:p w:rsidR="00000000" w:rsidDel="00000000" w:rsidP="00000000" w:rsidRDefault="00000000" w:rsidRPr="00000000" w14:paraId="0000001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contextualSpacing w:val="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Persona física, copia del DNI del solicitante.  </w:t>
            </w:r>
            <w:r w:rsidDel="00000000" w:rsidR="00000000" w:rsidRPr="00000000">
              <w:rPr>
                <w:rtl w:val="0"/>
              </w:rPr>
            </w:r>
          </w:p>
          <w:p w:rsidR="00000000" w:rsidDel="00000000" w:rsidP="00000000" w:rsidRDefault="00000000" w:rsidRPr="00000000" w14:paraId="0000001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contextualSpacing w:val="0"/>
              <w:jc w:val="left"/>
              <w:rPr>
                <w:b w:val="0"/>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Persona jurídica, copia de: </w:t>
            </w:r>
            <w:r w:rsidDel="00000000" w:rsidR="00000000" w:rsidRPr="00000000">
              <w:rPr>
                <w:rtl w:val="0"/>
              </w:rPr>
            </w:r>
          </w:p>
          <w:p w:rsidR="00000000" w:rsidDel="00000000" w:rsidP="00000000" w:rsidRDefault="00000000" w:rsidRPr="00000000" w14:paraId="0000001F">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contextualSpacing w:val="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w:t>
            </w:r>
            <w:r w:rsidDel="00000000" w:rsidR="00000000" w:rsidRPr="00000000">
              <w:rPr>
                <w:rtl w:val="0"/>
              </w:rPr>
            </w:r>
          </w:p>
          <w:p w:rsidR="00000000" w:rsidDel="00000000" w:rsidP="00000000" w:rsidRDefault="00000000" w:rsidRPr="00000000" w14:paraId="00000020">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contextualSpacing w:val="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w:t>
            </w:r>
            <w:r w:rsidDel="00000000" w:rsidR="00000000" w:rsidRPr="00000000">
              <w:rPr>
                <w:rtl w:val="0"/>
              </w:rPr>
            </w:r>
          </w:p>
          <w:p w:rsidR="00000000" w:rsidDel="00000000" w:rsidP="00000000" w:rsidRDefault="00000000" w:rsidRPr="00000000" w14:paraId="00000021">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contextualSpacing w:val="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w:t>
            </w:r>
            <w:r w:rsidDel="00000000" w:rsidR="00000000" w:rsidRPr="00000000">
              <w:rPr>
                <w:rtl w:val="0"/>
              </w:rPr>
            </w:r>
          </w:p>
        </w:tc>
      </w:tr>
      <w:tr>
        <w:tc>
          <w:tcPr>
            <w:gridSpan w:val="3"/>
            <w:vAlign w:val="center"/>
          </w:tcPr>
          <w:p w:rsidR="00000000" w:rsidDel="00000000" w:rsidP="00000000" w:rsidRDefault="00000000" w:rsidRPr="00000000" w14:paraId="00000024">
            <w:pPr>
              <w:widowControl w:val="1"/>
              <w:numPr>
                <w:ilvl w:val="0"/>
                <w:numId w:val="2"/>
              </w:numPr>
              <w:ind w:left="720" w:hanging="360"/>
              <w:contextualSpacing w:val="0"/>
              <w:rPr>
                <w:b w:val="0"/>
                <w:i w:val="0"/>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w:t>
            </w:r>
            <w:r w:rsidDel="00000000" w:rsidR="00000000" w:rsidRPr="00000000">
              <w:rPr>
                <w:rtl w:val="0"/>
              </w:rPr>
            </w:r>
          </w:p>
          <w:p w:rsidR="00000000" w:rsidDel="00000000" w:rsidP="00000000" w:rsidRDefault="00000000" w:rsidRPr="00000000" w14:paraId="00000025">
            <w:pPr>
              <w:widowControl w:val="1"/>
              <w:numPr>
                <w:ilvl w:val="0"/>
                <w:numId w:val="2"/>
              </w:numPr>
              <w:ind w:left="720" w:hanging="360"/>
              <w:contextualSpacing w:val="0"/>
              <w:rPr>
                <w:b w:val="0"/>
                <w:i w:val="0"/>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w:t>
            </w:r>
            <w:r w:rsidDel="00000000" w:rsidR="00000000" w:rsidRPr="00000000">
              <w:rPr>
                <w:rtl w:val="0"/>
              </w:rPr>
            </w:r>
          </w:p>
        </w:tc>
      </w:tr>
      <w:tr>
        <w:tc>
          <w:tcPr>
            <w:vAlign w:val="center"/>
          </w:tcPr>
          <w:p w:rsidR="00000000" w:rsidDel="00000000" w:rsidP="00000000" w:rsidRDefault="00000000" w:rsidRPr="00000000" w14:paraId="00000028">
            <w:pPr>
              <w:contextualSpacing w:val="0"/>
              <w:rPr>
                <w:rFonts w:ascii="Calibri" w:cs="Calibri" w:eastAsia="Calibri" w:hAnsi="Calibri"/>
                <w:b w:val="0"/>
                <w:i w:val="0"/>
                <w:color w:val="ff0000"/>
                <w:vertAlign w:val="baseline"/>
              </w:rPr>
            </w:pPr>
            <w:r w:rsidDel="00000000" w:rsidR="00000000" w:rsidRPr="00000000">
              <w:rPr>
                <w:rFonts w:ascii="Calibri" w:cs="Calibri" w:eastAsia="Calibri" w:hAnsi="Calibri"/>
                <w:b w:val="1"/>
                <w:i w:val="1"/>
                <w:color w:val="ff0000"/>
                <w:vertAlign w:val="baseline"/>
                <w:rtl w:val="0"/>
              </w:rPr>
              <w:t xml:space="preserve">[Si la Cámara está dada de alta en el Sistema de verificación del estado de AEAT y SS y quiere realizar las consultas telemáticamente, puede dejar esta autorización.] </w:t>
            </w:r>
            <w:r w:rsidDel="00000000" w:rsidR="00000000" w:rsidRPr="00000000">
              <w:rPr>
                <w:rtl w:val="0"/>
              </w:rPr>
            </w:r>
          </w:p>
          <w:p w:rsidR="00000000" w:rsidDel="00000000" w:rsidP="00000000" w:rsidRDefault="00000000" w:rsidRPr="00000000" w14:paraId="00000029">
            <w:pPr>
              <w:widowControl w:val="1"/>
              <w:contextualSpacing w:val="0"/>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2A">
            <w:pPr>
              <w:widowControl w:val="1"/>
              <w:contextualSpacing w:val="0"/>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En caso de no autorizar, deberá presentarse la documentación original en soporte papel </w:t>
            </w:r>
            <w:r w:rsidDel="00000000" w:rsidR="00000000" w:rsidRPr="00000000">
              <w:rPr>
                <w:rtl w:val="0"/>
              </w:rPr>
            </w:r>
          </w:p>
          <w:p w:rsidR="00000000" w:rsidDel="00000000" w:rsidP="00000000" w:rsidRDefault="00000000" w:rsidRPr="00000000" w14:paraId="0000002B">
            <w:pPr>
              <w:contextualSpacing w:val="0"/>
              <w:rPr>
                <w:rFonts w:ascii="Calibri" w:cs="Calibri" w:eastAsia="Calibri" w:hAnsi="Calibri"/>
                <w:b w:val="0"/>
                <w:i w:val="0"/>
                <w:highlight w:val="cyan"/>
                <w:vertAlign w:val="baseline"/>
              </w:rPr>
            </w:pPr>
            <w:r w:rsidDel="00000000" w:rsidR="00000000" w:rsidRPr="00000000">
              <w:rPr>
                <w:rtl w:val="0"/>
              </w:rPr>
            </w:r>
          </w:p>
        </w:tc>
        <w:tc>
          <w:tcPr>
            <w:vAlign w:val="center"/>
          </w:tcPr>
          <w:p w:rsidR="00000000" w:rsidDel="00000000" w:rsidP="00000000" w:rsidRDefault="00000000" w:rsidRPr="00000000" w14:paraId="0000002C">
            <w:pPr>
              <w:spacing w:after="60" w:before="60" w:lineRule="auto"/>
              <w:contextualSpacing w:val="0"/>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2D">
            <w:pPr>
              <w:spacing w:after="60" w:before="60" w:lineRule="auto"/>
              <w:contextualSpacing w:val="0"/>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567690" cy="27368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567690" cy="273685"/>
                      <wp:effectExtent b="0" l="0" r="0" t="0"/>
                      <wp:wrapNone/>
                      <wp:docPr id="1"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567690" cy="273685"/>
                              </a:xfrm>
                              <a:prstGeom prst="rect"/>
                              <a:ln/>
                            </pic:spPr>
                          </pic:pic>
                        </a:graphicData>
                      </a:graphic>
                    </wp:anchor>
                  </w:drawing>
                </mc:Fallback>
              </mc:AlternateContent>
            </w:r>
          </w:p>
        </w:tc>
        <w:tc>
          <w:tcPr>
            <w:vAlign w:val="center"/>
          </w:tcPr>
          <w:p w:rsidR="00000000" w:rsidDel="00000000" w:rsidP="00000000" w:rsidRDefault="00000000" w:rsidRPr="00000000" w14:paraId="0000002E">
            <w:pPr>
              <w:spacing w:after="60" w:before="60" w:lineRule="auto"/>
              <w:contextualSpacing w:val="0"/>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2F">
            <w:pPr>
              <w:spacing w:after="60" w:before="60" w:lineRule="auto"/>
              <w:contextualSpacing w:val="0"/>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453390" cy="247650"/>
                      <wp:effectExtent b="0" l="0" r="0" t="0"/>
                      <wp:wrapNone/>
                      <wp:docPr id="4" name=""/>
                      <a:graphic>
                        <a:graphicData uri="http://schemas.microsoft.com/office/word/2010/wordprocessingShape">
                          <wps:wsp>
                            <wps:cNvSpPr/>
                            <wps:cNvPr id="9" name="Shape 9"/>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453390" cy="247650"/>
                      <wp:effectExtent b="0" l="0" r="0" t="0"/>
                      <wp:wrapNone/>
                      <wp:docPr id="4"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453390" cy="247650"/>
                              </a:xfrm>
                              <a:prstGeom prst="rect"/>
                              <a:ln/>
                            </pic:spPr>
                          </pic:pic>
                        </a:graphicData>
                      </a:graphic>
                    </wp:anchor>
                  </w:drawing>
                </mc:Fallback>
              </mc:AlternateContent>
            </w:r>
          </w:p>
        </w:tc>
      </w:tr>
    </w:tbl>
    <w:p w:rsidR="00000000" w:rsidDel="00000000" w:rsidP="00000000" w:rsidRDefault="00000000" w:rsidRPr="00000000" w14:paraId="00000030">
      <w:pPr>
        <w:contextualSpacing w:val="0"/>
        <w:rPr>
          <w:vertAlign w:val="baseline"/>
        </w:rPr>
      </w:pPr>
      <w:r w:rsidDel="00000000" w:rsidR="00000000" w:rsidRPr="00000000">
        <w:br w:type="page"/>
      </w: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2444"/>
        <w:tblGridChange w:id="0">
          <w:tblGrid>
            <w:gridCol w:w="2127"/>
            <w:gridCol w:w="2265"/>
            <w:gridCol w:w="145"/>
            <w:gridCol w:w="464"/>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1"/>
                <w:smallCaps w:val="0"/>
                <w:strike w:val="0"/>
                <w:color w:val="000000"/>
                <w:sz w:val="16"/>
                <w:szCs w:val="16"/>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w:t>
            </w:r>
          </w:p>
        </w:tc>
        <w:tc>
          <w:tcPr>
            <w:gridSpan w:val="4"/>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4"/>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4"/>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50">
            <w:pPr>
              <w:widowControl w:val="1"/>
              <w:spacing w:after="100" w:before="100" w:line="240" w:lineRule="auto"/>
              <w:contextualSpacing w:val="0"/>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w:t>
            </w:r>
            <w:r w:rsidDel="00000000" w:rsidR="00000000" w:rsidRPr="00000000">
              <w:rPr>
                <w:rtl w:val="0"/>
              </w:rPr>
            </w:r>
          </w:p>
        </w:tc>
        <w:tc>
          <w:tcPr>
            <w:gridSpan w:val="2"/>
            <w:vAlign w:val="center"/>
          </w:tcPr>
          <w:p w:rsidR="00000000" w:rsidDel="00000000" w:rsidP="00000000" w:rsidRDefault="00000000" w:rsidRPr="00000000" w14:paraId="00000051">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3"/>
            <w:vAlign w:val="center"/>
          </w:tcPr>
          <w:p w:rsidR="00000000" w:rsidDel="00000000" w:rsidP="00000000" w:rsidRDefault="00000000" w:rsidRPr="00000000" w14:paraId="00000053">
            <w:pPr>
              <w:widowControl w:val="1"/>
              <w:spacing w:after="100" w:before="10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54">
            <w:pPr>
              <w:widowControl w:val="1"/>
              <w:spacing w:after="100" w:before="10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57">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w:t>
            </w:r>
            <w:r w:rsidDel="00000000" w:rsidR="00000000" w:rsidRPr="00000000">
              <w:rPr>
                <w:rtl w:val="0"/>
              </w:rPr>
            </w:r>
          </w:p>
        </w:tc>
        <w:tc>
          <w:tcPr>
            <w:gridSpan w:val="5"/>
            <w:vAlign w:val="center"/>
          </w:tcPr>
          <w:p w:rsidR="00000000" w:rsidDel="00000000" w:rsidP="00000000" w:rsidRDefault="00000000" w:rsidRPr="00000000" w14:paraId="00000058">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5D">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auto" w:val="clear"/>
            <w:vAlign w:val="center"/>
          </w:tcPr>
          <w:p w:rsidR="00000000" w:rsidDel="00000000" w:rsidP="00000000" w:rsidRDefault="00000000" w:rsidRPr="00000000" w14:paraId="0000005E">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60">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w:t>
            </w:r>
            <w:r w:rsidDel="00000000" w:rsidR="00000000" w:rsidRPr="00000000">
              <w:rPr>
                <w:rtl w:val="0"/>
              </w:rPr>
            </w:r>
          </w:p>
        </w:tc>
        <w:tc>
          <w:tcPr>
            <w:vAlign w:val="center"/>
          </w:tcPr>
          <w:p w:rsidR="00000000" w:rsidDel="00000000" w:rsidP="00000000" w:rsidRDefault="00000000" w:rsidRPr="00000000" w14:paraId="00000062">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63">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w:t>
            </w:r>
            <w:r w:rsidDel="00000000" w:rsidR="00000000" w:rsidRPr="00000000">
              <w:rPr>
                <w:rtl w:val="0"/>
              </w:rPr>
            </w:r>
          </w:p>
        </w:tc>
        <w:tc>
          <w:tcPr>
            <w:gridSpan w:val="2"/>
            <w:shd w:fill="auto" w:val="clear"/>
            <w:vAlign w:val="center"/>
          </w:tcPr>
          <w:p w:rsidR="00000000" w:rsidDel="00000000" w:rsidP="00000000" w:rsidRDefault="00000000" w:rsidRPr="00000000" w14:paraId="00000064">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66">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68">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69">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w:t>
            </w:r>
            <w:r w:rsidDel="00000000" w:rsidR="00000000" w:rsidRPr="00000000">
              <w:rPr>
                <w:rtl w:val="0"/>
              </w:rPr>
            </w:r>
          </w:p>
        </w:tc>
        <w:tc>
          <w:tcPr>
            <w:gridSpan w:val="5"/>
            <w:vAlign w:val="center"/>
          </w:tcPr>
          <w:p w:rsidR="00000000" w:rsidDel="00000000" w:rsidP="00000000" w:rsidRDefault="00000000" w:rsidRPr="00000000" w14:paraId="0000006A">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6F">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w:t>
            </w:r>
            <w:r w:rsidDel="00000000" w:rsidR="00000000" w:rsidRPr="00000000">
              <w:rPr>
                <w:rtl w:val="0"/>
              </w:rPr>
            </w:r>
          </w:p>
        </w:tc>
        <w:tc>
          <w:tcPr>
            <w:gridSpan w:val="2"/>
            <w:shd w:fill="auto" w:val="clear"/>
            <w:vAlign w:val="center"/>
          </w:tcPr>
          <w:p w:rsidR="00000000" w:rsidDel="00000000" w:rsidP="00000000" w:rsidRDefault="00000000" w:rsidRPr="00000000" w14:paraId="00000070">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72">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w:t>
            </w:r>
            <w:r w:rsidDel="00000000" w:rsidR="00000000" w:rsidRPr="00000000">
              <w:rPr>
                <w:rtl w:val="0"/>
              </w:rPr>
            </w:r>
          </w:p>
        </w:tc>
        <w:tc>
          <w:tcPr>
            <w:vAlign w:val="center"/>
          </w:tcPr>
          <w:p w:rsidR="00000000" w:rsidDel="00000000" w:rsidP="00000000" w:rsidRDefault="00000000" w:rsidRPr="00000000" w14:paraId="00000074">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5">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w:t>
            </w:r>
            <w:r w:rsidDel="00000000" w:rsidR="00000000" w:rsidRPr="00000000">
              <w:rPr>
                <w:rtl w:val="0"/>
              </w:rPr>
            </w:r>
          </w:p>
        </w:tc>
        <w:tc>
          <w:tcPr>
            <w:gridSpan w:val="2"/>
            <w:shd w:fill="auto" w:val="clear"/>
            <w:vAlign w:val="center"/>
          </w:tcPr>
          <w:p w:rsidR="00000000" w:rsidDel="00000000" w:rsidP="00000000" w:rsidRDefault="00000000" w:rsidRPr="00000000" w14:paraId="00000076">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78">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7A">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B">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7C">
            <w:pPr>
              <w:keepNext w:val="1"/>
              <w:keepLines w:val="1"/>
              <w:widowControl w:val="1"/>
              <w:spacing w:before="60" w:line="240" w:lineRule="auto"/>
              <w:ind w:left="1440" w:hanging="1440"/>
              <w:contextualSpacing w:val="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1">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82">
            <w:pPr>
              <w:keepNext w:val="1"/>
              <w:keepLines w:val="1"/>
              <w:widowControl w:val="1"/>
              <w:spacing w:before="60" w:line="240" w:lineRule="auto"/>
              <w:ind w:left="1440" w:hanging="1440"/>
              <w:contextualSpacing w:val="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83">
            <w:pPr>
              <w:widowControl w:val="1"/>
              <w:spacing w:after="100" w:before="100" w:line="240" w:lineRule="auto"/>
              <w:contextualSpacing w:val="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8">
            <w:pPr>
              <w:widowControl w:val="1"/>
              <w:spacing w:after="100" w:before="100" w:line="240" w:lineRule="auto"/>
              <w:contextualSpacing w:val="0"/>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89">
            <w:pPr>
              <w:keepNext w:val="1"/>
              <w:keepLines w:val="1"/>
              <w:widowControl w:val="1"/>
              <w:spacing w:before="60" w:line="240" w:lineRule="auto"/>
              <w:ind w:left="1440" w:hanging="1440"/>
              <w:contextualSpacing w:val="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8A">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shd w:fill="d9d9d9" w:val="clear"/>
            <w:vAlign w:val="center"/>
          </w:tcPr>
          <w:p w:rsidR="00000000" w:rsidDel="00000000" w:rsidP="00000000" w:rsidRDefault="00000000" w:rsidRPr="00000000" w14:paraId="00000095">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w:t>
            </w:r>
            <w:r w:rsidDel="00000000" w:rsidR="00000000" w:rsidRPr="00000000">
              <w:rPr>
                <w:rtl w:val="0"/>
              </w:rPr>
            </w:r>
          </w:p>
        </w:tc>
        <w:tc>
          <w:tcPr>
            <w:gridSpan w:val="3"/>
            <w:shd w:fill="auto" w:val="clear"/>
            <w:vAlign w:val="center"/>
          </w:tcPr>
          <w:p w:rsidR="00000000" w:rsidDel="00000000" w:rsidP="00000000" w:rsidRDefault="00000000" w:rsidRPr="00000000" w14:paraId="00000096">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99">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w:t>
            </w:r>
            <w:r w:rsidDel="00000000" w:rsidR="00000000" w:rsidRPr="00000000">
              <w:rPr>
                <w:rtl w:val="0"/>
              </w:rPr>
            </w:r>
          </w:p>
        </w:tc>
        <w:tc>
          <w:tcPr>
            <w:vAlign w:val="center"/>
          </w:tcPr>
          <w:p w:rsidR="00000000" w:rsidDel="00000000" w:rsidP="00000000" w:rsidRDefault="00000000" w:rsidRPr="00000000" w14:paraId="0000009A">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B">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w:t>
            </w:r>
            <w:r w:rsidDel="00000000" w:rsidR="00000000" w:rsidRPr="00000000">
              <w:rPr>
                <w:rtl w:val="0"/>
              </w:rPr>
            </w:r>
          </w:p>
        </w:tc>
        <w:tc>
          <w:tcPr>
            <w:gridSpan w:val="3"/>
            <w:shd w:fill="auto" w:val="clear"/>
            <w:vAlign w:val="center"/>
          </w:tcPr>
          <w:p w:rsidR="00000000" w:rsidDel="00000000" w:rsidP="00000000" w:rsidRDefault="00000000" w:rsidRPr="00000000" w14:paraId="0000009C">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9F">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vAlign w:val="center"/>
          </w:tcPr>
          <w:p w:rsidR="00000000" w:rsidDel="00000000" w:rsidP="00000000" w:rsidRDefault="00000000" w:rsidRPr="00000000" w14:paraId="000000A0">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A1">
      <w:pPr>
        <w:contextualSpacing w:val="0"/>
        <w:rPr>
          <w:vertAlign w:val="baseline"/>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A4">
            <w:pPr>
              <w:widowControl w:val="1"/>
              <w:spacing w:after="60" w:before="60" w:line="240" w:lineRule="auto"/>
              <w:contextualSpacing w:val="0"/>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w:t>
            </w:r>
            <w:r w:rsidDel="00000000" w:rsidR="00000000" w:rsidRPr="00000000">
              <w:rPr>
                <w:rtl w:val="0"/>
              </w:rPr>
            </w:r>
          </w:p>
        </w:tc>
      </w:tr>
      <w:tr>
        <w:tc>
          <w:tcPr>
            <w:gridSpan w:val="2"/>
            <w:vAlign w:val="center"/>
          </w:tcPr>
          <w:p w:rsidR="00000000" w:rsidDel="00000000" w:rsidP="00000000" w:rsidRDefault="00000000" w:rsidRPr="00000000" w14:paraId="000000A6">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Alojamiento</w:t>
            </w:r>
          </w:p>
          <w:p w:rsidR="00000000" w:rsidDel="00000000" w:rsidP="00000000" w:rsidRDefault="00000000" w:rsidRPr="00000000" w14:paraId="000000A7">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Hostelería y restauración</w:t>
            </w:r>
          </w:p>
          <w:p w:rsidR="00000000" w:rsidDel="00000000" w:rsidP="00000000" w:rsidRDefault="00000000" w:rsidRPr="00000000" w14:paraId="000000A8">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Transporte</w:t>
            </w:r>
          </w:p>
          <w:p w:rsidR="00000000" w:rsidDel="00000000" w:rsidP="00000000" w:rsidRDefault="00000000" w:rsidRPr="00000000" w14:paraId="000000A9">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Ocio</w:t>
            </w:r>
          </w:p>
        </w:tc>
      </w:tr>
      <w:tr>
        <w:tc>
          <w:tcPr>
            <w:shd w:fill="d9d9d9" w:val="clear"/>
            <w:vAlign w:val="center"/>
          </w:tcPr>
          <w:p w:rsidR="00000000" w:rsidDel="00000000" w:rsidP="00000000" w:rsidRDefault="00000000" w:rsidRPr="00000000" w14:paraId="000000AB">
            <w:pPr>
              <w:widowControl w:val="1"/>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AC">
            <w:pPr>
              <w:widowControl w:val="1"/>
              <w:spacing w:after="100" w:before="100" w:line="240" w:lineRule="auto"/>
              <w:contextualSpacing w:val="0"/>
              <w:jc w:val="left"/>
              <w:rPr>
                <w:sz w:val="16"/>
                <w:szCs w:val="16"/>
                <w:vertAlign w:val="baseline"/>
              </w:rPr>
            </w:pPr>
            <w:r w:rsidDel="00000000" w:rsidR="00000000" w:rsidRPr="00000000">
              <w:rPr>
                <w:rtl w:val="0"/>
              </w:rPr>
            </w:r>
          </w:p>
        </w:tc>
      </w:tr>
    </w:tbl>
    <w:p w:rsidR="00000000" w:rsidDel="00000000" w:rsidP="00000000" w:rsidRDefault="00000000" w:rsidRPr="00000000" w14:paraId="000000AD">
      <w:pPr>
        <w:contextualSpacing w:val="0"/>
        <w:rPr>
          <w:vertAlign w:val="baseline"/>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AE">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B0">
            <w:pPr>
              <w:spacing w:before="120" w:lineRule="auto"/>
              <w:contextualSpacing w:val="0"/>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tl w:val="0"/>
              </w:rPr>
            </w:r>
          </w:p>
        </w:tc>
        <w:tc>
          <w:tcPr>
            <w:vAlign w:val="center"/>
          </w:tcPr>
          <w:p w:rsidR="00000000" w:rsidDel="00000000" w:rsidP="00000000" w:rsidRDefault="00000000" w:rsidRPr="00000000" w14:paraId="000000B1">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B2">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p w:rsidR="00000000" w:rsidDel="00000000" w:rsidP="00000000" w:rsidRDefault="00000000" w:rsidRPr="00000000" w14:paraId="000000B3">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II</w:t>
            </w:r>
          </w:p>
        </w:tc>
      </w:tr>
      <w:tr>
        <w:tc>
          <w:tcPr>
            <w:shd w:fill="d9d9d9" w:val="clear"/>
            <w:vAlign w:val="center"/>
          </w:tcPr>
          <w:p w:rsidR="00000000" w:rsidDel="00000000" w:rsidP="00000000" w:rsidRDefault="00000000" w:rsidRPr="00000000" w14:paraId="000000B4">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de Competitividad Turística? </w:t>
            </w:r>
            <w:r w:rsidDel="00000000" w:rsidR="00000000" w:rsidRPr="00000000">
              <w:rPr>
                <w:rtl w:val="0"/>
              </w:rPr>
            </w:r>
          </w:p>
          <w:p w:rsidR="00000000" w:rsidDel="00000000" w:rsidP="00000000" w:rsidRDefault="00000000" w:rsidRPr="00000000" w14:paraId="000000B5">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B6">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B7">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B8">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B9">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BA">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BB">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BC">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de Competitividad Turística?</w:t>
            </w:r>
            <w:r w:rsidDel="00000000" w:rsidR="00000000" w:rsidRPr="00000000">
              <w:rPr>
                <w:rtl w:val="0"/>
              </w:rPr>
            </w:r>
          </w:p>
          <w:p w:rsidR="00000000" w:rsidDel="00000000" w:rsidP="00000000" w:rsidRDefault="00000000" w:rsidRPr="00000000" w14:paraId="000000BD">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BE">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BF">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0">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C1">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C2">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3">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C4">
            <w:pPr>
              <w:spacing w:before="120" w:lineRule="auto"/>
              <w:contextualSpacing w:val="0"/>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para la incorporación de la innovación y las TIC en las pymes de organismos de Promoción del Sector Turístico de las Comunidades Autónomas, de organismos públicos regionales o locales o de Cámaras de Comercio, siempre que cumplan los requisitos del anexo a la presente convocatoria, y cuenta con un Diagnóstico que cumple los requisitos del anexo a la presente convocatoria?  </w:t>
            </w:r>
            <w:r w:rsidDel="00000000" w:rsidR="00000000" w:rsidRPr="00000000">
              <w:rPr>
                <w:rtl w:val="0"/>
              </w:rPr>
            </w:r>
          </w:p>
          <w:p w:rsidR="00000000" w:rsidDel="00000000" w:rsidP="00000000" w:rsidRDefault="00000000" w:rsidRPr="00000000" w14:paraId="000000C5">
            <w:pPr>
              <w:spacing w:before="120" w:lineRule="auto"/>
              <w:contextualSpacing w:val="0"/>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C6">
            <w:pPr>
              <w:widowControl w:val="1"/>
              <w:spacing w:after="60" w:before="60" w:line="240" w:lineRule="auto"/>
              <w:contextualSpacing w:val="0"/>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C7">
            <w:pPr>
              <w:widowControl w:val="1"/>
              <w:spacing w:after="60" w:before="6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C8">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9">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CA">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CB">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C">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D">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E">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F">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D0">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D2">
            <w:pPr>
              <w:widowControl w:val="1"/>
              <w:spacing w:after="60" w:before="60" w:line="240" w:lineRule="auto"/>
              <w:contextualSpacing w:val="0"/>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vAlign w:val="center"/>
          </w:tcPr>
          <w:p w:rsidR="00000000" w:rsidDel="00000000" w:rsidP="00000000" w:rsidRDefault="00000000" w:rsidRPr="00000000" w14:paraId="000000D3">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D4">
            <w:pPr>
              <w:spacing w:before="120" w:lineRule="auto"/>
              <w:contextualSpacing w:val="0"/>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w:t>
            </w:r>
          </w:p>
        </w:tc>
        <w:tc>
          <w:tcPr>
            <w:vAlign w:val="center"/>
          </w:tcPr>
          <w:p w:rsidR="00000000" w:rsidDel="00000000" w:rsidP="00000000" w:rsidRDefault="00000000" w:rsidRPr="00000000" w14:paraId="000000D5">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6">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7">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D8">
            <w:pPr>
              <w:spacing w:before="120" w:lineRule="auto"/>
              <w:contextualSpacing w:val="0"/>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w:t>
            </w:r>
          </w:p>
        </w:tc>
        <w:tc>
          <w:tcPr>
            <w:vAlign w:val="center"/>
          </w:tcPr>
          <w:p w:rsidR="00000000" w:rsidDel="00000000" w:rsidP="00000000" w:rsidRDefault="00000000" w:rsidRPr="00000000" w14:paraId="000000D9">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A">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B">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DC">
            <w:pPr>
              <w:spacing w:before="120" w:lineRule="auto"/>
              <w:contextualSpacing w:val="0"/>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DD">
            <w:pPr>
              <w:spacing w:before="120" w:lineRule="auto"/>
              <w:contextualSpacing w:val="0"/>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w:t>
            </w:r>
          </w:p>
          <w:p w:rsidR="00000000" w:rsidDel="00000000" w:rsidP="00000000" w:rsidRDefault="00000000" w:rsidRPr="00000000" w14:paraId="000000DE">
            <w:pPr>
              <w:spacing w:before="120" w:lineRule="auto"/>
              <w:contextualSpacing w:val="0"/>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DF">
            <w:pPr>
              <w:numPr>
                <w:ilvl w:val="0"/>
                <w:numId w:val="1"/>
              </w:numPr>
              <w:spacing w:before="120" w:lineRule="auto"/>
              <w:ind w:left="360" w:hanging="360"/>
              <w:contextualSpacing w:val="0"/>
              <w:rPr>
                <w:sz w:val="16"/>
                <w:szCs w:val="16"/>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p>
          <w:p w:rsidR="00000000" w:rsidDel="00000000" w:rsidP="00000000" w:rsidRDefault="00000000" w:rsidRPr="00000000" w14:paraId="000000E0">
            <w:pPr>
              <w:spacing w:before="120" w:lineRule="auto"/>
              <w:contextualSpacing w:val="0"/>
              <w:rPr>
                <w:sz w:val="16"/>
                <w:szCs w:val="16"/>
                <w:vertAlign w:val="baseline"/>
              </w:rPr>
            </w:pPr>
            <w:r w:rsidDel="00000000" w:rsidR="00000000" w:rsidRPr="00000000">
              <w:rPr>
                <w:sz w:val="16"/>
                <w:szCs w:val="16"/>
                <w:vertAlign w:val="baseline"/>
                <w:rtl w:val="0"/>
              </w:rPr>
              <w:t xml:space="preserve">Certificado de la Seguridad Social de estar al día en sus obligaciones (haciendo mención a la Ley de subvenciones)</w:t>
            </w:r>
          </w:p>
        </w:tc>
        <w:tc>
          <w:tcPr>
            <w:vAlign w:val="center"/>
          </w:tcPr>
          <w:p w:rsidR="00000000" w:rsidDel="00000000" w:rsidP="00000000" w:rsidRDefault="00000000" w:rsidRPr="00000000" w14:paraId="000000E1">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2">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3">
            <w:pPr>
              <w:widowControl w:val="1"/>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0E4">
      <w:pPr>
        <w:spacing w:after="120" w:before="120" w:lineRule="auto"/>
        <w:contextualSpacing w:val="0"/>
        <w:rPr>
          <w:vertAlign w:val="baseline"/>
        </w:rPr>
      </w:pPr>
      <w:r w:rsidDel="00000000" w:rsidR="00000000" w:rsidRPr="00000000">
        <w:rPr>
          <w:rtl w:val="0"/>
        </w:rPr>
      </w:r>
    </w:p>
    <w:p w:rsidR="00000000" w:rsidDel="00000000" w:rsidP="00000000" w:rsidRDefault="00000000" w:rsidRPr="00000000" w14:paraId="000000E5">
      <w:pPr>
        <w:tabs>
          <w:tab w:val="left" w:pos="1155"/>
        </w:tabs>
        <w:contextualSpacing w:val="0"/>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0E6">
      <w:pPr>
        <w:tabs>
          <w:tab w:val="left" w:pos="1155"/>
        </w:tabs>
        <w:contextualSpacing w:val="0"/>
        <w:rPr>
          <w:vertAlign w:val="baseline"/>
        </w:rPr>
      </w:pPr>
      <w:r w:rsidDel="00000000" w:rsidR="00000000" w:rsidRPr="00000000">
        <w:rPr>
          <w:rtl w:val="0"/>
        </w:rPr>
      </w:r>
    </w:p>
    <w:p w:rsidR="00000000" w:rsidDel="00000000" w:rsidP="00000000" w:rsidRDefault="00000000" w:rsidRPr="00000000" w14:paraId="000000E7">
      <w:pPr>
        <w:tabs>
          <w:tab w:val="left" w:pos="1155"/>
        </w:tabs>
        <w:contextualSpacing w:val="0"/>
        <w:rPr>
          <w:vertAlign w:val="baseline"/>
        </w:rPr>
      </w:pPr>
      <w:r w:rsidDel="00000000" w:rsidR="00000000" w:rsidRPr="00000000">
        <w:rPr>
          <w:vertAlign w:val="baseline"/>
          <w:rtl w:val="0"/>
        </w:rPr>
        <w:t xml:space="preserve">……………representante de la Empresa……………..con CIF…………..y domicilio a efectos de notificaciones en…………….SOLICITO a la Cámara de Comercio de……….  la participación en el Programa de Competitividad Turística dentro del “Programa Operativo Plurirregional de España FEDER 2014-2020”. </w:t>
      </w:r>
    </w:p>
    <w:p w:rsidR="00000000" w:rsidDel="00000000" w:rsidP="00000000" w:rsidRDefault="00000000" w:rsidRPr="00000000" w14:paraId="000000E8">
      <w:pPr>
        <w:tabs>
          <w:tab w:val="left" w:pos="1155"/>
        </w:tabs>
        <w:contextualSpacing w:val="0"/>
        <w:rPr>
          <w:vertAlign w:val="baseline"/>
        </w:rPr>
      </w:pPr>
      <w:r w:rsidDel="00000000" w:rsidR="00000000" w:rsidRPr="00000000">
        <w:rPr>
          <w:rtl w:val="0"/>
        </w:rPr>
      </w:r>
    </w:p>
    <w:p w:rsidR="00000000" w:rsidDel="00000000" w:rsidP="00000000" w:rsidRDefault="00000000" w:rsidRPr="00000000" w14:paraId="000000E9">
      <w:pPr>
        <w:tabs>
          <w:tab w:val="left" w:pos="1155"/>
        </w:tabs>
        <w:contextualSpacing w:val="0"/>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0EA">
      <w:pPr>
        <w:tabs>
          <w:tab w:val="left" w:pos="1155"/>
        </w:tabs>
        <w:contextualSpacing w:val="0"/>
        <w:rPr>
          <w:vertAlign w:val="baseline"/>
        </w:rPr>
      </w:pPr>
      <w:r w:rsidDel="00000000" w:rsidR="00000000" w:rsidRPr="00000000">
        <w:rPr>
          <w:rtl w:val="0"/>
        </w:rPr>
      </w:r>
    </w:p>
    <w:p w:rsidR="00000000" w:rsidDel="00000000" w:rsidP="00000000" w:rsidRDefault="00000000" w:rsidRPr="00000000" w14:paraId="000000EB">
      <w:pPr>
        <w:tabs>
          <w:tab w:val="left" w:pos="1155"/>
        </w:tabs>
        <w:contextualSpacing w:val="0"/>
        <w:rPr>
          <w:vertAlign w:val="baseline"/>
        </w:rPr>
      </w:pPr>
      <w:r w:rsidDel="00000000" w:rsidR="00000000" w:rsidRPr="00000000">
        <w:rPr>
          <w:vertAlign w:val="baseline"/>
          <w:rtl w:val="0"/>
        </w:rPr>
        <w:t xml:space="preserve">Firma…………………………….</w:t>
      </w:r>
    </w:p>
    <w:p w:rsidR="00000000" w:rsidDel="00000000" w:rsidP="00000000" w:rsidRDefault="00000000" w:rsidRPr="00000000" w14:paraId="000000EC">
      <w:pPr>
        <w:tabs>
          <w:tab w:val="left" w:pos="1155"/>
        </w:tabs>
        <w:contextualSpacing w:val="0"/>
        <w:rPr>
          <w:vertAlign w:val="baseline"/>
        </w:rPr>
      </w:pPr>
      <w:r w:rsidDel="00000000" w:rsidR="00000000" w:rsidRPr="00000000">
        <w:rPr>
          <w:rtl w:val="0"/>
        </w:rPr>
      </w:r>
    </w:p>
    <w:p w:rsidR="00000000" w:rsidDel="00000000" w:rsidP="00000000" w:rsidRDefault="00000000" w:rsidRPr="00000000" w14:paraId="000000ED">
      <w:pPr>
        <w:tabs>
          <w:tab w:val="left" w:pos="1155"/>
        </w:tabs>
        <w:contextualSpacing w:val="0"/>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0EE">
      <w:pPr>
        <w:tabs>
          <w:tab w:val="left" w:pos="1155"/>
        </w:tabs>
        <w:contextualSpacing w:val="0"/>
        <w:rPr>
          <w:vertAlign w:val="baseline"/>
        </w:rPr>
      </w:pPr>
      <w:r w:rsidDel="00000000" w:rsidR="00000000" w:rsidRPr="00000000">
        <w:rPr>
          <w:rtl w:val="0"/>
        </w:rPr>
      </w:r>
    </w:p>
    <w:p w:rsidR="00000000" w:rsidDel="00000000" w:rsidP="00000000" w:rsidRDefault="00000000" w:rsidRPr="00000000" w14:paraId="000000EF">
      <w:pPr>
        <w:tabs>
          <w:tab w:val="left" w:pos="1155"/>
        </w:tabs>
        <w:contextualSpacing w:val="0"/>
        <w:rPr>
          <w:vertAlign w:val="baseline"/>
        </w:rPr>
      </w:pPr>
      <w:r w:rsidDel="00000000" w:rsidR="00000000" w:rsidRPr="00000000">
        <w:rPr>
          <w:sz w:val="16"/>
          <w:szCs w:val="16"/>
          <w:vertAlign w:val="baseline"/>
          <w:rtl w:val="0"/>
        </w:rPr>
        <w:t xml:space="preserve">Los datos personales proporcionados con la finalidad de participar en el Programa de Competitividad Turística, dentro del “Programa Operativo Plurirregional de España – FEDER 2014-2020” serán tratados por Cámara de España y Cámara de Comercio en régimen de corresponsabilidad, siendo este tratamiento de datos necesario para la gestión del Programa de Competitividad Turística. La finalidad de este tratamiento es posibilitar la ejecución, desarrollo, seguimiento, gestión y control del Programa de Competitividad Turística,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0F0">
      <w:pPr>
        <w:tabs>
          <w:tab w:val="left" w:pos="1155"/>
        </w:tabs>
        <w:spacing w:before="120" w:lineRule="auto"/>
        <w:contextualSpacing w:val="0"/>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0F1">
      <w:pPr>
        <w:tabs>
          <w:tab w:val="left" w:pos="1155"/>
        </w:tabs>
        <w:contextualSpacing w:val="0"/>
        <w:rPr>
          <w:sz w:val="16"/>
          <w:szCs w:val="16"/>
          <w:vertAlign w:val="baseline"/>
        </w:rPr>
      </w:pPr>
      <w:r w:rsidDel="00000000" w:rsidR="00000000" w:rsidRPr="00000000">
        <w:rPr>
          <w:rtl w:val="0"/>
        </w:rPr>
      </w:r>
    </w:p>
    <w:p w:rsidR="00000000" w:rsidDel="00000000" w:rsidP="00000000" w:rsidRDefault="00000000" w:rsidRPr="00000000" w14:paraId="000000F2">
      <w:pPr>
        <w:tabs>
          <w:tab w:val="left" w:pos="1155"/>
        </w:tabs>
        <w:contextualSpacing w:val="0"/>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w:t>
      </w:r>
      <w:r w:rsidDel="00000000" w:rsidR="00000000" w:rsidRPr="00000000">
        <w:rPr>
          <w:sz w:val="16"/>
          <w:szCs w:val="16"/>
          <w:rtl w:val="0"/>
        </w:rPr>
        <w:t xml:space="preserve">a lopd@camaradesevilla.com</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headerReference r:id="rId11" w:type="default"/>
      <w:footerReference r:id="rId12" w:type="default"/>
      <w:footerReference r:id="rId13" w:type="first"/>
      <w:footerReference r:id="rId14" w:type="even"/>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1" w:firstLine="0"/>
      <w:contextualSpacing w:val="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FB">
    <w:pPr>
      <w:contextualSpacing w:val="0"/>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1" w:firstLine="0"/>
      <w:contextualSpacing w:val="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contextualSpacing w:val="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1238250</wp:posOffset>
          </wp:positionH>
          <wp:positionV relativeFrom="paragraph">
            <wp:posOffset>-104774</wp:posOffset>
          </wp:positionV>
          <wp:extent cx="1419225" cy="542925"/>
          <wp:effectExtent b="0" l="0" r="0" t="0"/>
          <wp:wrapSquare wrapText="bothSides" distB="0" distT="0" distL="0" distR="0"/>
          <wp:docPr id="5" name="image13.jpg"/>
          <a:graphic>
            <a:graphicData uri="http://schemas.openxmlformats.org/drawingml/2006/picture">
              <pic:pic>
                <pic:nvPicPr>
                  <pic:cNvPr id="0" name="image13.jpg"/>
                  <pic:cNvPicPr preferRelativeResize="0"/>
                </pic:nvPicPr>
                <pic:blipFill>
                  <a:blip r:embed="rId1"/>
                  <a:srcRect b="0" l="0" r="0" t="0"/>
                  <a:stretch>
                    <a:fillRect/>
                  </a:stretch>
                </pic:blipFill>
                <pic:spPr>
                  <a:xfrm>
                    <a:off x="0" y="0"/>
                    <a:ext cx="1419225" cy="5429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margin">
            <wp:posOffset>1</wp:posOffset>
          </wp:positionH>
          <wp:positionV relativeFrom="paragraph">
            <wp:posOffset>-95249</wp:posOffset>
          </wp:positionV>
          <wp:extent cx="737235" cy="621030"/>
          <wp:effectExtent b="0" l="0" r="0" t="0"/>
          <wp:wrapSquare wrapText="bothSides" distB="0" distT="0" distL="114300" distR="114300"/>
          <wp:docPr id="9" name="image18.png"/>
          <a:graphic>
            <a:graphicData uri="http://schemas.openxmlformats.org/drawingml/2006/picture">
              <pic:pic>
                <pic:nvPicPr>
                  <pic:cNvPr id="0" name="image18.png"/>
                  <pic:cNvPicPr preferRelativeResize="0"/>
                </pic:nvPicPr>
                <pic:blipFill>
                  <a:blip r:embed="rId2"/>
                  <a:srcRect b="0" l="0" r="0" t="0"/>
                  <a:stretch>
                    <a:fillRect/>
                  </a:stretch>
                </pic:blipFill>
                <pic:spPr>
                  <a:xfrm>
                    <a:off x="0" y="0"/>
                    <a:ext cx="737235" cy="6210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margin">
            <wp:posOffset>2857500</wp:posOffset>
          </wp:positionH>
          <wp:positionV relativeFrom="paragraph">
            <wp:posOffset>-104774</wp:posOffset>
          </wp:positionV>
          <wp:extent cx="1420495" cy="443230"/>
          <wp:effectExtent b="0" l="0" r="0" t="0"/>
          <wp:wrapNone/>
          <wp:docPr id="8" name="image17.png"/>
          <a:graphic>
            <a:graphicData uri="http://schemas.openxmlformats.org/drawingml/2006/picture">
              <pic:pic>
                <pic:nvPicPr>
                  <pic:cNvPr id="0" name="image17.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margin">
            <wp:posOffset>4476750</wp:posOffset>
          </wp:positionH>
          <wp:positionV relativeFrom="paragraph">
            <wp:posOffset>-85724</wp:posOffset>
          </wp:positionV>
          <wp:extent cx="1575435" cy="409575"/>
          <wp:effectExtent b="0" l="0" r="0" t="0"/>
          <wp:wrapSquare wrapText="bothSides" distB="0" distT="0" distL="114300" distR="114300"/>
          <wp:docPr id="7" name="image16.jpg"/>
          <a:graphic>
            <a:graphicData uri="http://schemas.openxmlformats.org/drawingml/2006/picture">
              <pic:pic>
                <pic:nvPicPr>
                  <pic:cNvPr id="0" name="image16.jpg"/>
                  <pic:cNvPicPr preferRelativeResize="0"/>
                </pic:nvPicPr>
                <pic:blipFill>
                  <a:blip r:embed="rId4"/>
                  <a:srcRect b="0" l="0" r="0" t="0"/>
                  <a:stretch>
                    <a:fillRect/>
                  </a:stretch>
                </pic:blipFill>
                <pic:spPr>
                  <a:xfrm>
                    <a:off x="0" y="0"/>
                    <a:ext cx="1575435" cy="409575"/>
                  </a:xfrm>
                  <a:prstGeom prst="rect"/>
                  <a:ln/>
                </pic:spPr>
              </pic:pic>
            </a:graphicData>
          </a:graphic>
        </wp:anchor>
      </w:drawing>
    </w:r>
  </w:p>
  <w:tbl>
    <w:tblPr>
      <w:tblStyle w:val="Table5"/>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contextualSpacing w:val="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F6">
          <w:pPr>
            <w:ind w:left="1416"/>
            <w:contextualSpacing w:val="0"/>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contextualSpacing w:val="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contextualSpacing w:val="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279400</wp:posOffset>
                    </wp:positionH>
                    <wp:positionV relativeFrom="paragraph">
                      <wp:posOffset>0</wp:posOffset>
                    </wp:positionV>
                    <wp:extent cx="1471930" cy="457200"/>
                    <wp:effectExtent b="0" l="0" r="0" t="0"/>
                    <wp:wrapNone/>
                    <wp:docPr id="2" name=""/>
                    <a:graphic>
                      <a:graphicData uri="http://schemas.microsoft.com/office/word/2010/wordprocessingGroup">
                        <wpg:wgp>
                          <wpg:cNvGrpSpPr/>
                          <wpg:grpSpPr>
                            <a:xfrm>
                              <a:off x="4610035" y="3551400"/>
                              <a:ext cx="1471930" cy="457200"/>
                              <a:chOff x="4610035" y="3551400"/>
                              <a:chExt cx="1471930" cy="457200"/>
                            </a:xfrm>
                          </wpg:grpSpPr>
                          <wpg:grpSp>
                            <wpg:cNvGrpSpPr/>
                            <wpg:grpSpPr>
                              <a:xfrm>
                                <a:off x="4610035" y="3551400"/>
                                <a:ext cx="1471930" cy="457200"/>
                                <a:chOff x="-264" y="0"/>
                                <a:chExt cx="2318" cy="720"/>
                              </a:xfrm>
                            </wpg:grpSpPr>
                            <wps:wsp>
                              <wps:cNvSpPr/>
                              <wps:cNvPr id="4" name="Shape 4"/>
                              <wps:spPr>
                                <a:xfrm>
                                  <a:off x="-264" y="0"/>
                                  <a:ext cx="2300" cy="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 name="Shape 5"/>
                              <wps:spPr>
                                <a:xfrm>
                                  <a:off x="-264" y="0"/>
                                  <a:ext cx="2318" cy="7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 name="Shape 6"/>
                              <wps:spPr>
                                <a:xfrm>
                                  <a:off x="1993"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s:wsp>
                              <wps:cNvSpPr/>
                              <wps:cNvPr id="7" name="Shape 7"/>
                              <wps:spPr>
                                <a:xfrm>
                                  <a:off x="1981"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g:grpSp>
                        </wpg:wgp>
                      </a:graphicData>
                    </a:graphic>
                  </wp:anchor>
                </w:drawing>
              </mc:Choice>
              <mc:Fallback>
                <w:drawing>
                  <wp:anchor allowOverlap="1" behindDoc="0" distB="0" distT="0" distL="114300" distR="114300" hidden="0" layoutInCell="1" locked="0" relativeHeight="0" simplePos="0">
                    <wp:simplePos x="0" y="0"/>
                    <wp:positionH relativeFrom="margin">
                      <wp:posOffset>279400</wp:posOffset>
                    </wp:positionH>
                    <wp:positionV relativeFrom="paragraph">
                      <wp:posOffset>0</wp:posOffset>
                    </wp:positionV>
                    <wp:extent cx="1471930" cy="457200"/>
                    <wp:effectExtent b="0" l="0" r="0" t="0"/>
                    <wp:wrapNone/>
                    <wp:docPr id="2"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1471930" cy="457200"/>
                            </a:xfrm>
                            <a:prstGeom prst="rect"/>
                            <a:ln/>
                          </pic:spPr>
                        </pic:pic>
                      </a:graphicData>
                    </a:graphic>
                  </wp:anchor>
                </w:drawing>
              </mc:Fallback>
            </mc:AlternateContent>
          </w:r>
        </w:p>
      </w:tc>
    </w:tr>
  </w:tbl>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12.png"/><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6.png"/><Relationship Id="rId1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4.jpg"/><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 Id="rId2" Type="http://schemas.openxmlformats.org/officeDocument/2006/relationships/image" Target="media/image18.png"/><Relationship Id="rId3" Type="http://schemas.openxmlformats.org/officeDocument/2006/relationships/image" Target="media/image17.png"/><Relationship Id="rId4" Type="http://schemas.openxmlformats.org/officeDocument/2006/relationships/image" Target="media/image16.jpg"/><Relationship Id="rId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