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after="0" w:line="240" w:lineRule="auto"/>
        <w:contextualSpacing w:val="0"/>
        <w:rPr>
          <w:sz w:val="24"/>
          <w:szCs w:val="24"/>
        </w:rPr>
      </w:pPr>
      <w:r w:rsidDel="00000000" w:rsidR="00000000" w:rsidRPr="00000000">
        <w:rPr>
          <w:color w:val="ffffff"/>
          <w:sz w:val="16"/>
          <w:szCs w:val="16"/>
          <w:rtl w:val="0"/>
        </w:rPr>
        <w:t xml:space="preserve">V0916</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40" w:lineRule="auto"/>
        <w:contextualSpacing w:val="0"/>
        <w:rPr>
          <w:sz w:val="16"/>
          <w:szCs w:val="16"/>
        </w:rPr>
      </w:pPr>
      <w:r w:rsidDel="00000000" w:rsidR="00000000" w:rsidRPr="00000000">
        <w:rPr>
          <w:rtl w:val="0"/>
        </w:rPr>
      </w:r>
    </w:p>
    <w:tbl>
      <w:tblPr>
        <w:tblStyle w:val="Table1"/>
        <w:tblW w:w="9300.0" w:type="dxa"/>
        <w:jc w:val="left"/>
        <w:tblInd w:w="0.0" w:type="dxa"/>
        <w:tblLayout w:type="fixed"/>
        <w:tblLook w:val="0000"/>
      </w:tblPr>
      <w:tblGrid>
        <w:gridCol w:w="9300"/>
        <w:tblGridChange w:id="0">
          <w:tblGrid>
            <w:gridCol w:w="9300"/>
          </w:tblGrid>
        </w:tblGridChange>
      </w:tblGrid>
      <w:tr>
        <w:trPr>
          <w:trHeight w:val="1220" w:hRule="atLeast"/>
        </w:trPr>
        <w:tc>
          <w:tcPr>
            <w:shd w:fill="00b0f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line="240" w:lineRule="auto"/>
              <w:contextualSpacing w:val="0"/>
              <w:rPr>
                <w:color w:val="ffffff"/>
                <w:sz w:val="32"/>
                <w:szCs w:val="32"/>
              </w:rPr>
            </w:pPr>
            <w:r w:rsidDel="00000000" w:rsidR="00000000" w:rsidRPr="00000000">
              <w:rPr>
                <w:b w:val="1"/>
                <w:color w:val="ffffff"/>
                <w:sz w:val="32"/>
                <w:szCs w:val="32"/>
                <w:rtl w:val="0"/>
              </w:rPr>
              <w:t xml:space="preserve">Declaración de cumplimiento de los requisitos legales de participación - Misión Comercial Directa a Marruecos II 2017</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line="240" w:lineRule="auto"/>
              <w:contextualSpacing w:val="0"/>
              <w:rPr>
                <w:rFonts w:ascii="Times New Roman" w:cs="Times New Roman" w:eastAsia="Times New Roman" w:hAnsi="Times New Roman"/>
                <w:color w:val="ffffff"/>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line="240" w:lineRule="auto"/>
              <w:contextualSpacing w:val="0"/>
              <w:rPr>
                <w:color w:val="ffffff"/>
              </w:rPr>
            </w:pPr>
            <w:r w:rsidDel="00000000" w:rsidR="00000000" w:rsidRPr="00000000">
              <w:rPr>
                <w:b w:val="1"/>
                <w:color w:val="ffffff"/>
                <w:sz w:val="24"/>
                <w:szCs w:val="24"/>
                <w:rtl w:val="0"/>
              </w:rPr>
              <w:t xml:space="preserve">Plan Internacional de Promoción </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line="240" w:lineRule="auto"/>
              <w:contextualSpacing w:val="0"/>
              <w:rPr>
                <w:rFonts w:ascii="Times New Roman" w:cs="Times New Roman" w:eastAsia="Times New Roman" w:hAnsi="Times New Roman"/>
                <w:color w:val="ffffff"/>
                <w:sz w:val="24"/>
                <w:szCs w:val="24"/>
              </w:rPr>
            </w:pPr>
            <w:r w:rsidDel="00000000" w:rsidR="00000000" w:rsidRPr="00000000">
              <w:rPr>
                <w:color w:val="ffffff"/>
                <w:sz w:val="24"/>
                <w:szCs w:val="24"/>
                <w:rtl w:val="0"/>
              </w:rPr>
              <w:t xml:space="preserve">Periodo 2014-2020</w:t>
            </w: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ind w:right="-136"/>
        <w:contextualSpacing w:val="0"/>
        <w:rPr>
          <w:rFonts w:ascii="Arial Narrow" w:cs="Arial Narrow" w:eastAsia="Arial Narrow" w:hAnsi="Arial Narrow"/>
          <w:color w:val="000080"/>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ind w:right="-136"/>
        <w:contextualSpacing w:val="0"/>
        <w:rPr>
          <w:sz w:val="22"/>
          <w:szCs w:val="22"/>
        </w:rPr>
      </w:pPr>
      <w:r w:rsidDel="00000000" w:rsidR="00000000" w:rsidRPr="00000000">
        <w:rPr>
          <w:sz w:val="22"/>
          <w:szCs w:val="22"/>
          <w:rtl w:val="0"/>
        </w:rPr>
        <w:t xml:space="preserve">D/DOÑA:……………………………… con DNI. nº:……………, mayor de edad, en nombre y representación de………………………….              con CIF Nº ……………. y domicilio a efectos de notificaciones en…………………………., en su calidad de ………………………… </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before="240" w:line="276" w:lineRule="auto"/>
        <w:ind w:right="-136"/>
        <w:contextualSpacing w:val="0"/>
        <w:rPr>
          <w:sz w:val="22"/>
          <w:szCs w:val="22"/>
        </w:rPr>
      </w:pPr>
      <w:r w:rsidDel="00000000" w:rsidR="00000000" w:rsidRPr="00000000">
        <w:rPr>
          <w:b w:val="1"/>
          <w:sz w:val="22"/>
          <w:szCs w:val="22"/>
          <w:rtl w:val="0"/>
        </w:rPr>
        <w:t xml:space="preserve">DECLARA BAJO SU RESPONSABILIDAD QUE:</w:t>
      </w:r>
      <w:r w:rsidDel="00000000" w:rsidR="00000000" w:rsidRPr="00000000">
        <w:rPr>
          <w:rtl w:val="0"/>
        </w:rPr>
      </w:r>
    </w:p>
    <w:p w:rsidR="00000000" w:rsidDel="00000000" w:rsidP="00000000" w:rsidRDefault="00000000" w:rsidRPr="00000000">
      <w:pPr>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contextualSpacing w:val="0"/>
        <w:rPr>
          <w:sz w:val="22"/>
          <w:szCs w:val="22"/>
        </w:rPr>
      </w:pPr>
      <w:r w:rsidDel="00000000" w:rsidR="00000000" w:rsidRPr="00000000">
        <w:rPr>
          <w:sz w:val="22"/>
          <w:szCs w:val="22"/>
          <w:rtl w:val="0"/>
        </w:rPr>
        <w:t xml:space="preserve">Conoce las bases reguladoras de la convocatoria de la actuación Misión Comercial Directa a Marruecos II 2017 y acepta íntegramente su contenido.</w:t>
      </w:r>
    </w:p>
    <w:p w:rsidR="00000000" w:rsidDel="00000000" w:rsidP="00000000" w:rsidRDefault="00000000" w:rsidRPr="00000000">
      <w:pPr>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contextualSpacing w:val="0"/>
        <w:rPr>
          <w:rFonts w:ascii="Calibri" w:cs="Calibri" w:eastAsia="Calibri" w:hAnsi="Calibri"/>
          <w:sz w:val="22"/>
          <w:szCs w:val="22"/>
        </w:rPr>
      </w:pPr>
      <w:r w:rsidDel="00000000" w:rsidR="00000000" w:rsidRPr="00000000">
        <w:rPr>
          <w:sz w:val="22"/>
          <w:szCs w:val="22"/>
          <w:rtl w:val="0"/>
        </w:rPr>
        <w:t xml:space="preserve">Conoce que la operación se encuadra en el Programa “Plan Internacional de Promoción”. Este Programa se inscribe en el Objetivo temático 3 “Mejorar la competitividad de las Pequeñas y Medianas empresas” del Programa Operativo FEDER de “Crecimiento Inteligente”, prioridad de inversión 3d: El apoyo a la capacidad de las pymes para crecer en los mercados regionales, nacionales e internacionales y para implicarse en procesos de innovación; y el Objetivo Específico: OE.3.4.3. Promover la internacionalización de las pymes,  para su desarrollo en las categorías de regiones de “Transición”, “Menos desarrolladas” y “Más desarrolladas”, siendo la Cámara de Comercio, Industria, Servicios y Navegación de España, el Organismo Intermedio (ES401001),  encargado de la gestión del mismo y la Cámara de Comercio de Sevilla, el Organismo ejecutor de la operación.</w:t>
      </w:r>
    </w:p>
    <w:p w:rsidR="00000000" w:rsidDel="00000000" w:rsidP="00000000" w:rsidRDefault="00000000" w:rsidRPr="00000000">
      <w:pPr>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contextualSpacing w:val="0"/>
        <w:rPr>
          <w:sz w:val="22"/>
          <w:szCs w:val="22"/>
        </w:rPr>
      </w:pPr>
      <w:r w:rsidDel="00000000" w:rsidR="00000000" w:rsidRPr="00000000">
        <w:rPr>
          <w:sz w:val="22"/>
          <w:szCs w:val="22"/>
          <w:rtl w:val="0"/>
        </w:rPr>
        <w:t xml:space="preserve">La empresa a la que representa cumple con los requerimientos señalados en dichas bases reguladoras, en particular:</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No se encuentra incursa en ninguna de las prohibiciones a que hace referencia el artículo Ley 38/2003, de 17 de noviembre, General de Subvenciones, o normativa aplicable en la materia propia de la Comunidad Autónoma de Andalucía.</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Es una Pyme según la definición recogida en la Recomendación de la Comisión 2003/361/CE de 6.5.03 (DOCE L 124 de 20.5.03) </w:t>
      </w:r>
      <w:r w:rsidDel="00000000" w:rsidR="00000000" w:rsidRPr="00000000">
        <w:rPr>
          <w:sz w:val="22"/>
          <w:szCs w:val="22"/>
          <w:vertAlign w:val="superscript"/>
        </w:rPr>
        <w:footnoteReference w:customMarkFollows="0" w:id="0"/>
      </w:r>
      <w:r w:rsidDel="00000000" w:rsidR="00000000" w:rsidRPr="00000000">
        <w:rPr>
          <w:sz w:val="22"/>
          <w:szCs w:val="22"/>
          <w:rtl w:val="0"/>
        </w:rPr>
        <w:t xml:space="preserve"> .</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Tiene su domicilio social y/o centro productivo en alguno de los municipios de la ámbito de demarcación de la Cámara de Comercio de Sevilla.</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Cumple la norma de </w:t>
      </w:r>
      <w:r w:rsidDel="00000000" w:rsidR="00000000" w:rsidRPr="00000000">
        <w:rPr>
          <w:i w:val="1"/>
          <w:sz w:val="22"/>
          <w:szCs w:val="22"/>
          <w:rtl w:val="0"/>
        </w:rPr>
        <w:t xml:space="preserve">minimis </w:t>
      </w:r>
      <w:r w:rsidDel="00000000" w:rsidR="00000000" w:rsidRPr="00000000">
        <w:rPr>
          <w:sz w:val="22"/>
          <w:szCs w:val="22"/>
          <w:rtl w:val="0"/>
        </w:rPr>
        <w:t xml:space="preserve">según lo dispuesto en el Reglamento UE Nº1407/2013 relativo a la aplicación de los artículos 107 y 108 del Tratado UE.</w:t>
      </w:r>
      <w:r w:rsidDel="00000000" w:rsidR="00000000" w:rsidRPr="00000000">
        <w:rPr>
          <w:sz w:val="22"/>
          <w:szCs w:val="22"/>
          <w:vertAlign w:val="superscript"/>
        </w:rPr>
        <w:footnoteReference w:customMarkFollows="0" w:id="1"/>
      </w:r>
      <w:r w:rsidDel="00000000" w:rsidR="00000000" w:rsidRPr="00000000">
        <w:rPr>
          <w:sz w:val="22"/>
          <w:szCs w:val="22"/>
          <w:rtl w:val="0"/>
        </w:rPr>
        <w:t xml:space="preserve"> no habiendo recibido, en los tres últimos ejercicios, ayudas que, sumadas a las recibidas en el marco del Programa Plan Internacional de Promoción, superen los límites fijados en el Reglamento referido.</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Está dada de alta en el Censo del IAE, sección 1: actividades empresariales, industriales, comerciales y de servicios, epígrafe nº ………………</w:t>
      </w:r>
    </w:p>
    <w:p w:rsidR="00000000" w:rsidDel="00000000" w:rsidP="00000000" w:rsidRDefault="00000000" w:rsidRPr="00000000">
      <w:pPr>
        <w:widowControl w:val="0"/>
        <w:numPr>
          <w:ilvl w:val="1"/>
          <w:numId w:val="1"/>
        </w:numPr>
        <w:pBdr>
          <w:top w:space="0" w:sz="0" w:val="nil"/>
          <w:left w:space="0" w:sz="0" w:val="nil"/>
          <w:bottom w:space="0" w:sz="0" w:val="nil"/>
          <w:right w:space="0" w:sz="0" w:val="nil"/>
          <w:between w:space="0" w:sz="0" w:val="nil"/>
        </w:pBdr>
        <w:shd w:fill="auto" w:val="clear"/>
        <w:spacing w:after="200" w:before="120" w:line="276" w:lineRule="auto"/>
        <w:ind w:left="900" w:right="-136" w:hanging="360"/>
        <w:contextualSpacing w:val="0"/>
        <w:rPr>
          <w:sz w:val="22"/>
          <w:szCs w:val="22"/>
        </w:rPr>
      </w:pPr>
      <w:r w:rsidDel="00000000" w:rsidR="00000000" w:rsidRPr="00000000">
        <w:rPr>
          <w:sz w:val="22"/>
          <w:szCs w:val="22"/>
          <w:rtl w:val="0"/>
        </w:rPr>
        <w:t xml:space="preserve">Está al corriente de sus obligaciones tributarias y frente a la Seguridad Social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Conservará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Dispondrá de un sistema de contabilidad separada o un código contable adecuado en relación con todas las transacciones (gastos e ingresos) de las operaciones presentadas a cofinanciación ((art. 125.4.b) del Reglamento (UE) nº 1303/2013).</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Declara contar con la capacidad administrativa, financiera y operativa adecuadas para ejecutar la operación.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conoce que la aceptación de la ayuda supone que da su permiso a que el Organismo concedente publique en su página web su conformidad con el siguiente texto:</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before="120" w:line="276" w:lineRule="auto"/>
        <w:ind w:left="540" w:right="-136" w:firstLine="0"/>
        <w:contextualSpacing w:val="0"/>
        <w:rPr>
          <w:sz w:val="22"/>
          <w:szCs w:val="22"/>
        </w:rPr>
      </w:pPr>
      <w:r w:rsidDel="00000000" w:rsidR="00000000" w:rsidRPr="00000000">
        <w:rPr>
          <w:i w:val="1"/>
          <w:sz w:val="22"/>
          <w:szCs w:val="22"/>
          <w:rtl w:val="0"/>
        </w:rPr>
        <w:t xml:space="preserve">“Soy conocedor de que la actuación está cofinanciada con fondos europeos y me comprometerá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la que me ubico y de España en su conjunto”.</w:t>
      </w:r>
      <w:r w:rsidDel="00000000" w:rsidR="00000000" w:rsidRPr="00000000">
        <w:rPr>
          <w:rtl w:val="0"/>
        </w:rPr>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Informará de la percepción de otras subvenciones, ayudas, ingresos o recursos en relación a la operación cofinanciada por el Programa.</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Colaborará, con la Cámara de Comercio, en lo relativo a los indicadores de productividad asociados a la actuación objeto de cofinanciación por parte del FEDER.</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conoce que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before="120" w:line="276" w:lineRule="auto"/>
        <w:ind w:left="540" w:right="-136" w:firstLine="0"/>
        <w:contextualSpacing w:val="0"/>
        <w:rPr>
          <w:sz w:val="22"/>
          <w:szCs w:val="22"/>
        </w:rPr>
      </w:pPr>
      <w:r w:rsidDel="00000000" w:rsidR="00000000" w:rsidRPr="00000000">
        <w:rPr>
          <w:sz w:val="22"/>
          <w:szCs w:val="22"/>
          <w:rtl w:val="0"/>
        </w:rPr>
        <w:t xml:space="preserve">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r w:rsidDel="00000000" w:rsidR="00000000" w:rsidRPr="00000000">
        <w:rPr>
          <w:color w:val="ff0000"/>
          <w:sz w:val="22"/>
          <w:szCs w:val="22"/>
          <w:rtl w:val="0"/>
        </w:rPr>
        <w:t xml:space="preserve"> </w:t>
      </w:r>
      <w:r w:rsidDel="00000000" w:rsidR="00000000" w:rsidRPr="00000000">
        <w:rPr>
          <w:rtl w:val="0"/>
        </w:rPr>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Se compromete a cumplir con las obligaciones de información de la financiación FEDER que prevé el apartado 2.2 del Anexo XII del Reglamento (UE) 1303/2013.</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Se compromete a justificar aquellos casos que hayan sido efectivamente realizados y pagados, respetando las normas sobre gastos subvencionables aprobadas en cumplimiento de lo dispuesto en el Reglamento (UE) 1303/2013. </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conoce el Plan Financiero de la actuación la cual estará cofinanciada en un 80% por FEDER y en un 20</w:t>
      </w:r>
      <w:r w:rsidDel="00000000" w:rsidR="00000000" w:rsidRPr="00000000">
        <w:rPr>
          <w:sz w:val="22"/>
          <w:szCs w:val="22"/>
          <w:rtl w:val="0"/>
        </w:rPr>
        <w:t xml:space="preserve">%</w:t>
      </w:r>
      <w:r w:rsidDel="00000000" w:rsidR="00000000" w:rsidRPr="00000000">
        <w:rPr>
          <w:sz w:val="22"/>
          <w:szCs w:val="22"/>
          <w:rtl w:val="0"/>
        </w:rPr>
        <w:t xml:space="preserve"> con fondos privados.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200" w:before="120" w:line="276" w:lineRule="auto"/>
        <w:ind w:left="585" w:right="-136" w:firstLine="0"/>
        <w:contextualSpacing w:val="0"/>
        <w:jc w:val="both"/>
        <w:rPr>
          <w:sz w:val="22"/>
          <w:szCs w:val="22"/>
        </w:rPr>
      </w:pPr>
      <w:r w:rsidDel="00000000" w:rsidR="00000000" w:rsidRPr="00000000">
        <w:rPr>
          <w:sz w:val="22"/>
          <w:szCs w:val="22"/>
          <w:rtl w:val="0"/>
        </w:rPr>
        <w:t xml:space="preserve">Los conceptos de gastos e importe, aproximados, imputables a la operación serán los recogidos en la Convocatoria de la acción.</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conoce el  calendario de ejecución de la actuación, el cual le ha sido comunicado previamente.</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conoce que las categorías de intervención a las que contribuye la operación son las siguientes:</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before="120" w:line="276" w:lineRule="auto"/>
        <w:ind w:left="851" w:right="-136" w:hanging="284"/>
        <w:contextualSpacing w:val="0"/>
        <w:rPr>
          <w:sz w:val="22"/>
          <w:szCs w:val="22"/>
        </w:rPr>
      </w:pPr>
      <w:r w:rsidDel="00000000" w:rsidR="00000000" w:rsidRPr="00000000">
        <w:rPr>
          <w:sz w:val="22"/>
          <w:szCs w:val="22"/>
          <w:rtl w:val="0"/>
        </w:rPr>
        <w:t xml:space="preserve">- </w:t>
        <w:tab/>
        <w:t xml:space="preserve">Desarrollo empresarial de las PYME, apoyo al espíritu de empresa y la incubación (incluyendo el apoyo a empresas incipientes y empresas derivadas).</w:t>
      </w:r>
    </w:p>
    <w:p w:rsidR="00000000" w:rsidDel="00000000" w:rsidP="00000000" w:rsidRDefault="00000000" w:rsidRPr="0000000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00" w:before="120" w:line="276" w:lineRule="auto"/>
        <w:ind w:left="540" w:right="-136" w:hanging="540"/>
        <w:contextualSpacing w:val="0"/>
        <w:jc w:val="both"/>
        <w:rPr>
          <w:sz w:val="22"/>
          <w:szCs w:val="22"/>
        </w:rPr>
      </w:pPr>
      <w:r w:rsidDel="00000000" w:rsidR="00000000" w:rsidRPr="00000000">
        <w:rPr>
          <w:sz w:val="22"/>
          <w:szCs w:val="22"/>
          <w:rtl w:val="0"/>
        </w:rPr>
        <w:t xml:space="preserve">Que los datos indicados en el formulario de identificación de empresa, son veraces y responden a la realidad de la empresa.</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rPr>
          <w:sz w:val="22"/>
          <w:szCs w:val="22"/>
        </w:rPr>
      </w:pPr>
      <w:r w:rsidDel="00000000" w:rsidR="00000000" w:rsidRPr="00000000">
        <w:rPr>
          <w:sz w:val="22"/>
          <w:szCs w:val="22"/>
          <w:rtl w:val="0"/>
        </w:rPr>
        <w:t xml:space="preserve">En .......................................... a ................ de ................................... de 20....</w:t>
      </w:r>
    </w:p>
    <w:tbl>
      <w:tblPr>
        <w:tblStyle w:val="Table2"/>
        <w:tblW w:w="9059.0" w:type="dxa"/>
        <w:jc w:val="left"/>
        <w:tblInd w:w="0.0" w:type="dxa"/>
        <w:tblLayout w:type="fixed"/>
        <w:tblLook w:val="0000"/>
      </w:tblPr>
      <w:tblGrid>
        <w:gridCol w:w="4529"/>
        <w:gridCol w:w="4530"/>
        <w:tblGridChange w:id="0">
          <w:tblGrid>
            <w:gridCol w:w="4529"/>
            <w:gridCol w:w="4530"/>
          </w:tblGrid>
        </w:tblGridChange>
      </w:tblGrid>
      <w:tr>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sz w:val="22"/>
                <w:szCs w:val="22"/>
                <w:rtl w:val="0"/>
              </w:rPr>
              <w:t xml:space="preserve">Fdo.: Nombre representante empresa</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sz w:val="22"/>
                <w:szCs w:val="22"/>
                <w:rtl w:val="0"/>
              </w:rPr>
              <w:t xml:space="preserve">Razón Social empresa </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sz w:val="22"/>
                <w:szCs w:val="22"/>
                <w:rtl w:val="0"/>
              </w:rPr>
              <w:t xml:space="preserve">CIF: A-xxxxxxx </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tc>
        <w:tc>
          <w:tcPr>
            <w:vAlign w:val="top"/>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sz w:val="22"/>
                <w:szCs w:val="22"/>
                <w:rtl w:val="0"/>
              </w:rPr>
              <w:t xml:space="preserve">Visado</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200" w:line="276" w:lineRule="auto"/>
              <w:contextualSpacing w:val="0"/>
              <w:jc w:val="center"/>
              <w:rPr>
                <w:sz w:val="22"/>
                <w:szCs w:val="22"/>
              </w:rPr>
            </w:pPr>
            <w:r w:rsidDel="00000000" w:rsidR="00000000" w:rsidRPr="00000000">
              <w:rPr>
                <w:sz w:val="22"/>
                <w:szCs w:val="22"/>
                <w:rtl w:val="0"/>
              </w:rPr>
              <w:t xml:space="preserve">Cámara de Comercio de Sevilla</w:t>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40" w:lineRule="auto"/>
        <w:ind w:left="-142" w:right="-518" w:firstLine="0"/>
        <w:contextualSpacing w:val="0"/>
        <w:rPr>
          <w:rFonts w:ascii="Arial Narrow" w:cs="Arial Narrow" w:eastAsia="Arial Narrow" w:hAnsi="Arial Narrow"/>
          <w:sz w:val="12"/>
          <w:szCs w:val="12"/>
        </w:rPr>
      </w:pPr>
      <w:r w:rsidDel="00000000" w:rsidR="00000000" w:rsidRPr="00000000">
        <w:rPr>
          <w:rtl w:val="0"/>
        </w:rPr>
      </w:r>
    </w:p>
    <w:tbl>
      <w:tblPr>
        <w:tblStyle w:val="Table3"/>
        <w:tblW w:w="9465.0" w:type="dxa"/>
        <w:jc w:val="left"/>
        <w:tblInd w:w="0.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6195"/>
        <w:gridCol w:w="3270"/>
        <w:tblGridChange w:id="0">
          <w:tblGrid>
            <w:gridCol w:w="6195"/>
            <w:gridCol w:w="3270"/>
          </w:tblGrid>
        </w:tblGridChange>
      </w:tblGrid>
      <w:tr>
        <w:trPr>
          <w:trHeight w:val="400" w:hRule="atLeast"/>
        </w:trPr>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line="240" w:lineRule="auto"/>
              <w:contextualSpacing w:val="0"/>
              <w:jc w:val="left"/>
              <w:rPr>
                <w:rFonts w:ascii="Times New Roman" w:cs="Times New Roman" w:eastAsia="Times New Roman" w:hAnsi="Times New Roman"/>
              </w:rPr>
            </w:pPr>
            <w:r w:rsidDel="00000000" w:rsidR="00000000" w:rsidRPr="00000000">
              <w:rPr>
                <w:rFonts w:ascii="Arial Narrow" w:cs="Arial Narrow" w:eastAsia="Arial Narrow" w:hAnsi="Arial Narrow"/>
                <w:b w:val="1"/>
                <w:sz w:val="28"/>
                <w:szCs w:val="28"/>
                <w:rtl w:val="0"/>
              </w:rPr>
              <w:t xml:space="preserve">Formulario de identificación de empresa participante</w:t>
            </w: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Times New Roman" w:cs="Times New Roman" w:eastAsia="Times New Roman" w:hAnsi="Times New Roman"/>
          <w:color w:val="000080"/>
          <w:sz w:val="4"/>
          <w:szCs w:val="4"/>
        </w:rPr>
      </w:pPr>
      <w:r w:rsidDel="00000000" w:rsidR="00000000" w:rsidRPr="00000000">
        <w:rPr>
          <w:rtl w:val="0"/>
        </w:rPr>
      </w:r>
    </w:p>
    <w:tbl>
      <w:tblPr>
        <w:tblStyle w:val="Table4"/>
        <w:tblW w:w="94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5"/>
        <w:gridCol w:w="210"/>
        <w:gridCol w:w="360"/>
        <w:gridCol w:w="540"/>
        <w:gridCol w:w="360"/>
        <w:gridCol w:w="375"/>
        <w:gridCol w:w="585"/>
        <w:gridCol w:w="1530"/>
        <w:gridCol w:w="885"/>
        <w:gridCol w:w="690"/>
        <w:gridCol w:w="270"/>
        <w:gridCol w:w="1260"/>
        <w:gridCol w:w="1800"/>
        <w:tblGridChange w:id="0">
          <w:tblGrid>
            <w:gridCol w:w="585"/>
            <w:gridCol w:w="210"/>
            <w:gridCol w:w="360"/>
            <w:gridCol w:w="540"/>
            <w:gridCol w:w="360"/>
            <w:gridCol w:w="375"/>
            <w:gridCol w:w="585"/>
            <w:gridCol w:w="1530"/>
            <w:gridCol w:w="885"/>
            <w:gridCol w:w="690"/>
            <w:gridCol w:w="270"/>
            <w:gridCol w:w="1260"/>
            <w:gridCol w:w="1800"/>
          </w:tblGrid>
        </w:tblGridChange>
      </w:tblGrid>
      <w:tr>
        <w:trPr>
          <w:trHeight w:val="400" w:hRule="atLeast"/>
        </w:trPr>
        <w:tc>
          <w:tcPr>
            <w:gridSpan w:val="4"/>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Razón Social</w:t>
            </w:r>
            <w:r w:rsidDel="00000000" w:rsidR="00000000" w:rsidRPr="00000000">
              <w:rPr>
                <w:rtl w:val="0"/>
              </w:rPr>
            </w:r>
          </w:p>
        </w:tc>
        <w:tc>
          <w:tcPr>
            <w:gridSpan w:val="7"/>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NIF</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400" w:hRule="atLeast"/>
        </w:trPr>
        <w:tc>
          <w:tcPr>
            <w:gridSpan w:val="4"/>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Persona de contacto</w:t>
            </w:r>
            <w:r w:rsidDel="00000000" w:rsidR="00000000" w:rsidRPr="00000000">
              <w:rPr>
                <w:rtl w:val="0"/>
              </w:rPr>
            </w:r>
          </w:p>
        </w:tc>
        <w:tc>
          <w:tcPr>
            <w:gridSpan w:val="7"/>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Año constitución</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400" w:hRule="atLeast"/>
        </w:trPr>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Dirección</w:t>
            </w:r>
            <w:r w:rsidDel="00000000" w:rsidR="00000000" w:rsidRPr="00000000">
              <w:rPr>
                <w:rtl w:val="0"/>
              </w:rPr>
            </w:r>
          </w:p>
        </w:tc>
        <w:tc>
          <w:tcPr>
            <w:gridSpan w:val="6"/>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Municipio</w:t>
            </w:r>
            <w:r w:rsidDel="00000000" w:rsidR="00000000" w:rsidRPr="00000000">
              <w:rPr>
                <w:rtl w:val="0"/>
              </w:rPr>
            </w:r>
          </w:p>
        </w:tc>
        <w:tc>
          <w:tcPr>
            <w:gridSpan w:val="4"/>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r>
      <w:tr>
        <w:trPr>
          <w:trHeight w:val="400" w:hRule="atLeast"/>
        </w:trPr>
        <w:tc>
          <w:tcPr>
            <w:gridSpan w:val="3"/>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Código Postal</w:t>
            </w:r>
            <w:r w:rsidDel="00000000" w:rsidR="00000000" w:rsidRPr="00000000">
              <w:rPr>
                <w:rtl w:val="0"/>
              </w:rPr>
            </w:r>
          </w:p>
        </w:tc>
        <w:tc>
          <w:tcPr>
            <w:gridSpan w:val="2"/>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Provincia</w:t>
            </w:r>
            <w:r w:rsidDel="00000000" w:rsidR="00000000" w:rsidRPr="00000000">
              <w:rPr>
                <w:rtl w:val="0"/>
              </w:rPr>
            </w:r>
          </w:p>
        </w:tc>
        <w:tc>
          <w:tcPr>
            <w:gridSpan w:val="2"/>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Web</w:t>
            </w:r>
            <w:r w:rsidDel="00000000" w:rsidR="00000000" w:rsidRPr="00000000">
              <w:rPr>
                <w:rtl w:val="0"/>
              </w:rPr>
            </w:r>
          </w:p>
        </w:tc>
        <w:tc>
          <w:tcPr>
            <w:gridSpan w:val="3"/>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r>
      <w:tr>
        <w:trPr>
          <w:trHeight w:val="40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Tfno.</w:t>
            </w:r>
            <w:r w:rsidDel="00000000" w:rsidR="00000000" w:rsidRPr="00000000">
              <w:rPr>
                <w:rtl w:val="0"/>
              </w:rPr>
            </w:r>
          </w:p>
        </w:tc>
        <w:tc>
          <w:tcPr>
            <w:gridSpan w:val="5"/>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Fax</w:t>
            </w:r>
            <w:r w:rsidDel="00000000" w:rsidR="00000000" w:rsidRPr="00000000">
              <w:rPr>
                <w:rtl w:val="0"/>
              </w:rPr>
            </w:r>
          </w:p>
        </w:tc>
        <w:tc>
          <w:tcPr>
            <w:gridSpan w:val="2"/>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e-mail</w:t>
            </w:r>
            <w:r w:rsidDel="00000000" w:rsidR="00000000" w:rsidRPr="00000000">
              <w:rPr>
                <w:rtl w:val="0"/>
              </w:rPr>
            </w:r>
          </w:p>
        </w:tc>
        <w:tc>
          <w:tcPr>
            <w:gridSpan w:val="3"/>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Times New Roman" w:cs="Times New Roman" w:eastAsia="Times New Roman" w:hAnsi="Times New Roman"/>
          <w:color w:val="000080"/>
          <w:sz w:val="4"/>
          <w:szCs w:val="4"/>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6"/>
          <w:szCs w:val="16"/>
        </w:rPr>
      </w:pPr>
      <w:r w:rsidDel="00000000" w:rsidR="00000000" w:rsidRPr="00000000">
        <w:rPr>
          <w:rFonts w:ascii="Arial Narrow" w:cs="Arial Narrow" w:eastAsia="Arial Narrow" w:hAnsi="Arial Narrow"/>
          <w:b w:val="1"/>
          <w:i w:val="1"/>
          <w:sz w:val="16"/>
          <w:szCs w:val="16"/>
          <w:rtl w:val="0"/>
        </w:rPr>
        <w:t xml:space="preserve">Datos del ejercicio anterior </w:t>
      </w:r>
      <w:r w:rsidDel="00000000" w:rsidR="00000000" w:rsidRPr="00000000">
        <w:rPr>
          <w:rFonts w:ascii="Arial Narrow" w:cs="Arial Narrow" w:eastAsia="Arial Narrow" w:hAnsi="Arial Narrow"/>
          <w:i w:val="1"/>
          <w:sz w:val="16"/>
          <w:szCs w:val="16"/>
          <w:rtl w:val="0"/>
        </w:rPr>
        <w:t xml:space="preserve">(importes en euros)</w:t>
      </w:r>
      <w:r w:rsidDel="00000000" w:rsidR="00000000" w:rsidRPr="00000000">
        <w:rPr>
          <w:rtl w:val="0"/>
        </w:rPr>
      </w:r>
    </w:p>
    <w:tbl>
      <w:tblPr>
        <w:tblStyle w:val="Table5"/>
        <w:tblW w:w="946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95"/>
        <w:gridCol w:w="540"/>
        <w:gridCol w:w="750"/>
        <w:gridCol w:w="1050"/>
        <w:gridCol w:w="720"/>
        <w:gridCol w:w="1590"/>
        <w:gridCol w:w="105"/>
        <w:gridCol w:w="540"/>
        <w:gridCol w:w="1620"/>
        <w:gridCol w:w="855"/>
        <w:tblGridChange w:id="0">
          <w:tblGrid>
            <w:gridCol w:w="1695"/>
            <w:gridCol w:w="540"/>
            <w:gridCol w:w="750"/>
            <w:gridCol w:w="1050"/>
            <w:gridCol w:w="720"/>
            <w:gridCol w:w="1590"/>
            <w:gridCol w:w="105"/>
            <w:gridCol w:w="540"/>
            <w:gridCol w:w="1620"/>
            <w:gridCol w:w="855"/>
          </w:tblGrid>
        </w:tblGridChange>
      </w:tblGrid>
      <w:tr>
        <w:trPr>
          <w:trHeight w:val="32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Cifra Facturación anual</w:t>
            </w:r>
            <w:r w:rsidDel="00000000" w:rsidR="00000000" w:rsidRPr="00000000">
              <w:rPr>
                <w:rtl w:val="0"/>
              </w:rPr>
            </w:r>
          </w:p>
        </w:tc>
        <w:tc>
          <w:tcPr>
            <w:gridSpan w:val="2"/>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Cifra de exportación</w:t>
            </w:r>
            <w:r w:rsidDel="00000000" w:rsidR="00000000" w:rsidRPr="00000000">
              <w:rPr>
                <w:rtl w:val="0"/>
              </w:rPr>
            </w:r>
          </w:p>
        </w:tc>
        <w:tc>
          <w:tcPr>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3"/>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8"/>
                <w:szCs w:val="18"/>
                <w:rtl w:val="0"/>
              </w:rPr>
              <w:t xml:space="preserve">Porcentaje de exportación</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160" w:hRule="atLeast"/>
        </w:trPr>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Distribución de la </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cifra de exportación </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por países</w:t>
            </w:r>
            <w:r w:rsidDel="00000000" w:rsidR="00000000" w:rsidRPr="00000000">
              <w:rPr>
                <w:rtl w:val="0"/>
              </w:rPr>
            </w:r>
          </w:p>
        </w:tc>
        <w:tc>
          <w:tcPr>
            <w:gridSpan w:val="8"/>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País</w:t>
            </w: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w:t>
            </w:r>
            <w:r w:rsidDel="00000000" w:rsidR="00000000" w:rsidRPr="00000000">
              <w:rPr>
                <w:rtl w:val="0"/>
              </w:rPr>
            </w:r>
          </w:p>
        </w:tc>
      </w:tr>
      <w:tr>
        <w:trPr>
          <w:trHeight w:val="30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8"/>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30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8"/>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30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8"/>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30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8"/>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30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8"/>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280" w:hRule="atLeast"/>
        </w:trPr>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Nº de Empleados</w:t>
            </w:r>
            <w:r w:rsidDel="00000000" w:rsidR="00000000" w:rsidRPr="00000000">
              <w:rPr>
                <w:rtl w:val="0"/>
              </w:rPr>
            </w:r>
          </w:p>
        </w:tc>
        <w:tc>
          <w:tcPr>
            <w:vMerge w:val="restart"/>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 empleo </w:t>
            </w:r>
            <w:r w:rsidDel="00000000" w:rsidR="00000000" w:rsidRPr="00000000">
              <w:rPr>
                <w:rFonts w:ascii="Arial Narrow" w:cs="Arial Narrow" w:eastAsia="Arial Narrow" w:hAnsi="Arial Narrow"/>
                <w:b w:val="1"/>
                <w:i w:val="1"/>
                <w:sz w:val="18"/>
                <w:szCs w:val="18"/>
                <w:rtl w:val="0"/>
              </w:rPr>
              <w:t xml:space="preserve">femenino</w:t>
            </w:r>
            <w:r w:rsidDel="00000000" w:rsidR="00000000" w:rsidRPr="00000000">
              <w:rPr>
                <w:rtl w:val="0"/>
              </w:rPr>
            </w:r>
          </w:p>
        </w:tc>
        <w:tc>
          <w:tcPr>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c>
          <w:tcPr>
            <w:gridSpan w:val="2"/>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Nº de Empleados en Dpto. Exportación</w:t>
            </w:r>
            <w:r w:rsidDel="00000000" w:rsidR="00000000" w:rsidRPr="00000000">
              <w:rPr>
                <w:rtl w:val="0"/>
              </w:rPr>
            </w:r>
          </w:p>
        </w:tc>
        <w:tc>
          <w:tcPr>
            <w:vMerge w:val="restart"/>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4"/>
                <w:szCs w:val="14"/>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8"/>
                <w:szCs w:val="18"/>
                <w:rtl w:val="0"/>
              </w:rPr>
              <w:t xml:space="preserve">% empleo </w:t>
            </w:r>
            <w:r w:rsidDel="00000000" w:rsidR="00000000" w:rsidRPr="00000000">
              <w:rPr>
                <w:rFonts w:ascii="Arial Narrow" w:cs="Arial Narrow" w:eastAsia="Arial Narrow" w:hAnsi="Arial Narrow"/>
                <w:b w:val="1"/>
                <w:i w:val="1"/>
                <w:sz w:val="18"/>
                <w:szCs w:val="18"/>
                <w:rtl w:val="0"/>
              </w:rPr>
              <w:t xml:space="preserve">femenino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28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 empleo masculino</w:t>
            </w:r>
            <w:r w:rsidDel="00000000" w:rsidR="00000000" w:rsidRPr="00000000">
              <w:rPr>
                <w:rtl w:val="0"/>
              </w:rPr>
            </w:r>
          </w:p>
        </w:tc>
        <w:tc>
          <w:tcPr>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c>
          <w:tcPr>
            <w:gridSpan w:val="2"/>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8"/>
                <w:szCs w:val="18"/>
                <w:rtl w:val="0"/>
              </w:rPr>
              <w:t xml:space="preserve">% empleo masculino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280" w:hRule="atLeast"/>
        </w:trPr>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Personal autónomo</w:t>
            </w:r>
            <w:r w:rsidDel="00000000" w:rsidR="00000000" w:rsidRPr="00000000">
              <w:rPr>
                <w:rtl w:val="0"/>
              </w:rPr>
            </w:r>
          </w:p>
        </w:tc>
        <w:tc>
          <w:tcPr>
            <w:vMerge w:val="restart"/>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gridSpan w:val="7"/>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8"/>
                <w:szCs w:val="18"/>
                <w:rtl w:val="0"/>
              </w:rPr>
              <w:t xml:space="preserve">% personal autónomo </w:t>
            </w:r>
            <w:r w:rsidDel="00000000" w:rsidR="00000000" w:rsidRPr="00000000">
              <w:rPr>
                <w:rFonts w:ascii="Arial Narrow" w:cs="Arial Narrow" w:eastAsia="Arial Narrow" w:hAnsi="Arial Narrow"/>
                <w:b w:val="1"/>
                <w:i w:val="1"/>
                <w:sz w:val="18"/>
                <w:szCs w:val="18"/>
                <w:rtl w:val="0"/>
              </w:rPr>
              <w:t xml:space="preserve">femenino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r>
        <w:trPr>
          <w:trHeight w:val="28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gridSpan w:val="7"/>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4"/>
                <w:szCs w:val="14"/>
              </w:rPr>
            </w:pPr>
            <w:r w:rsidDel="00000000" w:rsidR="00000000" w:rsidRPr="00000000">
              <w:rPr>
                <w:rFonts w:ascii="Arial Narrow" w:cs="Arial Narrow" w:eastAsia="Arial Narrow" w:hAnsi="Arial Narrow"/>
                <w:i w:val="1"/>
                <w:sz w:val="18"/>
                <w:szCs w:val="18"/>
                <w:rtl w:val="0"/>
              </w:rPr>
              <w:t xml:space="preserve">% personal autónomo masculino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4"/>
                <w:szCs w:val="14"/>
                <w:rtl w:val="0"/>
              </w:rPr>
              <w:t xml:space="preserve">%</w:t>
            </w: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Times New Roman" w:cs="Times New Roman" w:eastAsia="Times New Roman" w:hAnsi="Times New Roman"/>
          <w:color w:val="000080"/>
          <w:sz w:val="4"/>
          <w:szCs w:val="4"/>
        </w:rPr>
      </w:pPr>
      <w:r w:rsidDel="00000000" w:rsidR="00000000" w:rsidRPr="00000000">
        <w:rPr>
          <w:rtl w:val="0"/>
        </w:rPr>
      </w:r>
    </w:p>
    <w:tbl>
      <w:tblPr>
        <w:tblStyle w:val="Table6"/>
        <w:tblW w:w="94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75"/>
        <w:gridCol w:w="360"/>
        <w:gridCol w:w="360"/>
        <w:gridCol w:w="3960"/>
        <w:gridCol w:w="360"/>
        <w:gridCol w:w="735"/>
        <w:tblGridChange w:id="0">
          <w:tblGrid>
            <w:gridCol w:w="3675"/>
            <w:gridCol w:w="360"/>
            <w:gridCol w:w="360"/>
            <w:gridCol w:w="3960"/>
            <w:gridCol w:w="360"/>
            <w:gridCol w:w="735"/>
          </w:tblGrid>
        </w:tblGridChange>
      </w:tblGrid>
      <w:tr>
        <w:trPr>
          <w:trHeight w:val="220" w:hRule="atLeast"/>
        </w:trPr>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¿Cuenta con sistemas de gestión medioambiental?</w:t>
            </w:r>
            <w:r w:rsidDel="00000000" w:rsidR="00000000" w:rsidRPr="00000000">
              <w:rPr>
                <w:rtl w:val="0"/>
              </w:rPr>
            </w:r>
          </w:p>
        </w:tc>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Sí</w:t>
            </w:r>
            <w:r w:rsidDel="00000000" w:rsidR="00000000" w:rsidRPr="00000000">
              <w:rPr>
                <w:rtl w:val="0"/>
              </w:rPr>
            </w:r>
          </w:p>
        </w:tc>
        <w:tc>
          <w:tcPr>
            <w:vMerge w:val="restart"/>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¿Cuenta con certificado ISO 14001?</w:t>
            </w: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Sí</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26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22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¿Cuenta con certificado EMAS?</w:t>
            </w: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Sí</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18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76"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180" w:hRule="atLeast"/>
        </w:trPr>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gridSpan w:val="3"/>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Times New Roman" w:cs="Times New Roman" w:eastAsia="Times New Roman" w:hAnsi="Times New Roman"/>
          <w:color w:val="000080"/>
          <w:sz w:val="4"/>
          <w:szCs w:val="4"/>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ind w:left="705" w:firstLine="0"/>
        <w:contextualSpacing w:val="0"/>
        <w:rPr>
          <w:color w:val="000080"/>
          <w:sz w:val="4"/>
          <w:szCs w:val="4"/>
        </w:rPr>
      </w:pPr>
      <w:r w:rsidDel="00000000" w:rsidR="00000000" w:rsidRPr="00000000">
        <w:rPr>
          <w:rtl w:val="0"/>
        </w:rPr>
      </w:r>
    </w:p>
    <w:tbl>
      <w:tblPr>
        <w:tblStyle w:val="Table7"/>
        <w:tblW w:w="94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10"/>
        <w:gridCol w:w="1920"/>
        <w:gridCol w:w="345"/>
        <w:gridCol w:w="2280"/>
        <w:gridCol w:w="345"/>
        <w:gridCol w:w="1455"/>
        <w:gridCol w:w="375"/>
        <w:gridCol w:w="720"/>
        <w:tblGridChange w:id="0">
          <w:tblGrid>
            <w:gridCol w:w="2010"/>
            <w:gridCol w:w="1920"/>
            <w:gridCol w:w="345"/>
            <w:gridCol w:w="2280"/>
            <w:gridCol w:w="345"/>
            <w:gridCol w:w="1455"/>
            <w:gridCol w:w="375"/>
            <w:gridCol w:w="720"/>
          </w:tblGrid>
        </w:tblGridChange>
      </w:tblGrid>
      <w:tr>
        <w:trPr>
          <w:trHeight w:val="12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Tipo de actividad</w:t>
            </w: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Fabricante Productor</w:t>
            </w:r>
            <w:r w:rsidDel="00000000" w:rsidR="00000000" w:rsidRPr="00000000">
              <w:rPr>
                <w:rtl w:val="0"/>
              </w:rPr>
            </w:r>
          </w:p>
        </w:tc>
        <w:tc>
          <w:tcPr>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Comercializador Marca propia</w:t>
            </w:r>
            <w:r w:rsidDel="00000000" w:rsidR="00000000" w:rsidRPr="00000000">
              <w:rPr>
                <w:rtl w:val="0"/>
              </w:rPr>
            </w:r>
          </w:p>
        </w:tc>
        <w:tc>
          <w:tcPr>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gridSpan w:val="2"/>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Prestación Servicios</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74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Definición del producto/servicio (Sector)</w:t>
            </w: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(Indicar código CNAE / IAE)</w:t>
            </w:r>
            <w:r w:rsidDel="00000000" w:rsidR="00000000" w:rsidRPr="00000000">
              <w:rPr>
                <w:rtl w:val="0"/>
              </w:rPr>
            </w:r>
          </w:p>
        </w:tc>
        <w:tc>
          <w:tcPr>
            <w:gridSpan w:val="4"/>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restart"/>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¿Es su negocio franquiciable?</w:t>
            </w: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Sí</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54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Marcas comerciales</w:t>
            </w:r>
            <w:r w:rsidDel="00000000" w:rsidR="00000000" w:rsidRPr="00000000">
              <w:rPr>
                <w:rtl w:val="0"/>
              </w:rPr>
            </w:r>
          </w:p>
        </w:tc>
        <w:tc>
          <w:tcPr>
            <w:gridSpan w:val="4"/>
            <w:shd w:fill="ffffff"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left"/>
              <w:rPr>
                <w:rFonts w:ascii="Arial Narrow" w:cs="Arial Narrow" w:eastAsia="Arial Narrow" w:hAnsi="Arial Narrow"/>
                <w:sz w:val="18"/>
                <w:szCs w:val="18"/>
              </w:rPr>
            </w:pPr>
            <w:r w:rsidDel="00000000" w:rsidR="00000000" w:rsidRPr="00000000">
              <w:rPr>
                <w:rtl w:val="0"/>
              </w:rPr>
            </w:r>
          </w:p>
        </w:tc>
        <w:tc>
          <w:tcPr>
            <w:vMerge w:val="continue"/>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line="240" w:lineRule="auto"/>
              <w:contextualSpacing w:val="0"/>
              <w:jc w:val="center"/>
              <w:rPr>
                <w:rFonts w:ascii="Arial Narrow" w:cs="Arial Narrow" w:eastAsia="Arial Narrow" w:hAnsi="Arial Narrow"/>
                <w:sz w:val="18"/>
                <w:szCs w:val="18"/>
              </w:rPr>
            </w:pPr>
            <w:r w:rsidDel="00000000" w:rsidR="00000000" w:rsidRPr="00000000">
              <w:rPr>
                <w:rtl w:val="0"/>
              </w:rPr>
            </w:r>
          </w:p>
        </w:tc>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No</w:t>
            </w:r>
            <w:r w:rsidDel="00000000" w:rsidR="00000000" w:rsidRPr="00000000">
              <w:rPr>
                <w:rtl w:val="0"/>
              </w:rPr>
            </w:r>
          </w:p>
        </w:tc>
        <w:tc>
          <w:tcP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46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Asociaciones a las que pertenece</w:t>
            </w:r>
            <w:r w:rsidDel="00000000" w:rsidR="00000000" w:rsidRPr="00000000">
              <w:rPr>
                <w:rtl w:val="0"/>
              </w:rPr>
            </w:r>
          </w:p>
        </w:tc>
        <w:tc>
          <w:tcPr>
            <w:gridSpan w:val="7"/>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r>
        <w:trPr>
          <w:trHeight w:val="340" w:hRule="atLeast"/>
        </w:trPr>
        <w:tc>
          <w:tcPr>
            <w:shd w:fill="c0c0c0" w:val="clear"/>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i w:val="1"/>
                <w:sz w:val="18"/>
                <w:szCs w:val="18"/>
                <w:rtl w:val="0"/>
              </w:rPr>
              <w:t xml:space="preserve">Sectores de interés (clientes)</w:t>
            </w:r>
            <w:r w:rsidDel="00000000" w:rsidR="00000000" w:rsidRPr="00000000">
              <w:rPr>
                <w:rtl w:val="0"/>
              </w:rPr>
            </w:r>
          </w:p>
        </w:tc>
        <w:tc>
          <w:tcPr>
            <w:gridSpan w:val="7"/>
            <w:vAlign w:val="center"/>
          </w:tcPr>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0" w:line="240" w:lineRule="auto"/>
              <w:contextualSpacing w:val="0"/>
              <w:jc w:val="center"/>
              <w:rPr>
                <w:rFonts w:ascii="Arial Narrow" w:cs="Arial Narrow" w:eastAsia="Arial Narrow" w:hAnsi="Arial Narrow"/>
                <w:sz w:val="18"/>
                <w:szCs w:val="18"/>
              </w:rPr>
            </w:pPr>
            <w:r w:rsidDel="00000000" w:rsidR="00000000" w:rsidRPr="00000000">
              <w:rPr>
                <w:rtl w:val="0"/>
              </w:rPr>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ind w:left="705" w:firstLine="0"/>
        <w:contextualSpacing w:val="0"/>
        <w:rPr>
          <w:color w:val="000080"/>
          <w:sz w:val="8"/>
          <w:szCs w:val="8"/>
        </w:rPr>
      </w:pPr>
      <w:r w:rsidDel="00000000" w:rsidR="00000000" w:rsidRPr="00000000">
        <w:rPr>
          <w:rtl w:val="0"/>
        </w:rPr>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40" w:lineRule="auto"/>
        <w:ind w:left="-142" w:right="-146.99999999999932" w:firstLine="0"/>
        <w:contextualSpacing w:val="0"/>
        <w:rPr>
          <w:rFonts w:ascii="Calibri" w:cs="Calibri" w:eastAsia="Calibri" w:hAnsi="Calibri"/>
          <w:sz w:val="24"/>
          <w:szCs w:val="24"/>
        </w:rPr>
      </w:pPr>
      <w:r w:rsidDel="00000000" w:rsidR="00000000" w:rsidRPr="00000000">
        <w:rPr>
          <w:rFonts w:ascii="Arial Narrow" w:cs="Arial Narrow" w:eastAsia="Arial Narrow" w:hAnsi="Arial Narrow"/>
          <w:b w:val="1"/>
          <w:sz w:val="16"/>
          <w:szCs w:val="16"/>
          <w:rtl w:val="0"/>
        </w:rPr>
        <w:t xml:space="preserve">NOTA:</w:t>
      </w:r>
      <w:r w:rsidDel="00000000" w:rsidR="00000000" w:rsidRPr="00000000">
        <w:rPr>
          <w:rFonts w:ascii="Arial Narrow" w:cs="Arial Narrow" w:eastAsia="Arial Narrow" w:hAnsi="Arial Narrow"/>
          <w:sz w:val="16"/>
          <w:szCs w:val="16"/>
          <w:rtl w:val="0"/>
        </w:rPr>
        <w:t xml:space="preserve"> </w:t>
      </w:r>
      <w:r w:rsidDel="00000000" w:rsidR="00000000" w:rsidRPr="00000000">
        <w:rPr>
          <w:rFonts w:ascii="Arial Narrow" w:cs="Arial Narrow" w:eastAsia="Arial Narrow" w:hAnsi="Arial Narrow"/>
          <w:i w:val="1"/>
          <w:sz w:val="16"/>
          <w:szCs w:val="16"/>
          <w:rtl w:val="0"/>
        </w:rPr>
        <w:t xml:space="preserve">De acuerdo con lo establecido por la Ley Orgánica 15/1999, de 13 de diciembre, de Protección de Datos de Carácter Personal, doy mi consentimiento para que estos datos sean incluidos en un fichero automatizado del que es titular (la Cámara de Comercio de Sevilla, con domicilio en Plaza de la Contratación nº8 - Sevilla, y puedan ser utilizados con el fin de posibilitar el desarrollo, ejecución y posterior evaluación de dicho programa Plan Internacional de Promoción. Asimismo consiento que mis datos sean cedidos a la Cámara de Comercio, Industria, Servicios y Navegación de España, con domicilio en Madrid, Calle Ribera de Loira 12,  para que sean tratados con la finalidad señalada de forma que si es preciso se cedan al Ministerio de Hacienda y a la Unión Europea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España en la Ley 4/2014 de 1 de abril, Básica de las Cámaras Oficiales de Comercio, Industria y Navegación, en particular, para remitirles o solicitarles información o participación en sus servicios, programas boletines o publicaciones.  </w:t>
      </w:r>
      <w:r w:rsidDel="00000000" w:rsidR="00000000" w:rsidRPr="00000000">
        <w:rPr>
          <w:rtl w:val="0"/>
        </w:rPr>
      </w:r>
    </w:p>
    <w:sectPr>
      <w:headerReference r:id="rId6" w:type="default"/>
      <w:footerReference r:id="rId7" w:type="default"/>
      <w:pgSz w:h="16838" w:w="11906"/>
      <w:pgMar w:bottom="1700.7874015748032" w:top="1984.2519685039372" w:left="1417.3228346456694" w:right="1417.3228346456694"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 w:name="Times New Roman"/>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right="360"/>
      <w:contextualSpacing w:val="0"/>
      <w:jc w:val="left"/>
      <w:rPr>
        <w:sz w:val="16"/>
        <w:szCs w:val="16"/>
      </w:rPr>
    </w:pPr>
    <w:r w:rsidDel="00000000" w:rsidR="00000000" w:rsidRPr="00000000">
      <w:rPr>
        <w:rtl w:val="0"/>
      </w:rPr>
    </w:r>
  </w:p>
  <w:tbl>
    <w:tblPr>
      <w:tblStyle w:val="Table9"/>
      <w:tblW w:w="9072.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36"/>
      <w:gridCol w:w="4536"/>
      <w:tblGridChange w:id="0">
        <w:tblGrid>
          <w:gridCol w:w="4536"/>
          <w:gridCol w:w="4536"/>
        </w:tblGrid>
      </w:tblGridChange>
    </w:tblGrid>
    <w:tr>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Fondo Europeo de Desarrollo Regional</w:t>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Una manera de hacer Europa</w:t>
          </w:r>
        </w:p>
      </w:tc>
    </w:tr>
  </w:tbl>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right="360"/>
      <w:contextualSpacing w:val="0"/>
      <w:jc w:val="left"/>
      <w:rPr>
        <w:sz w:val="16"/>
        <w:szCs w:val="16"/>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40" w:lineRule="auto"/>
        <w:contextualSpacing w:val="0"/>
        <w:rPr>
          <w:rFonts w:ascii="Arial Narrow" w:cs="Arial Narrow" w:eastAsia="Arial Narrow" w:hAnsi="Arial Narrow"/>
          <w:sz w:val="14"/>
          <w:szCs w:val="14"/>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4"/>
          <w:szCs w:val="14"/>
          <w:rtl w:val="0"/>
        </w:rPr>
        <w:t xml:space="preserve">Recomendación de la Comisión 2003/361/CE de 6.5.03 (Doce L124 de 20.5.03): Sin obviar el contenido total de dicha Recomendación, que la empresa solicitante declara conocer,  indicamos los referidos a la definición de PYME según la UE. : </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40" w:lineRule="auto"/>
        <w:contextualSpacing w:val="0"/>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 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40" w:lineRule="auto"/>
        <w:contextualSpacing w:val="0"/>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40" w:lineRule="auto"/>
        <w:contextualSpacing w:val="0"/>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En la categoría de las PYME, se define a una pequeña empresa como una empresa que ocupa a menos de 50 personas y cuyo volumen de negocios anual o cuyo balance general anual no supera a los 10 millones de euros.</w:t>
      </w:r>
    </w:p>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line="240" w:lineRule="auto"/>
        <w:contextualSpacing w:val="0"/>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En la categoría de las PYME, se define a una microempresa como una empresa que ocupa a menos de 10 personas y cuyo volumen de negocios anual o cuyo balance general anual no supera los 2 millones de euros.</w:t>
      </w:r>
    </w:p>
  </w:footnote>
  <w:footnote w:id="1">
    <w:p w:rsidR="00000000" w:rsidDel="00000000" w:rsidP="00000000" w:rsidRDefault="00000000" w:rsidRPr="00000000">
      <w:pPr>
        <w:widowControl w:val="0"/>
        <w:pBdr>
          <w:top w:space="0" w:sz="0" w:val="nil"/>
          <w:left w:space="0" w:sz="0" w:val="nil"/>
          <w:bottom w:space="0" w:sz="0" w:val="nil"/>
          <w:right w:space="0" w:sz="0" w:val="nil"/>
          <w:between w:space="0" w:sz="0" w:val="nil"/>
        </w:pBdr>
        <w:shd w:fill="auto" w:val="clear"/>
        <w:spacing w:after="120" w:before="120" w:line="240" w:lineRule="auto"/>
        <w:contextualSpacing w:val="0"/>
        <w:rPr>
          <w:rFonts w:ascii="Calibri" w:cs="Calibri" w:eastAsia="Calibri" w:hAnsi="Calibri"/>
          <w:color w:val="000080"/>
          <w:sz w:val="14"/>
          <w:szCs w:val="14"/>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sz w:val="14"/>
          <w:szCs w:val="14"/>
          <w:rtl w:val="0"/>
        </w:rPr>
        <w:t xml:space="preserve">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Calibri" w:cs="Calibri" w:eastAsia="Calibri" w:hAnsi="Calibri"/>
        <w:b w:val="1"/>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0</wp:posOffset>
          </wp:positionH>
          <wp:positionV relativeFrom="paragraph">
            <wp:posOffset>161925</wp:posOffset>
          </wp:positionV>
          <wp:extent cx="828040" cy="698500"/>
          <wp:effectExtent b="0" l="0" r="0" t="0"/>
          <wp:wrapSquare wrapText="bothSides" distB="0" distT="0" distL="0" distR="0"/>
          <wp:docPr id="3" name="image6.jpg"/>
          <a:graphic>
            <a:graphicData uri="http://schemas.openxmlformats.org/drawingml/2006/picture">
              <pic:pic>
                <pic:nvPicPr>
                  <pic:cNvPr id="0" name="image6.jpg"/>
                  <pic:cNvPicPr preferRelativeResize="0"/>
                </pic:nvPicPr>
                <pic:blipFill>
                  <a:blip r:embed="rId1"/>
                  <a:srcRect b="0" l="0" r="0" t="0"/>
                  <a:stretch>
                    <a:fillRect/>
                  </a:stretch>
                </pic:blipFill>
                <pic:spPr>
                  <a:xfrm>
                    <a:off x="0" y="0"/>
                    <a:ext cx="828040" cy="6985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1700325</wp:posOffset>
          </wp:positionH>
          <wp:positionV relativeFrom="paragraph">
            <wp:posOffset>104775</wp:posOffset>
          </wp:positionV>
          <wp:extent cx="2130835" cy="695325"/>
          <wp:effectExtent b="0" l="0" r="0" t="0"/>
          <wp:wrapSquare wrapText="bothSides" distB="114300" distT="114300" distL="114300" distR="114300"/>
          <wp:docPr descr="Logo Cámara de España.png" id="1" name="image3.png"/>
          <a:graphic>
            <a:graphicData uri="http://schemas.openxmlformats.org/drawingml/2006/picture">
              <pic:pic>
                <pic:nvPicPr>
                  <pic:cNvPr descr="Logo Cámara de España.png" id="0" name="image3.png"/>
                  <pic:cNvPicPr preferRelativeResize="0"/>
                </pic:nvPicPr>
                <pic:blipFill>
                  <a:blip r:embed="rId2"/>
                  <a:srcRect b="-24845" l="0" r="-24845" t="0"/>
                  <a:stretch>
                    <a:fillRect/>
                  </a:stretch>
                </pic:blipFill>
                <pic:spPr>
                  <a:xfrm>
                    <a:off x="0" y="0"/>
                    <a:ext cx="2130835" cy="6953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4115025</wp:posOffset>
          </wp:positionH>
          <wp:positionV relativeFrom="paragraph">
            <wp:posOffset>104775</wp:posOffset>
          </wp:positionV>
          <wp:extent cx="1534947" cy="581025"/>
          <wp:effectExtent b="0" l="0" r="0" t="0"/>
          <wp:wrapSquare wrapText="bothSides" distB="114300" distT="114300" distL="114300" distR="114300"/>
          <wp:docPr descr="camara logo.jpg" id="2" name="image5.jpg"/>
          <a:graphic>
            <a:graphicData uri="http://schemas.openxmlformats.org/drawingml/2006/picture">
              <pic:pic>
                <pic:nvPicPr>
                  <pic:cNvPr descr="camara logo.jpg" id="0" name="image5.jpg"/>
                  <pic:cNvPicPr preferRelativeResize="0"/>
                </pic:nvPicPr>
                <pic:blipFill>
                  <a:blip r:embed="rId3"/>
                  <a:srcRect b="0" l="0" r="0" t="0"/>
                  <a:stretch>
                    <a:fillRect/>
                  </a:stretch>
                </pic:blipFill>
                <pic:spPr>
                  <a:xfrm>
                    <a:off x="0" y="0"/>
                    <a:ext cx="1534947" cy="581025"/>
                  </a:xfrm>
                  <a:prstGeom prst="rect"/>
                  <a:ln/>
                </pic:spPr>
              </pic:pic>
            </a:graphicData>
          </a:graphic>
        </wp:anchor>
      </w:drawing>
    </w:r>
  </w:p>
  <w:tbl>
    <w:tblPr>
      <w:tblStyle w:val="Table8"/>
      <w:tblW w:w="9360.0" w:type="dxa"/>
      <w:jc w:val="left"/>
      <w:tblInd w:w="0.0" w:type="dxa"/>
      <w:tblLayout w:type="fixed"/>
      <w:tblLook w:val="0000"/>
    </w:tblPr>
    <w:tblGrid>
      <w:gridCol w:w="4713"/>
      <w:gridCol w:w="4647"/>
      <w:tblGridChange w:id="0">
        <w:tblGrid>
          <w:gridCol w:w="4713"/>
          <w:gridCol w:w="4647"/>
        </w:tblGrid>
      </w:tblGridChange>
    </w:tblGrid>
    <w:tr>
      <w:tc>
        <w:tcPr/>
        <w:p w:rsidR="00000000" w:rsidDel="00000000" w:rsidP="00000000" w:rsidRDefault="00000000" w:rsidRPr="00000000">
          <w:pPr>
            <w:pBdr>
              <w:top w:space="0" w:sz="0" w:val="nil"/>
              <w:left w:space="0" w:sz="0" w:val="nil"/>
              <w:bottom w:space="0" w:sz="0" w:val="nil"/>
              <w:right w:space="0" w:sz="0" w:val="nil"/>
              <w:between w:space="0" w:sz="0" w:val="nil"/>
            </w:pBdr>
            <w:shd w:fill="auto" w:val="clear"/>
            <w:tabs>
              <w:tab w:val="center" w:pos="4252"/>
              <w:tab w:val="right" w:pos="8504"/>
            </w:tabs>
            <w:spacing w:before="720" w:line="240" w:lineRule="auto"/>
            <w:contextualSpacing w:val="0"/>
            <w:jc w:val="left"/>
            <w:rPr/>
          </w:pPr>
          <w:r w:rsidDel="00000000" w:rsidR="00000000" w:rsidRPr="00000000">
            <w:rPr>
              <w:rtl w:val="0"/>
            </w:rPr>
          </w:r>
        </w:p>
      </w:tc>
      <w:tc>
        <w:tcPr/>
        <w:p w:rsidR="00000000" w:rsidDel="00000000" w:rsidP="00000000" w:rsidRDefault="00000000" w:rsidRPr="00000000">
          <w:pPr>
            <w:pBdr>
              <w:top w:space="0" w:sz="0" w:val="nil"/>
              <w:left w:space="0" w:sz="0" w:val="nil"/>
              <w:bottom w:space="0" w:sz="0" w:val="nil"/>
              <w:right w:space="0" w:sz="0" w:val="nil"/>
              <w:between w:space="0" w:sz="0" w:val="nil"/>
            </w:pBdr>
            <w:shd w:fill="auto" w:val="clear"/>
            <w:tabs>
              <w:tab w:val="center" w:pos="4252"/>
              <w:tab w:val="right" w:pos="8504"/>
            </w:tabs>
            <w:spacing w:before="720" w:line="240" w:lineRule="auto"/>
            <w:contextualSpacing w:val="0"/>
            <w:jc w:val="left"/>
            <w:rPr/>
          </w:pPr>
          <w:r w:rsidDel="00000000" w:rsidR="00000000" w:rsidRPr="00000000">
            <w:rPr>
              <w:rtl w:val="0"/>
            </w:rPr>
          </w:r>
        </w:p>
      </w:tc>
    </w:tr>
  </w:tbl>
  <w:p w:rsidR="00000000" w:rsidDel="00000000" w:rsidP="00000000" w:rsidRDefault="00000000" w:rsidRPr="00000000">
    <w:pPr>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contextualSpacing w:val="0"/>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Letter"/>
      <w:lvlText w:val="%3)"/>
      <w:lvlJc w:val="left"/>
      <w:pPr>
        <w:ind w:left="2624" w:hanging="36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0"/>
        <w:szCs w:val="20"/>
        <w:u w:val="none"/>
        <w:shd w:fill="auto" w:val="clear"/>
        <w:vertAlign w:val="baseline"/>
        <w:lang w:val="es-ES"/>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0" w:line="240" w:lineRule="auto"/>
      <w:contextualSpacing w:val="0"/>
      <w:jc w:val="left"/>
    </w:pPr>
    <w:rPr>
      <w:rFonts w:ascii="Arial" w:cs="Arial" w:eastAsia="Arial" w:hAnsi="Arial"/>
      <w:b w:val="1"/>
      <w:color w:val="800000"/>
      <w:sz w:val="34"/>
      <w:szCs w:val="34"/>
    </w:rPr>
  </w:style>
  <w:style w:type="paragraph" w:styleId="Heading2">
    <w:name w:val="heading 2"/>
    <w:basedOn w:val="Normal"/>
    <w:next w:val="Normal"/>
    <w:pPr>
      <w:keepNext w:val="1"/>
      <w:keepLines w:val="1"/>
      <w:spacing w:after="0" w:before="0" w:line="360" w:lineRule="auto"/>
      <w:contextualSpacing w:val="0"/>
      <w:jc w:val="both"/>
    </w:pPr>
    <w:rPr>
      <w:rFonts w:ascii="Arial" w:cs="Arial" w:eastAsia="Arial" w:hAnsi="Arial"/>
      <w:b w:val="0"/>
      <w:sz w:val="24"/>
      <w:szCs w:val="24"/>
    </w:rPr>
  </w:style>
  <w:style w:type="paragraph" w:styleId="Heading3">
    <w:name w:val="heading 3"/>
    <w:basedOn w:val="Normal"/>
    <w:next w:val="Normal"/>
    <w:pPr>
      <w:keepNext w:val="1"/>
      <w:keepLines w:val="1"/>
      <w:spacing w:after="40" w:before="40" w:line="360" w:lineRule="auto"/>
      <w:contextualSpacing w:val="0"/>
      <w:jc w:val="center"/>
    </w:pPr>
    <w:rPr>
      <w:rFonts w:ascii="Arial" w:cs="Arial" w:eastAsia="Arial" w:hAnsi="Arial"/>
      <w:b w:val="1"/>
      <w:sz w:val="30"/>
      <w:szCs w:val="30"/>
    </w:rPr>
  </w:style>
  <w:style w:type="paragraph" w:styleId="Heading4">
    <w:name w:val="heading 4"/>
    <w:basedOn w:val="Normal"/>
    <w:next w:val="Normal"/>
    <w:pPr>
      <w:keepNext w:val="1"/>
      <w:keepLines w:val="1"/>
      <w:spacing w:after="40" w:before="40" w:line="360" w:lineRule="auto"/>
      <w:contextualSpacing w:val="0"/>
      <w:jc w:val="center"/>
    </w:pPr>
    <w:rPr>
      <w:rFonts w:ascii="Arial" w:cs="Arial" w:eastAsia="Arial" w:hAnsi="Arial"/>
      <w:b w:val="1"/>
      <w:sz w:val="20"/>
      <w:szCs w:val="20"/>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 Id="rId2" Type="http://schemas.openxmlformats.org/officeDocument/2006/relationships/image" Target="media/image3.png"/><Relationship Id="rId3" Type="http://schemas.openxmlformats.org/officeDocument/2006/relationships/image" Target="media/image5.jpg"/></Relationships>
</file>