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ANEXO II DE LA CONVOCATORIA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Declaración responsable sobre los 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declara que es conocedor/a de la convocatoria, que cumple con los requerimientos en las misma señalados y acepta íntegramente su contenido, y por todo ello 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Así mismo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 haber recibido las siguientes ayudas de minimis en los tres últimos años:</w:t>
      </w:r>
    </w:p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8720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74"/>
        <w:gridCol w:w="1405"/>
        <w:gridCol w:w="1728"/>
        <w:gridCol w:w="1669"/>
        <w:gridCol w:w="1844"/>
        <w:tblGridChange w:id="0">
          <w:tblGrid>
            <w:gridCol w:w="2074"/>
            <w:gridCol w:w="1405"/>
            <w:gridCol w:w="1728"/>
            <w:gridCol w:w="1669"/>
            <w:gridCol w:w="1844"/>
          </w:tblGrid>
        </w:tblGridChange>
      </w:tblGrid>
      <w:tr>
        <w:trPr>
          <w:trHeight w:val="800" w:hRule="atLeast"/>
        </w:trP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2014</w:t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2015</w:t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2016</w:t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Declara en relación con la actividad subvencionada no haber recibido otras ayudas hasta el día de la fecha.</w:t>
      </w:r>
    </w:p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dada de alta en el Censo del IAE epígrafe nº………………., perteneciente a los sectores de industria, construcción, turismo, comercio o servicios.</w:t>
      </w:r>
    </w:p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provincia de...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240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240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Reúne el resto de requisitos establecidos en el Artículo 4 de la presente convocatoria. </w:t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240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numPr>
          <w:ilvl w:val="0"/>
          <w:numId w:val="1"/>
        </w:numPr>
        <w:pBdr/>
        <w:spacing w:line="276" w:lineRule="auto"/>
        <w:ind w:left="720" w:hanging="360"/>
        <w:rPr>
          <w:color w:val="000000"/>
          <w:highlight w:val="yellow"/>
        </w:rPr>
      </w:pPr>
      <w:bookmarkStart w:colFirst="0" w:colLast="0" w:name="_gjdgxs" w:id="0"/>
      <w:bookmarkEnd w:id="0"/>
      <w:r w:rsidDel="00000000" w:rsidR="00000000" w:rsidRPr="00000000">
        <w:rPr>
          <w:color w:val="000000"/>
          <w:highlight w:val="yellow"/>
          <w:rtl w:val="0"/>
        </w:rPr>
        <w:t xml:space="preserve">No haber 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000000" w:rsidDel="00000000" w:rsidP="00000000" w:rsidRDefault="00000000" w:rsidRPr="00000000">
      <w:pPr>
        <w:widowControl w:val="1"/>
        <w:pBdr/>
        <w:spacing w:line="276" w:lineRule="auto"/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a…. de…….. de 2017.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5" w:type="default"/>
      <w:footerReference r:id="rId6" w:type="default"/>
      <w:pgSz w:h="16838" w:w="11906"/>
      <w:pgMar w:bottom="1417" w:top="1417" w:left="1701" w:right="1701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708" w:before="0" w:line="360" w:lineRule="auto"/>
      <w:ind w:left="0" w:right="36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708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drawing>
        <wp:inline distB="0" distT="0" distL="0" distR="0">
          <wp:extent cx="5400040" cy="879485"/>
          <wp:effectExtent b="0" l="0" r="0" t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0040" cy="8794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/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360" w:lineRule="auto"/>
        <w:ind w:left="0" w:right="0" w:firstLine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