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77123DDD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</w:t>
      </w:r>
      <w:r w:rsidR="008046BC">
        <w:rPr>
          <w:rFonts w:cs="Arial"/>
          <w:b/>
          <w:lang w:val="pt-BR"/>
        </w:rPr>
        <w:t>de Girona (nº 150 y fecha 03 de agosto de 2023)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046BC">
        <w:rPr>
          <w:rFonts w:cs="Arial"/>
        </w:rPr>
      </w:r>
      <w:r w:rsidR="008046B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046BC">
        <w:rPr>
          <w:rFonts w:cs="Arial"/>
        </w:rPr>
      </w:r>
      <w:r w:rsidR="008046B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046BC">
        <w:rPr>
          <w:rFonts w:cs="Arial"/>
        </w:rPr>
      </w:r>
      <w:r w:rsidR="008046B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046BC">
        <w:rPr>
          <w:rFonts w:cs="Arial"/>
        </w:rPr>
      </w:r>
      <w:r w:rsidR="008046B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046BC">
        <w:rPr>
          <w:rFonts w:cs="Arial"/>
        </w:rPr>
      </w:r>
      <w:r w:rsidR="008046B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9D6CFA5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32068C">
        <w:rPr>
          <w:rFonts w:cs="Arial"/>
          <w:szCs w:val="22"/>
        </w:rPr>
        <w:t xml:space="preserve"> Palamós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32068C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3F242120" w14:textId="77777777" w:rsidR="0032068C" w:rsidRDefault="0032068C" w:rsidP="0032068C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6CCC2BE5" w14:textId="77777777" w:rsidR="0032068C" w:rsidRPr="000928E6" w:rsidRDefault="0032068C" w:rsidP="0032068C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8046B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27E6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6AF3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3E390CB3" wp14:editId="2DA914C8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7E71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2068C"/>
    <w:rsid w:val="00341910"/>
    <w:rsid w:val="0038473A"/>
    <w:rsid w:val="00427209"/>
    <w:rsid w:val="00462468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046BC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28</cp:revision>
  <dcterms:created xsi:type="dcterms:W3CDTF">2018-02-07T15:03:00Z</dcterms:created>
  <dcterms:modified xsi:type="dcterms:W3CDTF">2023-07-31T12:05:00Z</dcterms:modified>
</cp:coreProperties>
</file>