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5D5B50" w14:textId="3793B096" w:rsidR="00642239" w:rsidRPr="00AF5FB6" w:rsidRDefault="00642239" w:rsidP="00642239">
      <w:pPr>
        <w:pStyle w:val="Sinespaciado"/>
        <w:ind w:right="-1"/>
        <w:jc w:val="center"/>
        <w:rPr>
          <w:rFonts w:asciiTheme="minorHAnsi" w:hAnsiTheme="minorHAnsi" w:cstheme="minorHAnsi"/>
          <w:b/>
          <w:sz w:val="36"/>
          <w:szCs w:val="54"/>
        </w:rPr>
      </w:pPr>
      <w:r>
        <w:rPr>
          <w:rFonts w:cstheme="minorHAnsi"/>
          <w:b/>
          <w:sz w:val="36"/>
          <w:szCs w:val="54"/>
        </w:rPr>
        <w:t>CONVOCATORIA DE AYUDAS</w:t>
      </w:r>
    </w:p>
    <w:p w14:paraId="4584CF46" w14:textId="022FC139" w:rsidR="00642239" w:rsidRDefault="00642239" w:rsidP="00642239">
      <w:pPr>
        <w:pStyle w:val="Red2Red"/>
        <w:spacing w:before="120" w:after="480"/>
        <w:ind w:right="-567"/>
        <w:jc w:val="center"/>
        <w:rPr>
          <w:rFonts w:asciiTheme="minorHAnsi" w:eastAsiaTheme="minorEastAsia" w:hAnsiTheme="minorHAnsi" w:cstheme="minorHAnsi"/>
          <w:b/>
          <w:sz w:val="24"/>
        </w:rPr>
      </w:pPr>
      <w:r w:rsidRPr="00CD3360">
        <w:rPr>
          <w:rFonts w:asciiTheme="minorHAnsi" w:eastAsiaTheme="minorEastAsia" w:hAnsiTheme="minorHAnsi" w:cstheme="minorHAnsi"/>
          <w:b/>
          <w:sz w:val="24"/>
        </w:rPr>
        <w:t xml:space="preserve">PROGRAMA </w:t>
      </w:r>
      <w:r w:rsidRPr="00CD0CA0">
        <w:rPr>
          <w:rFonts w:asciiTheme="minorHAnsi" w:eastAsiaTheme="minorEastAsia" w:hAnsiTheme="minorHAnsi" w:cstheme="minorHAnsi"/>
          <w:b/>
          <w:sz w:val="24"/>
        </w:rPr>
        <w:t>XPANDE</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7C4E07">
        <w:rPr>
          <w:rFonts w:asciiTheme="minorHAnsi" w:eastAsiaTheme="minorEastAsia" w:hAnsiTheme="minorHAnsi" w:cstheme="minorHAnsi"/>
          <w:b/>
          <w:sz w:val="24"/>
        </w:rPr>
        <w:t>5</w:t>
      </w:r>
    </w:p>
    <w:p w14:paraId="47F6EE43" w14:textId="45BE43C7" w:rsidR="00AC7531" w:rsidRPr="00AB7117" w:rsidRDefault="00AC7531" w:rsidP="00AC7531">
      <w:pPr>
        <w:pStyle w:val="Estilo1"/>
        <w:spacing w:after="0" w:line="360" w:lineRule="auto"/>
        <w:rPr>
          <w:rFonts w:asciiTheme="minorHAnsi" w:hAnsiTheme="minorHAnsi" w:cs="Arial"/>
          <w:bCs/>
          <w:sz w:val="22"/>
          <w:szCs w:val="22"/>
          <w:lang w:eastAsia="es-ES"/>
        </w:rPr>
      </w:pPr>
      <w:r w:rsidRPr="00D94168">
        <w:rPr>
          <w:rFonts w:asciiTheme="minorHAnsi" w:hAnsiTheme="minorHAnsi" w:cs="Arial"/>
          <w:bCs/>
          <w:sz w:val="22"/>
          <w:szCs w:val="22"/>
          <w:lang w:eastAsia="es-ES"/>
        </w:rPr>
        <w:t xml:space="preserve">En </w:t>
      </w:r>
      <w:r w:rsidR="00014D17">
        <w:rPr>
          <w:rFonts w:asciiTheme="minorHAnsi" w:hAnsiTheme="minorHAnsi" w:cs="Arial"/>
          <w:bCs/>
          <w:sz w:val="22"/>
          <w:szCs w:val="22"/>
          <w:lang w:eastAsia="es-ES"/>
        </w:rPr>
        <w:t xml:space="preserve">Murcia, a </w:t>
      </w:r>
      <w:r w:rsidR="00014D17">
        <w:rPr>
          <w:rFonts w:asciiTheme="minorHAnsi" w:hAnsiTheme="minorHAnsi" w:cs="Arial"/>
          <w:bCs/>
          <w:sz w:val="22"/>
          <w:szCs w:val="22"/>
          <w:lang w:val="es-ES" w:eastAsia="es-ES"/>
        </w:rPr>
        <w:t>3</w:t>
      </w:r>
      <w:r w:rsidR="00220E99">
        <w:rPr>
          <w:rFonts w:asciiTheme="minorHAnsi" w:hAnsiTheme="minorHAnsi" w:cs="Arial"/>
          <w:bCs/>
          <w:sz w:val="22"/>
          <w:szCs w:val="22"/>
          <w:lang w:eastAsia="es-ES"/>
        </w:rPr>
        <w:t xml:space="preserve"> de </w:t>
      </w:r>
      <w:r w:rsidR="00014D17">
        <w:rPr>
          <w:rFonts w:asciiTheme="minorHAnsi" w:hAnsiTheme="minorHAnsi" w:cs="Arial"/>
          <w:bCs/>
          <w:sz w:val="22"/>
          <w:szCs w:val="22"/>
          <w:lang w:val="es-ES" w:eastAsia="es-ES"/>
        </w:rPr>
        <w:t>abril</w:t>
      </w:r>
      <w:r w:rsidR="00220E99">
        <w:rPr>
          <w:rFonts w:asciiTheme="minorHAnsi" w:hAnsiTheme="minorHAnsi" w:cs="Arial"/>
          <w:bCs/>
          <w:sz w:val="22"/>
          <w:szCs w:val="22"/>
          <w:lang w:eastAsia="es-ES"/>
        </w:rPr>
        <w:t xml:space="preserve"> de 2025</w:t>
      </w:r>
    </w:p>
    <w:p w14:paraId="07F97551" w14:textId="749B8524" w:rsidR="00225133" w:rsidRPr="003A55BB" w:rsidRDefault="00C150D5" w:rsidP="003A55BB">
      <w:pPr>
        <w:shd w:val="pct5" w:color="000000" w:fill="FFFFFF"/>
        <w:spacing w:before="120"/>
        <w:rPr>
          <w:rFonts w:ascii="Calibri" w:hAnsi="Calibri"/>
          <w:b/>
          <w:sz w:val="24"/>
          <w:szCs w:val="24"/>
        </w:rPr>
      </w:pPr>
      <w:r w:rsidRPr="003A55BB">
        <w:rPr>
          <w:rFonts w:ascii="Calibri" w:hAnsi="Calibri"/>
          <w:b/>
          <w:sz w:val="24"/>
          <w:szCs w:val="24"/>
        </w:rPr>
        <w:t>CONVOCATORIA</w:t>
      </w:r>
      <w:r w:rsidR="00BE56FD">
        <w:rPr>
          <w:rFonts w:ascii="Calibri" w:hAnsi="Calibri"/>
          <w:b/>
          <w:sz w:val="24"/>
          <w:szCs w:val="24"/>
        </w:rPr>
        <w:t xml:space="preserve"> XPANDE</w:t>
      </w:r>
      <w:r w:rsidRPr="003A55BB">
        <w:rPr>
          <w:rFonts w:ascii="Calibri" w:hAnsi="Calibri"/>
          <w:b/>
          <w:sz w:val="24"/>
          <w:szCs w:val="24"/>
        </w:rPr>
        <w:t xml:space="preserve"> </w:t>
      </w:r>
      <w:r w:rsidR="007C4E07">
        <w:rPr>
          <w:rFonts w:ascii="Calibri" w:hAnsi="Calibri"/>
          <w:b/>
          <w:sz w:val="24"/>
          <w:szCs w:val="24"/>
        </w:rPr>
        <w:t xml:space="preserve">2025 </w:t>
      </w:r>
      <w:r w:rsidR="00A511D0">
        <w:rPr>
          <w:rFonts w:ascii="Calibri" w:hAnsi="Calibri"/>
          <w:b/>
          <w:sz w:val="24"/>
          <w:szCs w:val="24"/>
        </w:rPr>
        <w:t xml:space="preserve">DE AYUDAS A PYMES DE </w:t>
      </w:r>
      <w:r w:rsidR="00220E99">
        <w:rPr>
          <w:rFonts w:ascii="Calibri" w:hAnsi="Calibri"/>
          <w:b/>
          <w:sz w:val="24"/>
          <w:szCs w:val="24"/>
        </w:rPr>
        <w:t xml:space="preserve">MURCIA </w:t>
      </w:r>
      <w:r w:rsidRPr="00CD0CA0">
        <w:rPr>
          <w:rFonts w:ascii="Calibri" w:hAnsi="Calibri"/>
          <w:b/>
          <w:sz w:val="24"/>
          <w:szCs w:val="24"/>
        </w:rPr>
        <w:t xml:space="preserve">PARA </w:t>
      </w:r>
      <w:r w:rsidRPr="00CD0CA0">
        <w:rPr>
          <w:rFonts w:ascii="Calibri" w:hAnsi="Calibri"/>
          <w:b/>
          <w:color w:val="000000"/>
          <w:sz w:val="24"/>
          <w:szCs w:val="24"/>
          <w:lang w:val="es-ES_tradnl"/>
        </w:rPr>
        <w:t>L</w:t>
      </w:r>
      <w:r w:rsidRPr="003A55BB">
        <w:rPr>
          <w:rFonts w:ascii="Calibri" w:hAnsi="Calibri"/>
          <w:b/>
          <w:color w:val="000000"/>
          <w:sz w:val="24"/>
          <w:szCs w:val="24"/>
          <w:lang w:val="es-ES_tradnl"/>
        </w:rPr>
        <w:t>A PRESTACIÓN</w:t>
      </w:r>
      <w:r w:rsidRPr="003A55BB">
        <w:rPr>
          <w:rFonts w:ascii="Calibri" w:hAnsi="Calibri"/>
          <w:b/>
          <w:sz w:val="24"/>
          <w:szCs w:val="24"/>
        </w:rPr>
        <w:t xml:space="preserve"> DE </w:t>
      </w:r>
      <w:r w:rsidRPr="003A55BB">
        <w:rPr>
          <w:rFonts w:ascii="Calibri" w:hAnsi="Calibri"/>
          <w:b/>
          <w:color w:val="000000"/>
          <w:sz w:val="24"/>
          <w:szCs w:val="24"/>
          <w:lang w:val="es-ES_tradnl"/>
        </w:rPr>
        <w:t>SERVICIOS</w:t>
      </w:r>
      <w:r w:rsidRPr="003A55BB">
        <w:rPr>
          <w:rFonts w:ascii="Calibri" w:hAnsi="Calibri"/>
          <w:b/>
          <w:sz w:val="24"/>
          <w:szCs w:val="24"/>
        </w:rPr>
        <w:t xml:space="preserve"> DE </w:t>
      </w:r>
      <w:r w:rsidRPr="003A55BB">
        <w:rPr>
          <w:rFonts w:ascii="Calibri" w:hAnsi="Calibri"/>
          <w:b/>
          <w:color w:val="000000"/>
          <w:sz w:val="24"/>
          <w:szCs w:val="24"/>
          <w:lang w:val="es-ES_tradnl"/>
        </w:rPr>
        <w:t>APOYO A LA EXPANSIÓN</w:t>
      </w:r>
      <w:r w:rsidRPr="003A55BB">
        <w:rPr>
          <w:rFonts w:ascii="Calibri" w:hAnsi="Calibri"/>
          <w:b/>
          <w:sz w:val="24"/>
          <w:szCs w:val="24"/>
        </w:rPr>
        <w:t xml:space="preserve"> INTERNACIONAL DE LAS </w:t>
      </w:r>
      <w:r w:rsidRPr="003A55BB">
        <w:rPr>
          <w:rFonts w:ascii="Calibri" w:hAnsi="Calibri"/>
          <w:b/>
          <w:color w:val="000000"/>
          <w:sz w:val="24"/>
          <w:szCs w:val="24"/>
          <w:lang w:val="es-ES_tradnl"/>
        </w:rPr>
        <w:t>PYME,</w:t>
      </w:r>
      <w:r w:rsidRPr="003A55BB">
        <w:rPr>
          <w:rFonts w:ascii="Calibri" w:hAnsi="Calibri"/>
          <w:b/>
          <w:sz w:val="24"/>
          <w:szCs w:val="24"/>
        </w:rPr>
        <w:t xml:space="preserve"> A TRAVÉS DE </w:t>
      </w:r>
      <w:r w:rsidRPr="003A55BB">
        <w:rPr>
          <w:rFonts w:ascii="Calibri" w:hAnsi="Calibri"/>
          <w:b/>
          <w:color w:val="000000"/>
          <w:sz w:val="24"/>
          <w:szCs w:val="24"/>
          <w:lang w:val="es-ES_tradnl"/>
        </w:rPr>
        <w:t xml:space="preserve">PLANES DE </w:t>
      </w:r>
      <w:r w:rsidRPr="002E3799">
        <w:rPr>
          <w:rFonts w:ascii="Calibri" w:hAnsi="Calibri"/>
          <w:b/>
          <w:sz w:val="24"/>
          <w:szCs w:val="24"/>
        </w:rPr>
        <w:t xml:space="preserve">INTERNACIONALIZACIÓN, ASÍ COMO PARA </w:t>
      </w:r>
      <w:r w:rsidRPr="003A55BB">
        <w:rPr>
          <w:rFonts w:ascii="Calibri" w:hAnsi="Calibri"/>
          <w:b/>
          <w:sz w:val="24"/>
          <w:szCs w:val="24"/>
        </w:rPr>
        <w:t>LA CONCESIÓN DE AYUDAS ECONÓMICAS</w:t>
      </w:r>
      <w:r w:rsidR="002E3799">
        <w:rPr>
          <w:rFonts w:ascii="Calibri" w:hAnsi="Calibri"/>
          <w:b/>
          <w:sz w:val="24"/>
          <w:szCs w:val="24"/>
        </w:rPr>
        <w:t xml:space="preserve">, </w:t>
      </w:r>
      <w:r w:rsidR="002E3799" w:rsidRPr="002E3799">
        <w:rPr>
          <w:rFonts w:ascii="Calibri" w:hAnsi="Calibri"/>
          <w:b/>
          <w:sz w:val="24"/>
          <w:szCs w:val="24"/>
        </w:rPr>
        <w:t>COFINANCIADAS POR EL FONDO EUROPEO DE DESARROLLO REGIONAL (FEDER) 2021-2027</w:t>
      </w:r>
    </w:p>
    <w:p w14:paraId="6EFFEA71" w14:textId="77777777" w:rsidR="00592D6B" w:rsidRPr="006A281A" w:rsidRDefault="00592D6B" w:rsidP="003A55BB">
      <w:pPr>
        <w:spacing w:line="240" w:lineRule="auto"/>
        <w:rPr>
          <w:rFonts w:ascii="Calibri" w:hAnsi="Calibri" w:cs="Arial"/>
          <w:b/>
          <w:sz w:val="2"/>
          <w:szCs w:val="2"/>
        </w:rPr>
      </w:pPr>
    </w:p>
    <w:p w14:paraId="0816580E" w14:textId="77777777" w:rsidR="00D71B3D" w:rsidRPr="00657375" w:rsidRDefault="00225133" w:rsidP="006A281A">
      <w:pPr>
        <w:pStyle w:val="Prrafodelista"/>
        <w:numPr>
          <w:ilvl w:val="0"/>
          <w:numId w:val="2"/>
        </w:numPr>
        <w:shd w:val="clear" w:color="auto" w:fill="00B0F0"/>
        <w:spacing w:before="360" w:after="200" w:line="240" w:lineRule="auto"/>
        <w:ind w:left="357" w:hanging="357"/>
        <w:contextualSpacing w:val="0"/>
        <w:jc w:val="both"/>
        <w:rPr>
          <w:rFonts w:cs="Arial"/>
          <w:b/>
          <w:sz w:val="24"/>
        </w:rPr>
      </w:pPr>
      <w:r>
        <w:rPr>
          <w:rFonts w:cs="Arial"/>
          <w:b/>
          <w:color w:val="FFFFFF"/>
          <w:sz w:val="24"/>
          <w:szCs w:val="24"/>
        </w:rPr>
        <w:t>CONTEXTO</w:t>
      </w:r>
    </w:p>
    <w:p w14:paraId="6B3A4A35" w14:textId="34D42723" w:rsidR="00F64293" w:rsidRPr="00691872" w:rsidRDefault="00FD3F6B" w:rsidP="00F64293">
      <w:pPr>
        <w:spacing w:before="240" w:after="120"/>
        <w:rPr>
          <w:rFonts w:asciiTheme="minorHAnsi" w:hAnsiTheme="minorHAnsi" w:cstheme="minorHAnsi"/>
          <w:sz w:val="22"/>
          <w:szCs w:val="22"/>
        </w:rPr>
      </w:pPr>
      <w:r>
        <w:rPr>
          <w:rFonts w:asciiTheme="minorHAnsi" w:hAnsiTheme="minorHAnsi" w:cstheme="minorHAnsi"/>
          <w:sz w:val="22"/>
          <w:szCs w:val="22"/>
        </w:rPr>
        <w:t>L</w:t>
      </w:r>
      <w:r w:rsidR="00B72FF3" w:rsidRPr="00B72FF3">
        <w:rPr>
          <w:rFonts w:asciiTheme="minorHAnsi" w:hAnsiTheme="minorHAnsi" w:cstheme="minorHAnsi"/>
          <w:sz w:val="22"/>
          <w:szCs w:val="22"/>
        </w:rPr>
        <w:t>a</w:t>
      </w:r>
      <w:r w:rsidR="00C150D5" w:rsidRPr="003A55BB">
        <w:rPr>
          <w:rFonts w:asciiTheme="minorHAnsi" w:hAnsiTheme="minorHAnsi"/>
          <w:sz w:val="22"/>
        </w:rPr>
        <w:t xml:space="preserve"> Cámara Oficial de Comercio, Industria, Servicios y Navegación de España, junto con la Cámara </w:t>
      </w:r>
      <w:r w:rsidR="00C150D5" w:rsidRPr="00C150D5">
        <w:rPr>
          <w:rFonts w:ascii="Calibri" w:hAnsi="Calibri" w:cs="Arial"/>
          <w:sz w:val="22"/>
          <w:szCs w:val="22"/>
        </w:rPr>
        <w:t xml:space="preserve">Oficial </w:t>
      </w:r>
      <w:r w:rsidR="00C150D5" w:rsidRPr="003A55BB">
        <w:rPr>
          <w:rFonts w:asciiTheme="minorHAnsi" w:hAnsiTheme="minorHAnsi"/>
          <w:sz w:val="22"/>
        </w:rPr>
        <w:t>de Comercio</w:t>
      </w:r>
      <w:r w:rsidR="00220E99">
        <w:rPr>
          <w:rFonts w:asciiTheme="minorHAnsi" w:hAnsiTheme="minorHAnsi"/>
          <w:sz w:val="22"/>
        </w:rPr>
        <w:t>, Industria, Servicios y Navegación de Murcia,</w:t>
      </w:r>
      <w:r w:rsidR="00C150D5" w:rsidRPr="003A55BB">
        <w:rPr>
          <w:rFonts w:asciiTheme="minorHAnsi" w:hAnsiTheme="minorHAnsi"/>
          <w:sz w:val="22"/>
        </w:rPr>
        <w:t xml:space="preserve"> han puesto en marcha el </w:t>
      </w:r>
      <w:r w:rsidR="00C150D5" w:rsidRPr="00CD0CA0">
        <w:rPr>
          <w:rFonts w:asciiTheme="minorHAnsi" w:hAnsiTheme="minorHAnsi"/>
          <w:b/>
          <w:i/>
          <w:sz w:val="22"/>
        </w:rPr>
        <w:t>Programa Xpande</w:t>
      </w:r>
      <w:r w:rsidR="00C150D5" w:rsidRPr="003A55BB">
        <w:rPr>
          <w:rFonts w:asciiTheme="minorHAnsi" w:hAnsiTheme="minorHAnsi"/>
          <w:b/>
          <w:i/>
          <w:sz w:val="22"/>
        </w:rPr>
        <w:t xml:space="preserve"> </w:t>
      </w:r>
      <w:r w:rsidR="00C150D5" w:rsidRPr="00C150D5">
        <w:rPr>
          <w:rFonts w:ascii="Calibri" w:hAnsi="Calibri" w:cs="Arial"/>
          <w:sz w:val="22"/>
          <w:szCs w:val="22"/>
        </w:rPr>
        <w:t xml:space="preserve">de Apoyo a la Expansión Internacional de la Pymes </w:t>
      </w:r>
      <w:r w:rsidR="00F64293" w:rsidRPr="00B72FF3">
        <w:rPr>
          <w:rFonts w:asciiTheme="minorHAnsi" w:hAnsiTheme="minorHAnsi" w:cstheme="minorHAnsi"/>
          <w:sz w:val="22"/>
          <w:szCs w:val="22"/>
        </w:rPr>
        <w:t xml:space="preserve">en el marco del Programa </w:t>
      </w:r>
      <w:r w:rsidR="00817535" w:rsidRPr="00B31805">
        <w:rPr>
          <w:rFonts w:asciiTheme="minorHAnsi" w:hAnsiTheme="minorHAnsi" w:cstheme="minorHAnsi"/>
          <w:sz w:val="22"/>
          <w:szCs w:val="22"/>
        </w:rPr>
        <w:t>«</w:t>
      </w:r>
      <w:r w:rsidR="00817535" w:rsidRPr="00B72FF3">
        <w:rPr>
          <w:rFonts w:asciiTheme="minorHAnsi" w:hAnsiTheme="minorHAnsi" w:cstheme="minorHAnsi"/>
          <w:sz w:val="22"/>
          <w:szCs w:val="22"/>
        </w:rPr>
        <w:t>Plurirregional de España</w:t>
      </w:r>
      <w:r w:rsidR="00817535">
        <w:rPr>
          <w:rFonts w:asciiTheme="minorHAnsi" w:hAnsiTheme="minorHAnsi" w:cstheme="minorHAnsi"/>
          <w:sz w:val="22"/>
          <w:szCs w:val="22"/>
        </w:rPr>
        <w:t xml:space="preserve"> FEDER 2021-2027</w:t>
      </w:r>
      <w:r w:rsidR="00817535" w:rsidRPr="00B31805">
        <w:rPr>
          <w:rFonts w:asciiTheme="minorHAnsi" w:hAnsiTheme="minorHAnsi" w:cstheme="minorHAnsi"/>
          <w:sz w:val="22"/>
          <w:szCs w:val="22"/>
        </w:rPr>
        <w:t>»</w:t>
      </w:r>
      <w:r w:rsidR="00F64293">
        <w:rPr>
          <w:rFonts w:asciiTheme="minorHAnsi" w:hAnsiTheme="minorHAnsi" w:cstheme="minorHAnsi"/>
          <w:sz w:val="22"/>
          <w:szCs w:val="22"/>
        </w:rPr>
        <w:t xml:space="preserve">, </w:t>
      </w:r>
      <w:r w:rsidR="00F64293" w:rsidRPr="00577EBA">
        <w:rPr>
          <w:rFonts w:asciiTheme="minorHAnsi" w:hAnsiTheme="minorHAnsi" w:cstheme="minorHAnsi"/>
          <w:sz w:val="22"/>
          <w:szCs w:val="22"/>
        </w:rPr>
        <w:t xml:space="preserve">con aplicación en el territorio nacional, dentro del </w:t>
      </w:r>
      <w:r w:rsidR="00F64293" w:rsidRPr="00616F8E">
        <w:rPr>
          <w:rFonts w:asciiTheme="minorHAnsi" w:hAnsiTheme="minorHAnsi" w:cstheme="minorHAnsi"/>
          <w:sz w:val="22"/>
          <w:szCs w:val="22"/>
        </w:rPr>
        <w:t>Objetivo Político 1 “Una Europa más competitiva e</w:t>
      </w:r>
      <w:r w:rsidR="00F64293">
        <w:rPr>
          <w:rFonts w:asciiTheme="minorHAnsi" w:hAnsiTheme="minorHAnsi" w:cstheme="minorHAnsi"/>
          <w:sz w:val="22"/>
          <w:szCs w:val="22"/>
        </w:rPr>
        <w:t xml:space="preserve"> </w:t>
      </w:r>
      <w:r w:rsidR="00F64293" w:rsidRPr="00616F8E">
        <w:rPr>
          <w:rFonts w:asciiTheme="minorHAnsi" w:hAnsiTheme="minorHAnsi" w:cstheme="minorHAnsi"/>
          <w:sz w:val="22"/>
          <w:szCs w:val="22"/>
        </w:rPr>
        <w:t>inteligente, promoviendo una transformación económica innovadora e inteligente y una</w:t>
      </w:r>
      <w:r w:rsidR="00F64293">
        <w:rPr>
          <w:rFonts w:asciiTheme="minorHAnsi" w:hAnsiTheme="minorHAnsi" w:cstheme="minorHAnsi"/>
          <w:sz w:val="22"/>
          <w:szCs w:val="22"/>
        </w:rPr>
        <w:t xml:space="preserve"> </w:t>
      </w:r>
      <w:r w:rsidR="00F64293" w:rsidRPr="00616F8E">
        <w:rPr>
          <w:rFonts w:asciiTheme="minorHAnsi" w:hAnsiTheme="minorHAnsi" w:cstheme="minorHAnsi"/>
          <w:sz w:val="22"/>
          <w:szCs w:val="22"/>
        </w:rPr>
        <w:t>conectividad regional a las tecnologías de la información y de las comunicaciones”, Objetivo</w:t>
      </w:r>
      <w:r w:rsidR="00F64293">
        <w:rPr>
          <w:rFonts w:asciiTheme="minorHAnsi" w:hAnsiTheme="minorHAnsi" w:cstheme="minorHAnsi"/>
          <w:sz w:val="22"/>
          <w:szCs w:val="22"/>
        </w:rPr>
        <w:t xml:space="preserve"> </w:t>
      </w:r>
      <w:r w:rsidR="00F64293" w:rsidRPr="00616F8E">
        <w:rPr>
          <w:rFonts w:asciiTheme="minorHAnsi" w:hAnsiTheme="minorHAnsi" w:cstheme="minorHAnsi"/>
          <w:sz w:val="22"/>
          <w:szCs w:val="22"/>
        </w:rPr>
        <w:t>Específico OE.1.3. "El refuerzo del crecimiento sostenible y la competitividad de las pymes y la</w:t>
      </w:r>
      <w:r w:rsidR="00F64293">
        <w:rPr>
          <w:rFonts w:asciiTheme="minorHAnsi" w:hAnsiTheme="minorHAnsi" w:cstheme="minorHAnsi"/>
          <w:sz w:val="22"/>
          <w:szCs w:val="22"/>
        </w:rPr>
        <w:t xml:space="preserve"> </w:t>
      </w:r>
      <w:r w:rsidR="00F64293" w:rsidRPr="00616F8E">
        <w:rPr>
          <w:rFonts w:asciiTheme="minorHAnsi" w:hAnsiTheme="minorHAnsi" w:cstheme="minorHAnsi"/>
          <w:sz w:val="22"/>
          <w:szCs w:val="22"/>
        </w:rPr>
        <w:t>creación de empleo en estas, también mediante inversiones productivas", Ámbito de</w:t>
      </w:r>
      <w:r w:rsidR="00F64293">
        <w:rPr>
          <w:rFonts w:asciiTheme="minorHAnsi" w:hAnsiTheme="minorHAnsi" w:cstheme="minorHAnsi"/>
          <w:sz w:val="22"/>
          <w:szCs w:val="22"/>
        </w:rPr>
        <w:t xml:space="preserve"> </w:t>
      </w:r>
      <w:r w:rsidR="00F64293" w:rsidRPr="00616F8E">
        <w:rPr>
          <w:rFonts w:asciiTheme="minorHAnsi" w:hAnsiTheme="minorHAnsi" w:cstheme="minorHAnsi"/>
          <w:sz w:val="22"/>
          <w:szCs w:val="22"/>
        </w:rPr>
        <w:t xml:space="preserve">Intervención </w:t>
      </w:r>
      <w:r w:rsidR="00F64293" w:rsidRPr="00AB563E">
        <w:rPr>
          <w:rFonts w:asciiTheme="minorHAnsi" w:hAnsiTheme="minorHAnsi" w:cstheme="minorHAnsi"/>
          <w:sz w:val="22"/>
          <w:szCs w:val="22"/>
        </w:rPr>
        <w:t>TI0021.</w:t>
      </w:r>
      <w:r w:rsidR="00F64293">
        <w:rPr>
          <w:rFonts w:asciiTheme="minorHAnsi" w:hAnsiTheme="minorHAnsi" w:cstheme="minorHAnsi"/>
          <w:sz w:val="22"/>
          <w:szCs w:val="22"/>
        </w:rPr>
        <w:t xml:space="preserve"> </w:t>
      </w:r>
      <w:r w:rsidR="00F64293" w:rsidRPr="00AB563E">
        <w:rPr>
          <w:rFonts w:asciiTheme="minorHAnsi" w:hAnsiTheme="minorHAnsi" w:cstheme="minorHAnsi"/>
          <w:sz w:val="22"/>
          <w:szCs w:val="22"/>
        </w:rPr>
        <w:t>“Desarrollo empresarial e internacionalización de las pymes, incluidas las inversiones productivas”</w:t>
      </w:r>
      <w:r w:rsidR="00F64293" w:rsidRPr="00EE5726">
        <w:rPr>
          <w:rFonts w:asciiTheme="minorHAnsi" w:hAnsiTheme="minorHAnsi" w:cstheme="minorHAnsi"/>
          <w:sz w:val="22"/>
          <w:szCs w:val="22"/>
        </w:rPr>
        <w:t>.</w:t>
      </w:r>
    </w:p>
    <w:p w14:paraId="2CECA710" w14:textId="77777777" w:rsidR="00643867" w:rsidRDefault="00C150D5" w:rsidP="001D3F7C">
      <w:pPr>
        <w:spacing w:before="240" w:after="120"/>
        <w:rPr>
          <w:rFonts w:ascii="Calibri" w:hAnsi="Calibri" w:cs="Arial"/>
          <w:sz w:val="22"/>
          <w:szCs w:val="22"/>
        </w:rPr>
      </w:pPr>
      <w:r w:rsidRPr="008953A3">
        <w:rPr>
          <w:rFonts w:ascii="Calibri" w:hAnsi="Calibri" w:cs="Arial"/>
          <w:sz w:val="22"/>
          <w:szCs w:val="22"/>
        </w:rPr>
        <w:t xml:space="preserve">Este Programa tiene como objetivo mejorar la base de empresas exportadoras regulares a través de un conjunto de apoyos en base a las necesidades y características de las empresas. </w:t>
      </w:r>
    </w:p>
    <w:p w14:paraId="530C45C1" w14:textId="58C55604" w:rsidR="00C150D5" w:rsidRDefault="00850BCD" w:rsidP="001D3F7C">
      <w:pPr>
        <w:spacing w:before="240" w:after="120"/>
        <w:rPr>
          <w:rFonts w:ascii="Calibri" w:hAnsi="Calibri" w:cs="Arial"/>
          <w:sz w:val="22"/>
          <w:szCs w:val="22"/>
        </w:rPr>
      </w:pPr>
      <w:r>
        <w:rPr>
          <w:rFonts w:ascii="Calibri" w:hAnsi="Calibri" w:cs="Arial"/>
          <w:sz w:val="22"/>
          <w:szCs w:val="22"/>
        </w:rPr>
        <w:t>Para tal fin, s</w:t>
      </w:r>
      <w:r w:rsidR="00C150D5" w:rsidRPr="008953A3">
        <w:rPr>
          <w:rFonts w:ascii="Calibri" w:hAnsi="Calibri" w:cs="Arial"/>
          <w:sz w:val="22"/>
          <w:szCs w:val="22"/>
        </w:rPr>
        <w:t xml:space="preserve">e </w:t>
      </w:r>
      <w:r>
        <w:rPr>
          <w:rFonts w:ascii="Calibri" w:hAnsi="Calibri" w:cs="Arial"/>
          <w:sz w:val="22"/>
          <w:szCs w:val="22"/>
        </w:rPr>
        <w:t>o</w:t>
      </w:r>
      <w:r w:rsidR="00C150D5" w:rsidRPr="008953A3">
        <w:rPr>
          <w:rFonts w:ascii="Calibri" w:hAnsi="Calibri" w:cs="Arial"/>
          <w:sz w:val="22"/>
          <w:szCs w:val="22"/>
        </w:rPr>
        <w:t>frece</w:t>
      </w:r>
      <w:r>
        <w:rPr>
          <w:rFonts w:ascii="Calibri" w:hAnsi="Calibri" w:cs="Arial"/>
          <w:sz w:val="22"/>
          <w:szCs w:val="22"/>
        </w:rPr>
        <w:t xml:space="preserve"> a las empresas</w:t>
      </w:r>
      <w:r w:rsidR="00C150D5" w:rsidRPr="008953A3">
        <w:rPr>
          <w:rFonts w:ascii="Calibri" w:hAnsi="Calibri" w:cs="Arial"/>
          <w:sz w:val="22"/>
          <w:szCs w:val="22"/>
        </w:rPr>
        <w:t xml:space="preserve"> una fase de asesoramiento individualizado y/o una fase de ayudas para el desarrollo de sus</w:t>
      </w:r>
      <w:r w:rsidR="00C150D5">
        <w:rPr>
          <w:rFonts w:ascii="Calibri" w:hAnsi="Calibri" w:cs="Arial"/>
          <w:sz w:val="22"/>
          <w:szCs w:val="22"/>
        </w:rPr>
        <w:t xml:space="preserve"> planes de internacionalización:</w:t>
      </w:r>
    </w:p>
    <w:p w14:paraId="18DCD049" w14:textId="313B4383" w:rsidR="00C150D5" w:rsidRPr="006A281A" w:rsidRDefault="00C150D5" w:rsidP="001634DF">
      <w:pPr>
        <w:pStyle w:val="Prrafodelista"/>
        <w:numPr>
          <w:ilvl w:val="0"/>
          <w:numId w:val="26"/>
        </w:numPr>
        <w:spacing w:before="120" w:after="120" w:line="360" w:lineRule="auto"/>
        <w:ind w:left="360"/>
        <w:jc w:val="both"/>
        <w:rPr>
          <w:rFonts w:asciiTheme="minorHAnsi" w:hAnsiTheme="minorHAnsi" w:cstheme="minorHAnsi"/>
        </w:rPr>
      </w:pPr>
      <w:r w:rsidRPr="006A281A">
        <w:rPr>
          <w:rFonts w:asciiTheme="minorHAnsi" w:hAnsiTheme="minorHAnsi" w:cstheme="minorHAnsi"/>
          <w:b/>
        </w:rPr>
        <w:t>Fase de Asesoramiento a la PYME</w:t>
      </w:r>
      <w:r w:rsidRPr="006A281A">
        <w:rPr>
          <w:rFonts w:asciiTheme="minorHAnsi" w:hAnsiTheme="minorHAnsi" w:cstheme="minorHAnsi"/>
        </w:rPr>
        <w:t>. En esta fase la empresa recibirá un servicio de asesoramiento personalizado por parte de los técnicos especialistas de la Cámara de Comercio, en base a una metodología propia y con el apoyo de los dossiers de inteligencia de la Cámara de Comercio de España. Este asesoramiento tiene como objetivo ofrecer a la empresa un detallado Plan de Internacionalización que le permita abrir nuevos mercados exteriores y mejorar su competitividad.</w:t>
      </w:r>
    </w:p>
    <w:p w14:paraId="6F180F29" w14:textId="6FC3FA1C" w:rsidR="00C150D5" w:rsidRPr="006A281A" w:rsidRDefault="00C150D5" w:rsidP="00CD0CA0">
      <w:pPr>
        <w:pStyle w:val="Prrafodelista"/>
        <w:numPr>
          <w:ilvl w:val="0"/>
          <w:numId w:val="26"/>
        </w:numPr>
        <w:spacing w:before="120" w:after="120" w:line="360" w:lineRule="auto"/>
        <w:ind w:left="358" w:hanging="284"/>
        <w:jc w:val="both"/>
        <w:rPr>
          <w:rFonts w:asciiTheme="minorHAnsi" w:hAnsiTheme="minorHAnsi" w:cstheme="minorHAnsi"/>
        </w:rPr>
      </w:pPr>
      <w:r w:rsidRPr="006A281A">
        <w:rPr>
          <w:rFonts w:asciiTheme="minorHAnsi" w:hAnsiTheme="minorHAnsi" w:cstheme="minorHAnsi"/>
          <w:b/>
        </w:rPr>
        <w:t>Fase de Ayudas para la ejecución del Plan de Internacionalización</w:t>
      </w:r>
      <w:r w:rsidRPr="006A281A">
        <w:rPr>
          <w:rFonts w:asciiTheme="minorHAnsi" w:hAnsiTheme="minorHAnsi" w:cstheme="minorHAnsi"/>
        </w:rPr>
        <w:t xml:space="preserve">. En esta fase las empresas recibirán apoyo en aquellos gastos incurridos en la puesta en marcha y desarrollo de su Plan de </w:t>
      </w:r>
      <w:r w:rsidRPr="006A281A">
        <w:rPr>
          <w:rFonts w:asciiTheme="minorHAnsi" w:hAnsiTheme="minorHAnsi" w:cstheme="minorHAnsi"/>
        </w:rPr>
        <w:lastRenderedPageBreak/>
        <w:t xml:space="preserve">Internacionalización, incluidos en la relación de gastos elegibles de la fase de ayudas del Programa </w:t>
      </w:r>
      <w:r w:rsidRPr="00CD0CA0">
        <w:rPr>
          <w:rFonts w:asciiTheme="minorHAnsi" w:hAnsiTheme="minorHAnsi" w:cstheme="minorHAnsi"/>
        </w:rPr>
        <w:t>Xpande</w:t>
      </w:r>
      <w:r w:rsidRPr="006518D9">
        <w:rPr>
          <w:rFonts w:asciiTheme="minorHAnsi" w:hAnsiTheme="minorHAnsi" w:cstheme="minorHAnsi"/>
        </w:rPr>
        <w:t xml:space="preserve"> </w:t>
      </w:r>
      <w:r w:rsidRPr="00CD0CA0">
        <w:rPr>
          <w:rFonts w:asciiTheme="minorHAnsi" w:hAnsiTheme="minorHAnsi" w:cstheme="minorHAnsi"/>
        </w:rPr>
        <w:t>de Apoyo a la Expansión Internacional de la PYME</w:t>
      </w:r>
      <w:r w:rsidRPr="006518D9">
        <w:rPr>
          <w:rFonts w:asciiTheme="minorHAnsi" w:hAnsiTheme="minorHAnsi" w:cstheme="minorHAnsi"/>
        </w:rPr>
        <w:t>. Estos ga</w:t>
      </w:r>
      <w:r w:rsidRPr="006A281A">
        <w:rPr>
          <w:rFonts w:asciiTheme="minorHAnsi" w:hAnsiTheme="minorHAnsi" w:cstheme="minorHAnsi"/>
        </w:rPr>
        <w:t xml:space="preserve">stos elegibles se recogen en el Anexo V de esta convocatoria. </w:t>
      </w:r>
    </w:p>
    <w:p w14:paraId="71850633" w14:textId="738DBB2B" w:rsidR="00B72FF3" w:rsidRDefault="00C150D5" w:rsidP="00CD0CA0">
      <w:pPr>
        <w:pStyle w:val="Prrafodelista"/>
        <w:spacing w:before="120" w:after="120" w:line="360" w:lineRule="auto"/>
        <w:ind w:left="357"/>
        <w:jc w:val="both"/>
        <w:rPr>
          <w:rFonts w:asciiTheme="minorHAnsi" w:hAnsiTheme="minorHAnsi" w:cstheme="minorHAnsi"/>
        </w:rPr>
      </w:pPr>
      <w:r w:rsidRPr="006A281A">
        <w:rPr>
          <w:rFonts w:asciiTheme="minorHAnsi" w:hAnsiTheme="minorHAnsi" w:cstheme="minorHAnsi"/>
        </w:rPr>
        <w:t>El plazo máximo para el desarrollo d</w:t>
      </w:r>
      <w:r w:rsidR="000C445A">
        <w:rPr>
          <w:rFonts w:asciiTheme="minorHAnsi" w:hAnsiTheme="minorHAnsi" w:cstheme="minorHAnsi"/>
        </w:rPr>
        <w:t xml:space="preserve">e la fase de ayudas </w:t>
      </w:r>
      <w:r w:rsidR="003746A8">
        <w:rPr>
          <w:rFonts w:asciiTheme="minorHAnsi" w:hAnsiTheme="minorHAnsi" w:cstheme="minorHAnsi"/>
        </w:rPr>
        <w:t>será</w:t>
      </w:r>
      <w:r w:rsidR="000C445A">
        <w:rPr>
          <w:rFonts w:asciiTheme="minorHAnsi" w:hAnsiTheme="minorHAnsi" w:cstheme="minorHAnsi"/>
        </w:rPr>
        <w:t xml:space="preserve"> de </w:t>
      </w:r>
      <w:r w:rsidR="00404C39">
        <w:rPr>
          <w:rFonts w:asciiTheme="minorHAnsi" w:hAnsiTheme="minorHAnsi" w:cstheme="minorHAnsi"/>
        </w:rPr>
        <w:t>9 meses</w:t>
      </w:r>
      <w:r w:rsidR="00552755">
        <w:rPr>
          <w:rFonts w:asciiTheme="minorHAnsi" w:hAnsiTheme="minorHAnsi" w:cstheme="minorHAnsi"/>
        </w:rPr>
        <w:t>.</w:t>
      </w:r>
    </w:p>
    <w:p w14:paraId="174BC04D" w14:textId="77777777" w:rsidR="00811944" w:rsidRPr="006A281A" w:rsidRDefault="00225133" w:rsidP="003A55BB">
      <w:pPr>
        <w:pStyle w:val="Prrafodelista"/>
        <w:numPr>
          <w:ilvl w:val="0"/>
          <w:numId w:val="2"/>
        </w:numPr>
        <w:shd w:val="clear" w:color="auto" w:fill="00B0F0"/>
        <w:spacing w:before="360" w:after="200" w:line="240" w:lineRule="auto"/>
        <w:contextualSpacing w:val="0"/>
        <w:jc w:val="both"/>
        <w:rPr>
          <w:rFonts w:asciiTheme="minorHAnsi" w:hAnsiTheme="minorHAnsi" w:cstheme="minorHAnsi"/>
          <w:b/>
          <w:caps/>
          <w:color w:val="FFFFFF" w:themeColor="background1"/>
        </w:rPr>
      </w:pPr>
      <w:r w:rsidRPr="006A281A">
        <w:rPr>
          <w:rFonts w:asciiTheme="minorHAnsi" w:hAnsiTheme="minorHAnsi" w:cstheme="minorHAnsi"/>
          <w:b/>
          <w:color w:val="FFFFFF" w:themeColor="background1"/>
        </w:rPr>
        <w:t>ENTIDAD</w:t>
      </w:r>
      <w:r w:rsidR="00811944" w:rsidRPr="006A281A">
        <w:rPr>
          <w:rFonts w:asciiTheme="minorHAnsi" w:hAnsiTheme="minorHAnsi" w:cstheme="minorHAnsi"/>
          <w:b/>
          <w:caps/>
          <w:color w:val="FFFFFF" w:themeColor="background1"/>
        </w:rPr>
        <w:t xml:space="preserve"> convocante</w:t>
      </w:r>
    </w:p>
    <w:p w14:paraId="3E5CC943" w14:textId="072B0145" w:rsidR="00811944" w:rsidRPr="00225133" w:rsidRDefault="00811944" w:rsidP="00220E99">
      <w:pPr>
        <w:pStyle w:val="Estilo1"/>
        <w:spacing w:after="0" w:line="360" w:lineRule="auto"/>
        <w:rPr>
          <w:rFonts w:cs="Arial"/>
          <w:b/>
          <w:caps/>
          <w:sz w:val="24"/>
          <w:szCs w:val="24"/>
        </w:rPr>
      </w:pPr>
      <w:r w:rsidRPr="006A281A">
        <w:rPr>
          <w:rFonts w:asciiTheme="minorHAnsi" w:hAnsiTheme="minorHAnsi" w:cstheme="minorHAnsi"/>
          <w:sz w:val="22"/>
          <w:szCs w:val="22"/>
          <w:lang w:val="es-ES_tradnl"/>
        </w:rPr>
        <w:t>La Cámara Oficial de Comercio, Industria, Servicios</w:t>
      </w:r>
      <w:r w:rsidR="00220E99">
        <w:rPr>
          <w:rFonts w:asciiTheme="minorHAnsi" w:hAnsiTheme="minorHAnsi" w:cstheme="minorHAnsi"/>
          <w:sz w:val="22"/>
          <w:szCs w:val="22"/>
          <w:lang w:val="es-ES_tradnl"/>
        </w:rPr>
        <w:t xml:space="preserve"> y Navegación de Murcia</w:t>
      </w:r>
      <w:r w:rsidRPr="006A281A">
        <w:rPr>
          <w:rFonts w:asciiTheme="minorHAnsi" w:hAnsiTheme="minorHAnsi" w:cstheme="minorHAnsi"/>
          <w:sz w:val="22"/>
          <w:szCs w:val="22"/>
          <w:lang w:val="es-ES_tradnl"/>
        </w:rPr>
        <w:t xml:space="preserve"> (en lo sucesivo, la “Cámara de Comercio de </w:t>
      </w:r>
      <w:r w:rsidR="00220E99">
        <w:rPr>
          <w:rFonts w:asciiTheme="minorHAnsi" w:hAnsiTheme="minorHAnsi" w:cstheme="minorHAnsi"/>
          <w:sz w:val="22"/>
          <w:szCs w:val="22"/>
          <w:lang w:val="es-ES_tradnl"/>
        </w:rPr>
        <w:t>Murcia”</w:t>
      </w:r>
      <w:r w:rsidRPr="006A281A">
        <w:rPr>
          <w:rFonts w:asciiTheme="minorHAnsi" w:hAnsiTheme="minorHAnsi" w:cs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por </w:t>
      </w:r>
      <w:r w:rsidR="00220E99">
        <w:rPr>
          <w:rFonts w:asciiTheme="minorHAnsi" w:hAnsiTheme="minorHAnsi"/>
          <w:sz w:val="22"/>
          <w:szCs w:val="22"/>
          <w:lang w:val="es-ES_tradnl"/>
        </w:rPr>
        <w:t>la ley 12/2015, de 30 de marzo, de Cámaras Oficiales de Comercio, Industria, Servicios y Navegación de la Región de Murcia.</w:t>
      </w:r>
      <w:r w:rsidR="00220E99" w:rsidRPr="006A281A">
        <w:rPr>
          <w:rFonts w:asciiTheme="minorHAnsi" w:hAnsiTheme="minorHAnsi" w:cstheme="minorHAnsi"/>
          <w:sz w:val="22"/>
          <w:szCs w:val="22"/>
          <w:lang w:val="es-ES_tradnl"/>
        </w:rPr>
        <w:t xml:space="preserve"> </w:t>
      </w:r>
      <w:r w:rsidR="00225133" w:rsidRPr="00225133">
        <w:rPr>
          <w:rFonts w:cs="Arial"/>
          <w:b/>
          <w:caps/>
          <w:color w:val="FFFFFF"/>
          <w:sz w:val="24"/>
          <w:szCs w:val="24"/>
        </w:rPr>
        <w:t>dico</w:t>
      </w:r>
    </w:p>
    <w:p w14:paraId="08A1F1CD"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7F6B6984" w14:textId="39084A30" w:rsidR="00AC5F94" w:rsidRPr="00103593" w:rsidRDefault="00AC5F94" w:rsidP="00AC5F94">
      <w:pPr>
        <w:pStyle w:val="Estilo1"/>
        <w:spacing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 xml:space="preserve">la Unión Europea, el </w:t>
      </w:r>
      <w:r w:rsidRPr="00CC724D">
        <w:rPr>
          <w:rFonts w:asciiTheme="minorHAnsi" w:hAnsiTheme="minorHAnsi" w:cs="Arial"/>
          <w:sz w:val="22"/>
          <w:szCs w:val="22"/>
        </w:rPr>
        <w:t>Reglamento (UE) 2021/1060</w:t>
      </w:r>
      <w:r>
        <w:rPr>
          <w:rFonts w:asciiTheme="minorHAnsi" w:hAnsiTheme="minorHAnsi" w:cs="Arial"/>
          <w:sz w:val="22"/>
          <w:szCs w:val="22"/>
        </w:rPr>
        <w:t xml:space="preserve"> </w:t>
      </w:r>
      <w:r w:rsidRPr="0095522C">
        <w:rPr>
          <w:rFonts w:asciiTheme="minorHAnsi" w:hAnsiTheme="minorHAnsi" w:cs="Arial"/>
          <w:sz w:val="22"/>
          <w:szCs w:val="22"/>
        </w:rPr>
        <w:t xml:space="preserve">del Parlamento Europeo y del Consejo, de </w:t>
      </w:r>
      <w:r>
        <w:rPr>
          <w:rFonts w:asciiTheme="minorHAnsi" w:hAnsiTheme="minorHAnsi" w:cs="Arial"/>
          <w:sz w:val="22"/>
          <w:szCs w:val="22"/>
        </w:rPr>
        <w:t>24 de junio de 2021</w:t>
      </w:r>
      <w:r w:rsidRPr="0095522C">
        <w:rPr>
          <w:rFonts w:asciiTheme="minorHAnsi" w:hAnsiTheme="minorHAnsi" w:cs="Arial"/>
          <w:sz w:val="22"/>
          <w:szCs w:val="22"/>
        </w:rPr>
        <w:t xml:space="preserve">, </w:t>
      </w:r>
      <w:r w:rsidRPr="00DD7E4F">
        <w:rPr>
          <w:rFonts w:asciiTheme="minorHAnsi" w:hAnsiTheme="minorHAnsi" w:cs="Arial"/>
          <w:sz w:val="22"/>
          <w:szCs w:val="22"/>
        </w:rPr>
        <w:t>por el que se establecen las disposiciones comunes relativas al Fondo Europeo de Desarrollo</w:t>
      </w:r>
      <w:r>
        <w:rPr>
          <w:rFonts w:asciiTheme="minorHAnsi" w:hAnsiTheme="minorHAnsi" w:cs="Arial"/>
          <w:sz w:val="22"/>
          <w:szCs w:val="22"/>
        </w:rPr>
        <w:t xml:space="preserve"> </w:t>
      </w:r>
      <w:r w:rsidRPr="00DD7E4F">
        <w:rPr>
          <w:rFonts w:asciiTheme="minorHAnsi" w:hAnsiTheme="minorHAnsi" w:cs="Arial"/>
          <w:sz w:val="22"/>
          <w:szCs w:val="22"/>
        </w:rPr>
        <w:t>Regional, al Fondo Social Europeo Plus, al Fondo de Cohesión, al Fondo de Transición Justa y al</w:t>
      </w:r>
      <w:r>
        <w:rPr>
          <w:rFonts w:asciiTheme="minorHAnsi" w:hAnsiTheme="minorHAnsi" w:cs="Arial"/>
          <w:sz w:val="22"/>
          <w:szCs w:val="22"/>
        </w:rPr>
        <w:t xml:space="preserve"> </w:t>
      </w:r>
      <w:r w:rsidRPr="00DD7E4F">
        <w:rPr>
          <w:rFonts w:asciiTheme="minorHAnsi" w:hAnsiTheme="minorHAnsi" w:cs="Arial"/>
          <w:sz w:val="22"/>
          <w:szCs w:val="22"/>
        </w:rPr>
        <w:t>Fondo Europeo Marítimo, de Pesca y de Acuicultura, así como las normas financieras para dichos</w:t>
      </w:r>
      <w:r>
        <w:rPr>
          <w:rFonts w:asciiTheme="minorHAnsi" w:hAnsiTheme="minorHAnsi" w:cs="Arial"/>
          <w:sz w:val="22"/>
          <w:szCs w:val="22"/>
        </w:rPr>
        <w:t xml:space="preserve"> </w:t>
      </w:r>
      <w:r w:rsidRPr="00DD7E4F">
        <w:rPr>
          <w:rFonts w:asciiTheme="minorHAnsi" w:hAnsiTheme="minorHAnsi" w:cs="Arial"/>
          <w:sz w:val="22"/>
          <w:szCs w:val="22"/>
        </w:rPr>
        <w:t>Fondos y para el Fondo de Asilo, Migración e Integración, el Fondo de Seguridad Interior y el</w:t>
      </w:r>
      <w:r>
        <w:rPr>
          <w:rFonts w:asciiTheme="minorHAnsi" w:hAnsiTheme="minorHAnsi" w:cs="Arial"/>
          <w:sz w:val="22"/>
          <w:szCs w:val="22"/>
        </w:rPr>
        <w:t xml:space="preserve"> </w:t>
      </w:r>
      <w:r w:rsidRPr="00DD7E4F">
        <w:rPr>
          <w:rFonts w:asciiTheme="minorHAnsi" w:hAnsiTheme="minorHAnsi" w:cs="Arial"/>
          <w:sz w:val="22"/>
          <w:szCs w:val="22"/>
        </w:rPr>
        <w:t xml:space="preserve">Instrumento de Apoyo Financiero a la Gestión de Fronteras y la Política de Visados </w:t>
      </w:r>
      <w:r>
        <w:t xml:space="preserve">y el </w:t>
      </w:r>
      <w:r w:rsidRPr="00B45EA6">
        <w:rPr>
          <w:rFonts w:asciiTheme="minorHAnsi" w:hAnsiTheme="minorHAnsi" w:cs="Arial"/>
          <w:sz w:val="22"/>
          <w:szCs w:val="22"/>
        </w:rPr>
        <w:t>R</w:t>
      </w:r>
      <w:r>
        <w:rPr>
          <w:rFonts w:asciiTheme="minorHAnsi" w:hAnsiTheme="minorHAnsi" w:cs="Arial"/>
          <w:sz w:val="22"/>
          <w:szCs w:val="22"/>
        </w:rPr>
        <w:t>eglamento</w:t>
      </w:r>
      <w:r w:rsidRPr="00B45EA6">
        <w:rPr>
          <w:rFonts w:asciiTheme="minorHAnsi" w:hAnsiTheme="minorHAnsi" w:cs="Arial"/>
          <w:sz w:val="22"/>
          <w:szCs w:val="22"/>
        </w:rPr>
        <w:t xml:space="preserve"> (UE) 2021/1058 </w:t>
      </w:r>
      <w:r>
        <w:rPr>
          <w:rFonts w:asciiTheme="minorHAnsi" w:hAnsiTheme="minorHAnsi" w:cs="Arial"/>
          <w:sz w:val="22"/>
          <w:szCs w:val="22"/>
        </w:rPr>
        <w:t xml:space="preserve">del Parlamento Europeo y del Consejo de </w:t>
      </w:r>
      <w:r w:rsidRPr="00B45EA6">
        <w:rPr>
          <w:rFonts w:asciiTheme="minorHAnsi" w:hAnsiTheme="minorHAnsi" w:cs="Arial"/>
          <w:sz w:val="22"/>
          <w:szCs w:val="22"/>
        </w:rPr>
        <w:t>24 de junio de 2021</w:t>
      </w:r>
      <w:r>
        <w:rPr>
          <w:rFonts w:asciiTheme="minorHAnsi" w:hAnsiTheme="minorHAnsi" w:cs="Arial"/>
          <w:sz w:val="22"/>
          <w:szCs w:val="22"/>
        </w:rPr>
        <w:t xml:space="preserve"> </w:t>
      </w:r>
      <w:r w:rsidRPr="00B45EA6">
        <w:rPr>
          <w:rFonts w:asciiTheme="minorHAnsi" w:hAnsiTheme="minorHAnsi" w:cs="Arial"/>
          <w:sz w:val="22"/>
          <w:szCs w:val="22"/>
        </w:rPr>
        <w:t>relativo al Fondo Europeo de Desarrollo Regional y al Fondo de Cohesión</w:t>
      </w:r>
      <w:r w:rsidRPr="00910550">
        <w:rPr>
          <w:rFonts w:asciiTheme="minorHAnsi" w:hAnsiTheme="minorHAnsi" w:cs="Arial"/>
          <w:sz w:val="22"/>
          <w:szCs w:val="22"/>
        </w:rPr>
        <w:t xml:space="preserve">, así como las normas comunitarias aplicables en cada caso y las normas nacionales de desarrollo o transposición de </w:t>
      </w:r>
      <w:r>
        <w:rPr>
          <w:rFonts w:asciiTheme="minorHAnsi" w:hAnsiTheme="minorHAnsi" w:cs="Arial"/>
          <w:sz w:val="22"/>
          <w:szCs w:val="22"/>
          <w:lang w:val="es-ES"/>
        </w:rPr>
        <w:t>aquellas.</w:t>
      </w:r>
    </w:p>
    <w:p w14:paraId="53B4C0D1" w14:textId="77777777" w:rsidR="00D71B3D" w:rsidRPr="00225133" w:rsidRDefault="00225133" w:rsidP="003A55BB">
      <w:pPr>
        <w:pStyle w:val="Prrafodelista"/>
        <w:numPr>
          <w:ilvl w:val="0"/>
          <w:numId w:val="2"/>
        </w:numPr>
        <w:shd w:val="clear" w:color="auto" w:fill="00B0F0"/>
        <w:spacing w:before="360" w:after="200" w:line="240" w:lineRule="auto"/>
        <w:contextualSpacing w:val="0"/>
        <w:jc w:val="both"/>
        <w:rPr>
          <w:rFonts w:cs="Arial"/>
          <w:b/>
          <w:caps/>
          <w:sz w:val="24"/>
        </w:rPr>
      </w:pPr>
      <w:r w:rsidRPr="00225133">
        <w:rPr>
          <w:rFonts w:cs="Arial"/>
          <w:b/>
          <w:caps/>
          <w:color w:val="FFFFFF"/>
          <w:sz w:val="24"/>
          <w:szCs w:val="24"/>
        </w:rPr>
        <w:t>Objeto</w:t>
      </w:r>
    </w:p>
    <w:p w14:paraId="5855EEB0" w14:textId="6FDAD3C3" w:rsidR="002C122A" w:rsidRDefault="00D71B3D" w:rsidP="00D71B3D">
      <w:pPr>
        <w:spacing w:before="60"/>
        <w:rPr>
          <w:rFonts w:ascii="Calibri" w:hAnsi="Calibri" w:cs="Arial"/>
          <w:sz w:val="22"/>
        </w:rPr>
      </w:pPr>
      <w:r w:rsidRPr="00657375">
        <w:rPr>
          <w:rFonts w:ascii="Calibri" w:hAnsi="Calibri" w:cs="Arial"/>
          <w:sz w:val="22"/>
        </w:rPr>
        <w:t>La presente convocatoria tiene por objeto promover la participación de</w:t>
      </w:r>
      <w:r w:rsidR="006D4FA0">
        <w:rPr>
          <w:rFonts w:ascii="Calibri" w:hAnsi="Calibri" w:cs="Arial"/>
          <w:sz w:val="22"/>
        </w:rPr>
        <w:t xml:space="preserve"> las</w:t>
      </w:r>
      <w:r w:rsidRPr="00657375">
        <w:rPr>
          <w:rFonts w:ascii="Calibri" w:hAnsi="Calibri" w:cs="Arial"/>
          <w:sz w:val="22"/>
        </w:rPr>
        <w:t xml:space="preserve"> </w:t>
      </w:r>
      <w:r w:rsidR="00AC5F94">
        <w:rPr>
          <w:rFonts w:ascii="Calibri" w:hAnsi="Calibri" w:cs="Arial"/>
          <w:sz w:val="22"/>
        </w:rPr>
        <w:t>PYMES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00220E99">
        <w:rPr>
          <w:rFonts w:ascii="Calibri" w:hAnsi="Calibri" w:cs="Arial"/>
          <w:sz w:val="22"/>
        </w:rPr>
        <w:t xml:space="preserve"> Murcia</w:t>
      </w:r>
      <w:r w:rsidRPr="00657375">
        <w:rPr>
          <w:rFonts w:ascii="Calibri" w:hAnsi="Calibri" w:cs="Arial"/>
          <w:sz w:val="22"/>
        </w:rPr>
        <w:t xml:space="preserve"> en el Programa </w:t>
      </w:r>
      <w:r w:rsidR="0093256D" w:rsidRPr="00CD0CA0">
        <w:rPr>
          <w:rFonts w:ascii="Calibri" w:hAnsi="Calibri" w:cs="Arial"/>
          <w:sz w:val="22"/>
        </w:rPr>
        <w:t>X</w:t>
      </w:r>
      <w:r w:rsidR="00CD0CA0" w:rsidRPr="00CD0CA0">
        <w:rPr>
          <w:rFonts w:ascii="Calibri" w:hAnsi="Calibri" w:cs="Arial"/>
          <w:sz w:val="22"/>
        </w:rPr>
        <w:t>p</w:t>
      </w:r>
      <w:r w:rsidR="00CD0CA0">
        <w:rPr>
          <w:rFonts w:ascii="Calibri" w:hAnsi="Calibri" w:cs="Arial"/>
          <w:sz w:val="22"/>
        </w:rPr>
        <w:t>ande</w:t>
      </w:r>
      <w:r w:rsidRPr="00657375">
        <w:rPr>
          <w:rFonts w:ascii="Calibri" w:hAnsi="Calibri" w:cs="Arial"/>
          <w:sz w:val="22"/>
        </w:rPr>
        <w:t xml:space="preserve">, mediante la puesta a su disposición de los servicios de apoyo que 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5A5DD8">
        <w:rPr>
          <w:rFonts w:ascii="Calibri" w:hAnsi="Calibri" w:cs="Arial"/>
          <w:b/>
          <w:bCs w:val="0"/>
          <w:sz w:val="22"/>
        </w:rPr>
        <w:t>6</w:t>
      </w:r>
      <w:r w:rsidR="007B47BC" w:rsidRPr="005A5DD8">
        <w:rPr>
          <w:rFonts w:ascii="Calibri" w:hAnsi="Calibri" w:cs="Arial"/>
          <w:b/>
          <w:bCs w:val="0"/>
          <w:sz w:val="22"/>
        </w:rPr>
        <w:t xml:space="preserve"> “</w:t>
      </w:r>
      <w:r w:rsidR="00B92E74" w:rsidRPr="005A5DD8">
        <w:rPr>
          <w:rFonts w:ascii="Calibri" w:hAnsi="Calibri" w:cs="Arial"/>
          <w:b/>
          <w:bCs w:val="0"/>
          <w:sz w:val="22"/>
        </w:rPr>
        <w:t>Presupuesto y cuantía de las ayudas</w:t>
      </w:r>
      <w:r w:rsidR="007B47BC" w:rsidRPr="005A5DD8">
        <w:rPr>
          <w:rFonts w:ascii="Calibri" w:hAnsi="Calibri" w:cs="Arial"/>
          <w:b/>
          <w:bCs w:val="0"/>
          <w:sz w:val="22"/>
        </w:rPr>
        <w:t>”</w:t>
      </w:r>
      <w:r w:rsidR="007B47BC" w:rsidRPr="00D93F0A">
        <w:rPr>
          <w:rFonts w:ascii="Calibri" w:hAnsi="Calibri" w:cs="Arial"/>
          <w:sz w:val="22"/>
        </w:rPr>
        <w:t xml:space="preserve"> de esta convocatoria.</w:t>
      </w:r>
    </w:p>
    <w:p w14:paraId="005EFB6F" w14:textId="77777777" w:rsidR="00947E36" w:rsidRDefault="00947E36" w:rsidP="00D71B3D">
      <w:pPr>
        <w:spacing w:before="60"/>
        <w:rPr>
          <w:rFonts w:ascii="Calibri" w:hAnsi="Calibri" w:cs="Arial"/>
          <w:sz w:val="22"/>
        </w:rPr>
      </w:pPr>
    </w:p>
    <w:p w14:paraId="28507F81" w14:textId="77777777" w:rsidR="00D71B3D" w:rsidRPr="00225133" w:rsidRDefault="00225133" w:rsidP="003A55B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Requisitos de los beneficiarios</w:t>
      </w:r>
    </w:p>
    <w:p w14:paraId="33382E56" w14:textId="2A5FA4CB" w:rsidR="0093256D" w:rsidRPr="00CD0CA0" w:rsidRDefault="00B77A73" w:rsidP="0076529E">
      <w:pPr>
        <w:pStyle w:val="Prrafodelista"/>
        <w:widowControl w:val="0"/>
        <w:adjustRightInd w:val="0"/>
        <w:spacing w:before="120" w:after="120" w:line="360" w:lineRule="auto"/>
        <w:ind w:left="0"/>
        <w:textAlignment w:val="baseline"/>
        <w:rPr>
          <w:rFonts w:cs="Arial"/>
        </w:rPr>
      </w:pPr>
      <w:r>
        <w:rPr>
          <w:rFonts w:cs="Arial"/>
        </w:rPr>
        <w:lastRenderedPageBreak/>
        <w:t>Los requisitos</w:t>
      </w:r>
      <w:r w:rsidR="0093256D" w:rsidRPr="00D42BBA">
        <w:rPr>
          <w:rFonts w:cs="Arial"/>
        </w:rPr>
        <w:t xml:space="preserve"> para ser beneficiario del programa son:</w:t>
      </w:r>
    </w:p>
    <w:p w14:paraId="4BD9C7DC" w14:textId="3C166507" w:rsidR="00151379" w:rsidRPr="00691872" w:rsidRDefault="00151379" w:rsidP="00151379">
      <w:pPr>
        <w:widowControl/>
        <w:numPr>
          <w:ilvl w:val="0"/>
          <w:numId w:val="3"/>
        </w:numPr>
        <w:adjustRightInd/>
        <w:spacing w:before="40" w:after="40"/>
        <w:textAlignment w:val="auto"/>
        <w:rPr>
          <w:rFonts w:cs="Arial"/>
        </w:rPr>
      </w:pPr>
      <w:r w:rsidRPr="00ED1EDD">
        <w:rPr>
          <w:rFonts w:ascii="Calibri" w:hAnsi="Calibri" w:cs="Arial"/>
          <w:sz w:val="22"/>
          <w:szCs w:val="22"/>
        </w:rPr>
        <w:t xml:space="preserve">Ser una </w:t>
      </w:r>
      <w:r w:rsidRPr="00910550">
        <w:rPr>
          <w:rFonts w:ascii="Calibri" w:hAnsi="Calibri" w:cs="Arial"/>
          <w:i/>
          <w:iCs/>
          <w:sz w:val="22"/>
          <w:szCs w:val="22"/>
        </w:rPr>
        <w:t>pequeña y mediana empresa</w:t>
      </w:r>
      <w:r w:rsidRPr="00ED1EDD">
        <w:rPr>
          <w:rFonts w:ascii="Calibri" w:hAnsi="Calibri" w:cs="Arial"/>
          <w:sz w:val="22"/>
          <w:szCs w:val="22"/>
        </w:rPr>
        <w:t xml:space="preserve">, </w:t>
      </w:r>
      <w:r>
        <w:rPr>
          <w:rFonts w:ascii="Calibri" w:hAnsi="Calibri" w:cs="Arial"/>
          <w:sz w:val="22"/>
          <w:szCs w:val="22"/>
        </w:rPr>
        <w:t xml:space="preserve">según </w:t>
      </w:r>
      <w:r w:rsidRPr="00ED1EDD">
        <w:rPr>
          <w:rFonts w:ascii="Calibri" w:hAnsi="Calibri" w:cs="Arial"/>
          <w:sz w:val="22"/>
          <w:szCs w:val="22"/>
        </w:rPr>
        <w:t xml:space="preserve">la definición de </w:t>
      </w:r>
      <w:r w:rsidRPr="00ED1EDD">
        <w:rPr>
          <w:rFonts w:ascii="Calibri" w:hAnsi="Calibri" w:cs="Arial"/>
          <w:i/>
          <w:sz w:val="22"/>
          <w:szCs w:val="22"/>
        </w:rPr>
        <w:t>pyme</w:t>
      </w:r>
      <w:r w:rsidRPr="00ED1EDD">
        <w:rPr>
          <w:rFonts w:ascii="Calibri" w:hAnsi="Calibri"/>
          <w:sz w:val="22"/>
          <w:szCs w:val="22"/>
        </w:rPr>
        <w:t xml:space="preserve"> </w:t>
      </w:r>
      <w:r w:rsidRPr="00ED1EDD">
        <w:rPr>
          <w:rFonts w:ascii="Calibri" w:hAnsi="Calibri" w:cs="Arial"/>
          <w:sz w:val="22"/>
          <w:szCs w:val="22"/>
          <w:lang w:val="es-ES_tradnl" w:eastAsia="es-ES_tradnl"/>
        </w:rPr>
        <w:t xml:space="preserve">recogida en el anexo 1 del Reglamento (UE) nº 651/2014 de la Comisión, de 17 de junio de 2014 </w:t>
      </w:r>
      <w:r w:rsidR="00732F5C">
        <w:rPr>
          <w:rFonts w:ascii="Calibri" w:hAnsi="Calibri" w:cs="Arial"/>
          <w:sz w:val="22"/>
          <w:szCs w:val="22"/>
          <w:lang w:val="es-ES_tradnl" w:eastAsia="es-ES_tradnl"/>
        </w:rPr>
        <w:tab/>
      </w:r>
      <w:r w:rsidR="00732F5C">
        <w:rPr>
          <w:rFonts w:ascii="Calibri" w:hAnsi="Calibri" w:cs="Arial"/>
          <w:sz w:val="22"/>
          <w:szCs w:val="22"/>
          <w:lang w:val="es-ES_tradnl" w:eastAsia="es-ES_tradnl"/>
        </w:rPr>
        <w:br/>
      </w:r>
      <w:r w:rsidR="00E86779">
        <w:rPr>
          <w:rFonts w:ascii="Calibri" w:hAnsi="Calibri" w:cs="Arial"/>
          <w:sz w:val="22"/>
          <w:szCs w:val="22"/>
          <w:lang w:val="es-ES_tradnl" w:eastAsia="es-ES_tradnl"/>
        </w:rPr>
        <w:t>(</w:t>
      </w:r>
      <w:hyperlink r:id="rId11" w:history="1">
        <w:r w:rsidR="00E86779" w:rsidRPr="00E86779">
          <w:rPr>
            <w:rStyle w:val="Hipervnculo"/>
            <w:rFonts w:ascii="Calibri" w:hAnsi="Calibri" w:cs="Arial"/>
            <w:sz w:val="22"/>
            <w:szCs w:val="22"/>
            <w:lang w:val="es-ES_tradnl" w:eastAsia="es-ES_tradnl"/>
          </w:rPr>
          <w:t>http://www.boe.es/doue/2014/187/L00001-00078.pdf</w:t>
        </w:r>
      </w:hyperlink>
      <w:r w:rsidR="00E86779">
        <w:rPr>
          <w:rFonts w:ascii="Calibri" w:hAnsi="Calibri" w:cs="Arial"/>
          <w:sz w:val="22"/>
          <w:szCs w:val="22"/>
          <w:lang w:val="es-ES_tradnl" w:eastAsia="es-ES_tradnl"/>
        </w:rPr>
        <w:t>)</w:t>
      </w:r>
      <w:r w:rsidRPr="0058573F">
        <w:rPr>
          <w:rStyle w:val="Hipervnculo"/>
          <w:rFonts w:ascii="Calibri" w:hAnsi="Calibri" w:cs="Arial"/>
          <w:color w:val="auto"/>
          <w:sz w:val="22"/>
          <w:szCs w:val="22"/>
          <w:u w:val="none"/>
          <w:lang w:val="es-ES_tradnl" w:eastAsia="es-ES_tradnl"/>
        </w:rPr>
        <w:t>.</w:t>
      </w:r>
    </w:p>
    <w:p w14:paraId="7CD53137" w14:textId="77777777" w:rsidR="00151379" w:rsidRDefault="00151379" w:rsidP="00151379">
      <w:pPr>
        <w:spacing w:before="120"/>
        <w:ind w:left="360"/>
        <w:rPr>
          <w:rFonts w:asciiTheme="minorHAnsi" w:hAnsiTheme="minorHAnsi" w:cstheme="minorHAnsi"/>
          <w:sz w:val="22"/>
          <w:szCs w:val="22"/>
        </w:rPr>
      </w:pPr>
      <w:r w:rsidRPr="00A01945">
        <w:rPr>
          <w:rFonts w:asciiTheme="minorHAnsi" w:hAnsiTheme="minorHAnsi" w:cstheme="minorHAnsi"/>
          <w:sz w:val="22"/>
          <w:szCs w:val="22"/>
        </w:rPr>
        <w:t xml:space="preserve">Tienen la consideración de empresas </w:t>
      </w:r>
      <w:r>
        <w:rPr>
          <w:rFonts w:asciiTheme="minorHAnsi" w:hAnsiTheme="minorHAnsi" w:cstheme="minorHAnsi"/>
          <w:sz w:val="22"/>
          <w:szCs w:val="22"/>
        </w:rPr>
        <w:t xml:space="preserve">las personas físicas y jurídicas que estén válidamente constituidas en el momento de la presentación de la solicitud y que ejerzan una actividad económica. </w:t>
      </w:r>
    </w:p>
    <w:p w14:paraId="19CDF335" w14:textId="253CE93E" w:rsidR="00151379" w:rsidRDefault="00151379" w:rsidP="00151379">
      <w:pPr>
        <w:spacing w:before="120"/>
        <w:ind w:left="360"/>
        <w:rPr>
          <w:rFonts w:ascii="Calibri" w:hAnsi="Calibri" w:cs="Arial"/>
          <w:sz w:val="22"/>
          <w:szCs w:val="22"/>
        </w:rPr>
      </w:pPr>
      <w:r w:rsidRPr="00AB5E02">
        <w:rPr>
          <w:rFonts w:ascii="Calibri" w:hAnsi="Calibri" w:cs="Arial"/>
          <w:sz w:val="22"/>
          <w:szCs w:val="22"/>
          <w:lang w:val="es-ES_tradnl" w:eastAsia="es-ES_tradnl"/>
        </w:rPr>
        <w:t xml:space="preserve">Quedan excluidas de esta convocatoria las comunidades de bienes y las sociedades civiles, así como las </w:t>
      </w:r>
      <w:r w:rsidR="00342E7F">
        <w:rPr>
          <w:rFonts w:ascii="Calibri" w:hAnsi="Calibri" w:cs="Arial"/>
          <w:sz w:val="22"/>
          <w:szCs w:val="22"/>
          <w:lang w:val="es-ES_tradnl" w:eastAsia="es-ES_tradnl"/>
        </w:rPr>
        <w:t xml:space="preserve">uniones temporales de empresas (UTE), </w:t>
      </w:r>
      <w:r w:rsidRPr="00AB5E02">
        <w:rPr>
          <w:rFonts w:ascii="Calibri" w:hAnsi="Calibri" w:cs="Arial"/>
          <w:sz w:val="22"/>
          <w:szCs w:val="22"/>
          <w:lang w:val="es-ES_tradnl" w:eastAsia="es-ES_tradnl"/>
        </w:rPr>
        <w:t>asociaciones, fundaciones y, en general, las entidades sin ánimo de lucro</w:t>
      </w:r>
      <w:r w:rsidRPr="00032914">
        <w:rPr>
          <w:rFonts w:ascii="Calibri" w:hAnsi="Calibri" w:cs="Arial"/>
          <w:sz w:val="22"/>
          <w:szCs w:val="22"/>
        </w:rPr>
        <w:t>.</w:t>
      </w:r>
    </w:p>
    <w:p w14:paraId="11672E10" w14:textId="652F20CB" w:rsidR="00432C55" w:rsidRDefault="00432C55" w:rsidP="00151379">
      <w:pPr>
        <w:spacing w:before="120"/>
        <w:ind w:left="360"/>
        <w:rPr>
          <w:rFonts w:ascii="Calibri" w:hAnsi="Calibri" w:cs="Arial"/>
          <w:sz w:val="22"/>
          <w:szCs w:val="22"/>
        </w:rPr>
      </w:pPr>
      <w:r w:rsidRPr="00DD777C">
        <w:rPr>
          <w:rFonts w:ascii="Calibri" w:hAnsi="Calibri" w:cs="Arial"/>
          <w:sz w:val="22"/>
          <w:szCs w:val="22"/>
          <w:lang w:val="es-ES_tradnl" w:eastAsia="es-ES_tradnl"/>
        </w:rPr>
        <w:t>Asimismo, quedan excluidas las personas en situación de autoempleo que tengan la consideración de autónomos societarios o autónomos colaboradores</w:t>
      </w:r>
      <w:r>
        <w:rPr>
          <w:rFonts w:ascii="Calibri" w:hAnsi="Calibri" w:cs="Arial"/>
          <w:sz w:val="22"/>
          <w:szCs w:val="22"/>
          <w:lang w:val="es-ES_tradnl" w:eastAsia="es-ES_tradnl"/>
        </w:rPr>
        <w:t>.</w:t>
      </w:r>
    </w:p>
    <w:p w14:paraId="0D5CA298" w14:textId="6F41F922" w:rsidR="00B328D6" w:rsidRDefault="00B328D6" w:rsidP="00B328D6">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Estar dada de alta en el Censo</w:t>
      </w:r>
      <w:r>
        <w:rPr>
          <w:rFonts w:ascii="Calibri" w:hAnsi="Calibri" w:cs="Arial"/>
          <w:color w:val="000000"/>
          <w:sz w:val="22"/>
          <w:szCs w:val="22"/>
        </w:rPr>
        <w:t xml:space="preserve"> del Impuesto de Actividades Económicas</w:t>
      </w:r>
      <w:r w:rsidR="008E4A1D">
        <w:rPr>
          <w:rFonts w:ascii="Calibri" w:hAnsi="Calibri" w:cs="Arial"/>
          <w:color w:val="000000"/>
          <w:sz w:val="22"/>
          <w:szCs w:val="22"/>
        </w:rPr>
        <w:t xml:space="preserve"> en la actividad objeto de subvención</w:t>
      </w:r>
      <w:r w:rsidRPr="00496BF4">
        <w:rPr>
          <w:rFonts w:ascii="Calibri" w:hAnsi="Calibri" w:cs="Arial"/>
          <w:color w:val="000000"/>
          <w:sz w:val="22"/>
          <w:szCs w:val="22"/>
        </w:rPr>
        <w:t>.</w:t>
      </w:r>
      <w:r>
        <w:rPr>
          <w:rFonts w:ascii="Calibri" w:hAnsi="Calibri" w:cs="Arial"/>
          <w:color w:val="000000"/>
          <w:sz w:val="22"/>
          <w:szCs w:val="22"/>
        </w:rPr>
        <w:tab/>
      </w:r>
    </w:p>
    <w:p w14:paraId="7C96FA15" w14:textId="77777777" w:rsidR="00B328D6" w:rsidRDefault="00B328D6" w:rsidP="00B328D6">
      <w:pPr>
        <w:spacing w:before="40" w:after="40"/>
        <w:ind w:left="360"/>
        <w:rPr>
          <w:rFonts w:ascii="Calibri" w:hAnsi="Calibri" w:cs="Arial"/>
          <w:sz w:val="22"/>
        </w:rPr>
      </w:pPr>
      <w:r w:rsidRPr="009516A5">
        <w:rPr>
          <w:rFonts w:ascii="Calibri" w:hAnsi="Calibri" w:cs="Arial"/>
          <w:sz w:val="22"/>
        </w:rPr>
        <w:t xml:space="preserve">Quedan exceptuadas aquellas empresas que operen </w:t>
      </w:r>
      <w:r>
        <w:rPr>
          <w:rFonts w:ascii="Calibri" w:hAnsi="Calibri" w:cs="Arial"/>
          <w:sz w:val="22"/>
        </w:rPr>
        <w:t>en</w:t>
      </w:r>
      <w:r w:rsidRPr="009516A5">
        <w:rPr>
          <w:rFonts w:ascii="Calibri" w:hAnsi="Calibri" w:cs="Arial"/>
          <w:sz w:val="22"/>
        </w:rPr>
        <w:t xml:space="preserve"> la producción primaria de los productos agrícolas que figuran en la lista del Anexo I del Tratado</w:t>
      </w:r>
      <w:r>
        <w:rPr>
          <w:rFonts w:ascii="Calibri" w:hAnsi="Calibri" w:cs="Arial"/>
          <w:sz w:val="22"/>
        </w:rPr>
        <w:t xml:space="preserve"> de Funcionamiento de la Unión Europea, así como </w:t>
      </w:r>
      <w:r w:rsidRPr="009516A5">
        <w:rPr>
          <w:rFonts w:ascii="Calibri" w:hAnsi="Calibri" w:cs="Arial"/>
          <w:sz w:val="22"/>
        </w:rPr>
        <w:t xml:space="preserve">en </w:t>
      </w:r>
      <w:r>
        <w:rPr>
          <w:rFonts w:ascii="Calibri" w:hAnsi="Calibri" w:cs="Arial"/>
          <w:sz w:val="22"/>
        </w:rPr>
        <w:t xml:space="preserve">la producción primaria de productos de la </w:t>
      </w:r>
      <w:r w:rsidRPr="009516A5">
        <w:rPr>
          <w:rFonts w:ascii="Calibri" w:hAnsi="Calibri" w:cs="Arial"/>
          <w:sz w:val="22"/>
        </w:rPr>
        <w:t>pesca</w:t>
      </w:r>
      <w:r>
        <w:rPr>
          <w:rFonts w:ascii="Calibri" w:hAnsi="Calibri" w:cs="Arial"/>
          <w:sz w:val="22"/>
        </w:rPr>
        <w:t xml:space="preserve"> y </w:t>
      </w:r>
      <w:r w:rsidRPr="009516A5">
        <w:rPr>
          <w:rFonts w:ascii="Calibri" w:hAnsi="Calibri" w:cs="Arial"/>
          <w:sz w:val="22"/>
        </w:rPr>
        <w:t>acuicultura</w:t>
      </w:r>
      <w:r>
        <w:rPr>
          <w:rFonts w:ascii="Calibri" w:hAnsi="Calibri" w:cs="Arial"/>
          <w:sz w:val="22"/>
        </w:rPr>
        <w:t>, de acuerdo con las definiciones recogidas en el art. 2.1 del Reglamento (UE) 2023/2831 de 13 de diciembre de 2023.</w:t>
      </w:r>
    </w:p>
    <w:p w14:paraId="47050518" w14:textId="77777777" w:rsidR="00B328D6" w:rsidRPr="009516A5" w:rsidRDefault="00B328D6" w:rsidP="00B328D6">
      <w:pPr>
        <w:spacing w:before="40" w:after="40"/>
        <w:ind w:left="360"/>
        <w:rPr>
          <w:rFonts w:ascii="Calibri" w:hAnsi="Calibri" w:cs="Arial"/>
          <w:sz w:val="22"/>
        </w:rPr>
      </w:pPr>
      <w:r>
        <w:rPr>
          <w:rFonts w:ascii="Calibri" w:hAnsi="Calibri" w:cs="Arial"/>
          <w:sz w:val="22"/>
        </w:rPr>
        <w:t xml:space="preserve">En el caso de </w:t>
      </w:r>
      <w:r w:rsidRPr="009516A5">
        <w:rPr>
          <w:rFonts w:ascii="Calibri" w:hAnsi="Calibri" w:cs="Arial"/>
          <w:sz w:val="22"/>
        </w:rPr>
        <w:t xml:space="preserve">empresas que </w:t>
      </w:r>
      <w:r w:rsidRPr="00432C55">
        <w:rPr>
          <w:rFonts w:ascii="Calibri" w:hAnsi="Calibri" w:cs="Arial"/>
          <w:sz w:val="22"/>
        </w:rPr>
        <w:t xml:space="preserve">operen en la producción primaria de productos excluidos en el párrafo anterior, podrán ser beneficiarias siempre que </w:t>
      </w:r>
      <w:r w:rsidRPr="00CD0CA0">
        <w:rPr>
          <w:rFonts w:ascii="Calibri" w:hAnsi="Calibri" w:cs="Arial"/>
          <w:sz w:val="22"/>
        </w:rPr>
        <w:t>desarrollen producto transformado,</w:t>
      </w:r>
      <w:r w:rsidRPr="00432C55">
        <w:rPr>
          <w:rFonts w:ascii="Calibri" w:hAnsi="Calibri" w:cs="Arial"/>
          <w:sz w:val="22"/>
        </w:rPr>
        <w:t xml:space="preserve"> estén dadas de alta en el IAE con actividad comercializadora y la ayuda se dirija específicamente a dicha actividad.</w:t>
      </w:r>
    </w:p>
    <w:p w14:paraId="644C6CCE" w14:textId="26C4F55D" w:rsidR="0093256D" w:rsidRDefault="0093256D" w:rsidP="0093256D">
      <w:pPr>
        <w:numPr>
          <w:ilvl w:val="0"/>
          <w:numId w:val="3"/>
        </w:numPr>
        <w:spacing w:before="120"/>
        <w:rPr>
          <w:rFonts w:ascii="Calibri" w:hAnsi="Calibri" w:cs="Arial"/>
          <w:sz w:val="22"/>
          <w:szCs w:val="22"/>
        </w:rPr>
      </w:pPr>
      <w:r w:rsidRPr="00D42BBA">
        <w:rPr>
          <w:rFonts w:ascii="Calibri" w:hAnsi="Calibri" w:cs="Arial"/>
          <w:snapToGrid w:val="0"/>
          <w:sz w:val="22"/>
          <w:szCs w:val="22"/>
        </w:rPr>
        <w:t xml:space="preserve">Tener su domicilio social </w:t>
      </w:r>
      <w:r w:rsidR="009B1D9E">
        <w:rPr>
          <w:rFonts w:ascii="Calibri" w:hAnsi="Calibri" w:cs="Arial"/>
          <w:snapToGrid w:val="0"/>
          <w:sz w:val="22"/>
          <w:szCs w:val="22"/>
        </w:rPr>
        <w:t xml:space="preserve">y/o centro productivo </w:t>
      </w:r>
      <w:r w:rsidRPr="00D42BBA">
        <w:rPr>
          <w:rFonts w:ascii="Calibri" w:hAnsi="Calibri" w:cs="Arial"/>
          <w:snapToGrid w:val="0"/>
          <w:sz w:val="22"/>
          <w:szCs w:val="22"/>
        </w:rPr>
        <w:t xml:space="preserve">en alguno de los municipios de la demarcación de la </w:t>
      </w:r>
      <w:r w:rsidRPr="00D42BBA">
        <w:rPr>
          <w:rFonts w:ascii="Calibri" w:hAnsi="Calibri" w:cs="Arial"/>
          <w:sz w:val="22"/>
          <w:szCs w:val="22"/>
        </w:rPr>
        <w:t>Cámara de Come</w:t>
      </w:r>
      <w:r>
        <w:rPr>
          <w:rFonts w:ascii="Calibri" w:hAnsi="Calibri" w:cs="Arial"/>
          <w:sz w:val="22"/>
          <w:szCs w:val="22"/>
        </w:rPr>
        <w:t xml:space="preserve">rcio </w:t>
      </w:r>
      <w:r w:rsidRPr="006B07CE">
        <w:rPr>
          <w:rFonts w:ascii="Calibri" w:hAnsi="Calibri" w:cs="Arial"/>
          <w:sz w:val="22"/>
          <w:szCs w:val="22"/>
        </w:rPr>
        <w:t>de</w:t>
      </w:r>
      <w:r w:rsidR="00220E99">
        <w:rPr>
          <w:rFonts w:ascii="Calibri" w:hAnsi="Calibri" w:cs="Arial"/>
          <w:sz w:val="22"/>
          <w:szCs w:val="22"/>
        </w:rPr>
        <w:t xml:space="preserve"> Murcia,</w:t>
      </w:r>
      <w:r w:rsidR="00624146">
        <w:rPr>
          <w:rFonts w:ascii="Calibri" w:hAnsi="Calibri" w:cs="Arial"/>
          <w:sz w:val="22"/>
          <w:szCs w:val="22"/>
        </w:rPr>
        <w:t xml:space="preserve"> de conformidad con los datos recogidos en el censo.</w:t>
      </w:r>
    </w:p>
    <w:p w14:paraId="6FFDE201" w14:textId="18290DBF" w:rsidR="009B1D9E" w:rsidRPr="006B07CE" w:rsidRDefault="009B1D9E" w:rsidP="009B1D9E">
      <w:pPr>
        <w:spacing w:before="120"/>
        <w:ind w:left="360"/>
        <w:rPr>
          <w:rFonts w:ascii="Calibri" w:hAnsi="Calibri" w:cs="Arial"/>
          <w:sz w:val="22"/>
          <w:szCs w:val="22"/>
        </w:rPr>
      </w:pPr>
      <w:r w:rsidRPr="009B1D9E">
        <w:rPr>
          <w:rFonts w:ascii="Calibri" w:hAnsi="Calibri" w:cs="Arial"/>
          <w:sz w:val="22"/>
          <w:szCs w:val="22"/>
        </w:rPr>
        <w:t xml:space="preserve">En el caso de que una empresa posea varias sedes o centros productivos, el centro destinatario y directamente beneficiario del Programa ha de estar ubicado en alguno de los municipios </w:t>
      </w:r>
      <w:r w:rsidR="00821246">
        <w:rPr>
          <w:rFonts w:ascii="Calibri" w:hAnsi="Calibri" w:cs="Arial"/>
          <w:sz w:val="22"/>
          <w:szCs w:val="22"/>
        </w:rPr>
        <w:t>anteriormente citados.</w:t>
      </w:r>
    </w:p>
    <w:p w14:paraId="37DE9978" w14:textId="77777777" w:rsidR="0093256D" w:rsidRPr="00D42BBA" w:rsidRDefault="0093256D" w:rsidP="0076529E">
      <w:pPr>
        <w:numPr>
          <w:ilvl w:val="0"/>
          <w:numId w:val="3"/>
        </w:numPr>
        <w:spacing w:before="120"/>
        <w:ind w:left="357" w:hanging="357"/>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6279660C" w14:textId="16D5D2B5" w:rsidR="00197146" w:rsidRPr="005720D1" w:rsidRDefault="00197146" w:rsidP="00197146">
      <w:pPr>
        <w:numPr>
          <w:ilvl w:val="0"/>
          <w:numId w:val="3"/>
        </w:numPr>
        <w:spacing w:before="120"/>
        <w:ind w:left="426"/>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w:t>
      </w:r>
      <w:r w:rsidR="00C35BF8">
        <w:rPr>
          <w:rFonts w:ascii="Calibri" w:hAnsi="Calibri"/>
          <w:sz w:val="22"/>
          <w:szCs w:val="22"/>
        </w:rPr>
        <w:t xml:space="preserve"> correspondiente</w:t>
      </w:r>
      <w:r w:rsidRPr="00D42BBA">
        <w:rPr>
          <w:rFonts w:ascii="Calibri" w:hAnsi="Calibri"/>
          <w:sz w:val="22"/>
          <w:szCs w:val="22"/>
        </w:rPr>
        <w:t>.</w:t>
      </w:r>
    </w:p>
    <w:p w14:paraId="7F2E0817" w14:textId="77777777" w:rsidR="005720D1" w:rsidRPr="00D42BBA" w:rsidRDefault="005720D1" w:rsidP="005720D1">
      <w:pPr>
        <w:numPr>
          <w:ilvl w:val="0"/>
          <w:numId w:val="3"/>
        </w:numPr>
        <w:spacing w:before="120"/>
        <w:rPr>
          <w:rFonts w:ascii="Calibri" w:hAnsi="Calibri" w:cs="Arial"/>
          <w:sz w:val="22"/>
          <w:szCs w:val="22"/>
        </w:rPr>
      </w:pPr>
      <w:r>
        <w:rPr>
          <w:rFonts w:ascii="Calibri" w:hAnsi="Calibri"/>
          <w:sz w:val="22"/>
          <w:szCs w:val="22"/>
        </w:rPr>
        <w:t xml:space="preserve">No tener la consideración de empresa en crisis conforme a lo dispuesto en el artículo 2, apartado 18, </w:t>
      </w:r>
      <w:r>
        <w:rPr>
          <w:rFonts w:ascii="Calibri" w:hAnsi="Calibri"/>
          <w:sz w:val="22"/>
          <w:szCs w:val="22"/>
        </w:rPr>
        <w:lastRenderedPageBreak/>
        <w:t>del Reglamento (UE) Nº 651/2014, por el que se declaran determinadas categorías de ayudas compatibles con el mercado interior, en aplicación de los artículos 107 y 108 del Tratado, y conforme a la definición establecida en las directrices comunitarias sobre ayudas estatales de salvamento y de reestructuración de empresas no financieras en crisis (2014/C149/01).</w:t>
      </w:r>
    </w:p>
    <w:p w14:paraId="5F95C465" w14:textId="15349E0F" w:rsidR="008A0A42" w:rsidRDefault="0072354B" w:rsidP="008A0A42">
      <w:pPr>
        <w:widowControl/>
        <w:numPr>
          <w:ilvl w:val="0"/>
          <w:numId w:val="3"/>
        </w:numPr>
        <w:adjustRightInd/>
        <w:spacing w:before="40" w:after="40"/>
        <w:textAlignment w:val="auto"/>
        <w:rPr>
          <w:rFonts w:ascii="Calibri" w:hAnsi="Calibri" w:cs="Arial"/>
          <w:sz w:val="22"/>
        </w:rPr>
      </w:pPr>
      <w:r w:rsidRPr="00467FD9">
        <w:rPr>
          <w:rFonts w:ascii="Calibri" w:hAnsi="Calibri" w:cs="Arial"/>
          <w:sz w:val="22"/>
          <w:szCs w:val="22"/>
        </w:rPr>
        <w:t xml:space="preserve">Cumplir la norma de </w:t>
      </w:r>
      <w:r w:rsidRPr="008F2064">
        <w:rPr>
          <w:rFonts w:ascii="Calibri" w:hAnsi="Calibri"/>
          <w:sz w:val="22"/>
        </w:rPr>
        <w:t>minimis</w:t>
      </w:r>
      <w:r w:rsidRPr="00467FD9">
        <w:rPr>
          <w:rFonts w:ascii="Calibri" w:hAnsi="Calibri" w:cs="Arial"/>
          <w:sz w:val="22"/>
          <w:szCs w:val="22"/>
        </w:rPr>
        <w:t xml:space="preserve">, </w:t>
      </w:r>
      <w:r w:rsidRPr="00467FD9">
        <w:rPr>
          <w:rFonts w:ascii="Calibri" w:hAnsi="Calibri"/>
          <w:sz w:val="22"/>
          <w:szCs w:val="22"/>
          <w:lang w:val="es-ES_tradnl"/>
        </w:rPr>
        <w:t>según lo dispuesto</w:t>
      </w:r>
      <w:r w:rsidRPr="008F2064">
        <w:rPr>
          <w:rFonts w:ascii="Calibri" w:hAnsi="Calibri"/>
          <w:sz w:val="22"/>
          <w:lang w:val="es-ES_tradnl"/>
        </w:rPr>
        <w:t xml:space="preserve"> en el Reglamento UE</w:t>
      </w:r>
      <w:r w:rsidRPr="00467FD9">
        <w:rPr>
          <w:rFonts w:ascii="Calibri" w:hAnsi="Calibri"/>
          <w:sz w:val="22"/>
          <w:szCs w:val="22"/>
          <w:lang w:val="es-ES_tradnl"/>
        </w:rPr>
        <w:t xml:space="preserve"> Nº</w:t>
      </w:r>
      <w:r w:rsidRPr="008F2064">
        <w:rPr>
          <w:rFonts w:ascii="Calibri" w:hAnsi="Calibri"/>
          <w:sz w:val="22"/>
          <w:lang w:val="es-ES_tradnl"/>
        </w:rPr>
        <w:t xml:space="preserve"> 2023/2831</w:t>
      </w:r>
      <w:r w:rsidRPr="00467FD9">
        <w:rPr>
          <w:rFonts w:ascii="Calibri" w:hAnsi="Calibri"/>
          <w:sz w:val="22"/>
          <w:szCs w:val="22"/>
          <w:lang w:val="es-ES_tradnl"/>
        </w:rPr>
        <w:t xml:space="preserve">, </w:t>
      </w:r>
      <w:r w:rsidRPr="008F2064">
        <w:rPr>
          <w:rFonts w:ascii="Calibri" w:hAnsi="Calibri"/>
          <w:sz w:val="22"/>
          <w:lang w:val="es-ES_tradnl"/>
        </w:rPr>
        <w:t>de la Comisión, de 13</w:t>
      </w:r>
      <w:r w:rsidRPr="00467FD9">
        <w:rPr>
          <w:rFonts w:ascii="Calibri" w:hAnsi="Calibri"/>
          <w:sz w:val="22"/>
          <w:szCs w:val="22"/>
          <w:lang w:val="es-ES_tradnl"/>
        </w:rPr>
        <w:t>.12.</w:t>
      </w:r>
      <w:r w:rsidRPr="008F2064">
        <w:rPr>
          <w:rFonts w:ascii="Calibri" w:hAnsi="Calibri"/>
          <w:sz w:val="22"/>
          <w:lang w:val="es-ES_tradnl"/>
        </w:rPr>
        <w:t>2023, relativo a la aplicación de los artículos 107 y 108 del Tratado de Funcionamiento de la Unión Europea a las ayudas de minimis (DO L de 15.12.2023</w:t>
      </w:r>
      <w:r w:rsidRPr="00467FD9">
        <w:rPr>
          <w:rFonts w:asciiTheme="minorHAnsi" w:hAnsiTheme="minorHAnsi"/>
          <w:sz w:val="22"/>
          <w:szCs w:val="22"/>
        </w:rPr>
        <w:t>)</w:t>
      </w:r>
      <w:r>
        <w:rPr>
          <w:rFonts w:asciiTheme="minorHAnsi" w:hAnsiTheme="minorHAnsi"/>
          <w:sz w:val="22"/>
          <w:szCs w:val="22"/>
        </w:rPr>
        <w:t>,</w:t>
      </w:r>
      <w:r w:rsidRPr="008F2064">
        <w:rPr>
          <w:rFonts w:asciiTheme="minorHAnsi" w:hAnsiTheme="minorHAnsi"/>
          <w:sz w:val="22"/>
        </w:rPr>
        <w:t xml:space="preserve"> según el cual el importe total de las ayudas </w:t>
      </w:r>
      <w:r w:rsidRPr="008F2064">
        <w:rPr>
          <w:rFonts w:asciiTheme="minorHAnsi" w:hAnsiTheme="minorHAnsi"/>
          <w:i/>
          <w:sz w:val="22"/>
        </w:rPr>
        <w:t>de minimis</w:t>
      </w:r>
      <w:r w:rsidRPr="008F2064">
        <w:rPr>
          <w:rFonts w:asciiTheme="minorHAnsi" w:hAnsiTheme="minorHAnsi"/>
          <w:sz w:val="22"/>
        </w:rPr>
        <w:t xml:space="preserve"> concedidas a una “única empresa” no </w:t>
      </w:r>
      <w:r w:rsidRPr="00467FD9">
        <w:rPr>
          <w:rFonts w:asciiTheme="minorHAnsi" w:hAnsiTheme="minorHAnsi"/>
          <w:sz w:val="22"/>
          <w:szCs w:val="22"/>
        </w:rPr>
        <w:t>será superior a</w:t>
      </w:r>
      <w:r w:rsidRPr="008F2064">
        <w:rPr>
          <w:rFonts w:asciiTheme="minorHAnsi" w:hAnsiTheme="minorHAnsi"/>
          <w:sz w:val="22"/>
        </w:rPr>
        <w:t xml:space="preserve"> 300.000 euros en los tres años previos a dicha concesión</w:t>
      </w:r>
      <w:r w:rsidR="008A0A42" w:rsidRPr="005320D1">
        <w:rPr>
          <w:rFonts w:ascii="Calibri" w:hAnsi="Calibri" w:cs="Arial"/>
          <w:sz w:val="22"/>
        </w:rPr>
        <w:t>.</w:t>
      </w:r>
    </w:p>
    <w:p w14:paraId="4438D447" w14:textId="177E83AD" w:rsidR="001634DF" w:rsidRPr="001634DF" w:rsidRDefault="008A0A42" w:rsidP="001D3F7C">
      <w:pPr>
        <w:spacing w:before="60"/>
        <w:ind w:left="360"/>
        <w:rPr>
          <w:rFonts w:ascii="Calibri" w:hAnsi="Calibri" w:cs="Arial"/>
          <w:sz w:val="22"/>
          <w:szCs w:val="22"/>
        </w:rPr>
      </w:pPr>
      <w:r>
        <w:rPr>
          <w:rFonts w:ascii="Calibri" w:hAnsi="Calibri" w:cs="Arial"/>
          <w:sz w:val="22"/>
        </w:rPr>
        <w:t>Se debe tener en cuenta la definición de “única empresa” recogida en el art. 2.2 del Reglamento (UE) 2023/2831 de 13 de diciembre de 2023, según la cual, las empresas vinculadas se consideran una misma empresa a efectos de la aplicación de la norma de minimis.</w:t>
      </w:r>
    </w:p>
    <w:p w14:paraId="7FE7EB50" w14:textId="71D6E99C" w:rsidR="00C150D5" w:rsidRDefault="00C150D5" w:rsidP="003A55BB">
      <w:pPr>
        <w:widowControl/>
        <w:numPr>
          <w:ilvl w:val="0"/>
          <w:numId w:val="3"/>
        </w:numPr>
        <w:adjustRightInd/>
        <w:spacing w:before="40" w:after="40"/>
        <w:textAlignment w:val="auto"/>
        <w:rPr>
          <w:rFonts w:ascii="Calibri" w:hAnsi="Calibri" w:cs="Arial"/>
          <w:sz w:val="22"/>
          <w:szCs w:val="22"/>
        </w:rPr>
      </w:pPr>
      <w:r>
        <w:rPr>
          <w:rFonts w:ascii="Calibri" w:hAnsi="Calibri" w:cs="Arial"/>
          <w:sz w:val="22"/>
          <w:szCs w:val="22"/>
        </w:rPr>
        <w:t>Disponer de producto/servicio propio sobre el que se diseñará el plan de internacionalización.</w:t>
      </w:r>
      <w:r w:rsidR="006A281A" w:rsidRPr="007D56F5">
        <w:rPr>
          <w:rFonts w:ascii="Calibri" w:hAnsi="Calibri" w:cs="Arial"/>
          <w:sz w:val="22"/>
          <w:szCs w:val="22"/>
        </w:rPr>
        <w:t xml:space="preserve"> No podrán participar aquellas empresas cuyo modelo de negocio sea exclusivamente online, al no estar adaptado el Programa a esta tipología de negocio.</w:t>
      </w:r>
    </w:p>
    <w:p w14:paraId="18D2C3F8" w14:textId="0376D928" w:rsidR="002231B9" w:rsidRPr="00674BDA" w:rsidRDefault="002231B9" w:rsidP="002231B9">
      <w:pPr>
        <w:widowControl/>
        <w:numPr>
          <w:ilvl w:val="0"/>
          <w:numId w:val="3"/>
        </w:numPr>
        <w:adjustRightInd/>
        <w:spacing w:before="40" w:after="40"/>
        <w:textAlignment w:val="auto"/>
        <w:rPr>
          <w:rFonts w:ascii="Calibri" w:hAnsi="Calibri" w:cs="Arial"/>
          <w:sz w:val="22"/>
          <w:szCs w:val="22"/>
        </w:rPr>
      </w:pPr>
      <w:r>
        <w:rPr>
          <w:rFonts w:ascii="Calibri" w:hAnsi="Calibri" w:cs="Arial"/>
          <w:sz w:val="22"/>
          <w:szCs w:val="22"/>
        </w:rPr>
        <w:t xml:space="preserve">Tener una </w:t>
      </w:r>
      <w:r w:rsidRPr="00BA38C8">
        <w:rPr>
          <w:rFonts w:ascii="Calibri" w:hAnsi="Calibri" w:cs="Arial"/>
          <w:sz w:val="22"/>
          <w:szCs w:val="22"/>
        </w:rPr>
        <w:t>facturación</w:t>
      </w:r>
      <w:r>
        <w:rPr>
          <w:rFonts w:ascii="Calibri" w:hAnsi="Calibri" w:cs="Arial"/>
          <w:sz w:val="22"/>
          <w:szCs w:val="22"/>
        </w:rPr>
        <w:t xml:space="preserve"> </w:t>
      </w:r>
      <w:r w:rsidRPr="00B82D83">
        <w:rPr>
          <w:rFonts w:ascii="Calibri" w:hAnsi="Calibri" w:cs="Arial"/>
          <w:sz w:val="22"/>
          <w:szCs w:val="22"/>
        </w:rPr>
        <w:t xml:space="preserve">mínima </w:t>
      </w:r>
      <w:r w:rsidRPr="00674BDA">
        <w:rPr>
          <w:rFonts w:ascii="Calibri" w:hAnsi="Calibri" w:cs="Arial"/>
          <w:sz w:val="22"/>
          <w:szCs w:val="22"/>
        </w:rPr>
        <w:t xml:space="preserve">anual de </w:t>
      </w:r>
      <w:r w:rsidR="00171AAA" w:rsidRPr="00CD0CA0">
        <w:rPr>
          <w:rFonts w:ascii="Calibri" w:hAnsi="Calibri" w:cs="Arial"/>
          <w:sz w:val="22"/>
          <w:szCs w:val="22"/>
        </w:rPr>
        <w:t>2</w:t>
      </w:r>
      <w:r w:rsidRPr="00CD0CA0">
        <w:rPr>
          <w:rFonts w:ascii="Calibri" w:hAnsi="Calibri" w:cs="Arial"/>
          <w:sz w:val="22"/>
          <w:szCs w:val="22"/>
        </w:rPr>
        <w:t>00.000</w:t>
      </w:r>
      <w:r w:rsidRPr="00674BDA">
        <w:rPr>
          <w:rFonts w:ascii="Calibri" w:hAnsi="Calibri" w:cs="Arial"/>
          <w:sz w:val="22"/>
          <w:szCs w:val="22"/>
        </w:rPr>
        <w:t xml:space="preserve"> €</w:t>
      </w:r>
      <w:r w:rsidR="00562004">
        <w:rPr>
          <w:rFonts w:ascii="Calibri" w:hAnsi="Calibri" w:cs="Arial"/>
          <w:sz w:val="22"/>
          <w:szCs w:val="22"/>
        </w:rPr>
        <w:t xml:space="preserve"> en el último ejercicio cerrado</w:t>
      </w:r>
      <w:r w:rsidRPr="00674BDA">
        <w:rPr>
          <w:rFonts w:ascii="Calibri" w:hAnsi="Calibri" w:cs="Arial"/>
          <w:sz w:val="22"/>
          <w:szCs w:val="22"/>
        </w:rPr>
        <w:t>.</w:t>
      </w:r>
    </w:p>
    <w:p w14:paraId="68B4C55A" w14:textId="2AC4F0A2" w:rsidR="002231B9" w:rsidRDefault="002231B9" w:rsidP="002231B9">
      <w:pPr>
        <w:widowControl/>
        <w:numPr>
          <w:ilvl w:val="0"/>
          <w:numId w:val="3"/>
        </w:numPr>
        <w:adjustRightInd/>
        <w:spacing w:before="40" w:after="40"/>
        <w:textAlignment w:val="auto"/>
        <w:rPr>
          <w:rFonts w:ascii="Calibri" w:hAnsi="Calibri" w:cs="Arial"/>
          <w:sz w:val="22"/>
          <w:szCs w:val="22"/>
        </w:rPr>
      </w:pPr>
      <w:r w:rsidRPr="00674BDA">
        <w:rPr>
          <w:rFonts w:ascii="Calibri" w:hAnsi="Calibri" w:cs="Arial"/>
          <w:sz w:val="22"/>
        </w:rPr>
        <w:t xml:space="preserve">Tener una plantilla media </w:t>
      </w:r>
      <w:r w:rsidR="00774CCA" w:rsidRPr="000D42BC">
        <w:rPr>
          <w:rFonts w:ascii="Calibri" w:hAnsi="Calibri" w:cs="Arial"/>
          <w:sz w:val="22"/>
        </w:rPr>
        <w:t>en</w:t>
      </w:r>
      <w:r w:rsidR="00774CCA" w:rsidRPr="00C2129C">
        <w:rPr>
          <w:rFonts w:ascii="Calibri" w:hAnsi="Calibri" w:cs="Arial"/>
          <w:sz w:val="22"/>
        </w:rPr>
        <w:t xml:space="preserve"> el </w:t>
      </w:r>
      <w:r w:rsidR="00774CCA">
        <w:rPr>
          <w:rFonts w:ascii="Calibri" w:hAnsi="Calibri" w:cs="Arial"/>
          <w:sz w:val="22"/>
        </w:rPr>
        <w:t xml:space="preserve">último </w:t>
      </w:r>
      <w:r w:rsidR="00774CCA" w:rsidRPr="00C2129C">
        <w:rPr>
          <w:rFonts w:ascii="Calibri" w:hAnsi="Calibri" w:cs="Arial"/>
          <w:sz w:val="22"/>
        </w:rPr>
        <w:t>ejercicio</w:t>
      </w:r>
      <w:r w:rsidR="00774CCA">
        <w:rPr>
          <w:rFonts w:ascii="Calibri" w:hAnsi="Calibri" w:cs="Arial"/>
          <w:sz w:val="22"/>
        </w:rPr>
        <w:t xml:space="preserve"> (desde 1 de enero hasta 31 de diciembre)</w:t>
      </w:r>
      <w:r w:rsidRPr="00674BDA">
        <w:rPr>
          <w:rFonts w:ascii="Calibri" w:hAnsi="Calibri" w:cs="Arial"/>
          <w:sz w:val="22"/>
        </w:rPr>
        <w:t xml:space="preserve"> de, al menos, </w:t>
      </w:r>
      <w:r w:rsidR="00171AAA" w:rsidRPr="00CD0CA0">
        <w:rPr>
          <w:rFonts w:ascii="Calibri" w:hAnsi="Calibri" w:cs="Arial"/>
          <w:sz w:val="22"/>
        </w:rPr>
        <w:t>2</w:t>
      </w:r>
      <w:r w:rsidRPr="00674BDA">
        <w:rPr>
          <w:rFonts w:ascii="Calibri" w:hAnsi="Calibri" w:cs="Arial"/>
          <w:sz w:val="22"/>
        </w:rPr>
        <w:t xml:space="preserve"> empleado</w:t>
      </w:r>
      <w:r w:rsidR="00171AAA" w:rsidRPr="00674BDA">
        <w:rPr>
          <w:rFonts w:ascii="Calibri" w:hAnsi="Calibri" w:cs="Arial"/>
          <w:sz w:val="22"/>
        </w:rPr>
        <w:t>s</w:t>
      </w:r>
      <w:r w:rsidRPr="00674BDA">
        <w:rPr>
          <w:rFonts w:ascii="Calibri" w:hAnsi="Calibri" w:cs="Arial"/>
          <w:sz w:val="22"/>
        </w:rPr>
        <w:t xml:space="preserve"> por cuenta</w:t>
      </w:r>
      <w:r w:rsidRPr="00A4168D">
        <w:rPr>
          <w:rFonts w:ascii="Calibri" w:hAnsi="Calibri" w:cs="Arial"/>
          <w:sz w:val="22"/>
        </w:rPr>
        <w:t xml:space="preserve"> ajena.</w:t>
      </w:r>
      <w:r w:rsidRPr="00957436">
        <w:rPr>
          <w:rFonts w:ascii="Calibri" w:hAnsi="Calibri" w:cs="Arial"/>
          <w:sz w:val="22"/>
          <w:szCs w:val="22"/>
        </w:rPr>
        <w:t xml:space="preserve"> </w:t>
      </w:r>
    </w:p>
    <w:p w14:paraId="1A1E110D" w14:textId="2682AF39" w:rsidR="007C4E07" w:rsidRDefault="00A42E7C" w:rsidP="007C4E07">
      <w:pPr>
        <w:widowControl/>
        <w:numPr>
          <w:ilvl w:val="0"/>
          <w:numId w:val="3"/>
        </w:numPr>
        <w:adjustRightInd/>
        <w:textAlignment w:val="auto"/>
        <w:rPr>
          <w:rFonts w:ascii="Calibri" w:hAnsi="Calibri" w:cs="Arial"/>
          <w:sz w:val="22"/>
          <w:szCs w:val="22"/>
        </w:rPr>
      </w:pPr>
      <w:r>
        <w:rPr>
          <w:rFonts w:ascii="Calibri" w:hAnsi="Calibri" w:cs="Arial"/>
          <w:sz w:val="22"/>
          <w:szCs w:val="22"/>
        </w:rPr>
        <w:t>No podrán participar en la Fase de ayudas aquellas empresas que ya hayan</w:t>
      </w:r>
      <w:r w:rsidR="00B3567F">
        <w:rPr>
          <w:rFonts w:ascii="Calibri" w:hAnsi="Calibri" w:cs="Arial"/>
          <w:sz w:val="22"/>
          <w:szCs w:val="22"/>
        </w:rPr>
        <w:t xml:space="preserve"> </w:t>
      </w:r>
      <w:r w:rsidR="007C4E07">
        <w:rPr>
          <w:rFonts w:ascii="Calibri" w:hAnsi="Calibri" w:cs="Arial"/>
          <w:sz w:val="22"/>
          <w:szCs w:val="22"/>
        </w:rPr>
        <w:t>sido beneficiaria</w:t>
      </w:r>
      <w:r w:rsidR="00BB6E5A">
        <w:rPr>
          <w:rFonts w:ascii="Calibri" w:hAnsi="Calibri" w:cs="Arial"/>
          <w:sz w:val="22"/>
          <w:szCs w:val="22"/>
        </w:rPr>
        <w:t>s</w:t>
      </w:r>
      <w:r w:rsidR="007C4E07">
        <w:rPr>
          <w:rFonts w:ascii="Calibri" w:hAnsi="Calibri" w:cs="Arial"/>
          <w:sz w:val="22"/>
          <w:szCs w:val="22"/>
        </w:rPr>
        <w:t xml:space="preserve"> de dicha Fase </w:t>
      </w:r>
      <w:r w:rsidR="00854DB6">
        <w:rPr>
          <w:rFonts w:ascii="Calibri" w:hAnsi="Calibri" w:cs="Arial"/>
          <w:sz w:val="22"/>
          <w:szCs w:val="22"/>
        </w:rPr>
        <w:t xml:space="preserve">en el período de programación FEDER 2021-2027, </w:t>
      </w:r>
      <w:r w:rsidR="007C4E07">
        <w:rPr>
          <w:rFonts w:ascii="Calibri" w:hAnsi="Calibri" w:cs="Arial"/>
          <w:sz w:val="22"/>
          <w:szCs w:val="22"/>
        </w:rPr>
        <w:t>con posterioridad a 31/12/2023.</w:t>
      </w:r>
    </w:p>
    <w:p w14:paraId="0B8391B9" w14:textId="40567471" w:rsidR="007C4E07" w:rsidRDefault="007C4E07" w:rsidP="007C4E07">
      <w:pPr>
        <w:widowControl/>
        <w:numPr>
          <w:ilvl w:val="0"/>
          <w:numId w:val="3"/>
        </w:numPr>
        <w:adjustRightInd/>
        <w:textAlignment w:val="auto"/>
        <w:rPr>
          <w:rFonts w:ascii="Calibri" w:hAnsi="Calibri" w:cs="Arial"/>
          <w:sz w:val="22"/>
          <w:szCs w:val="22"/>
        </w:rPr>
      </w:pPr>
      <w:r w:rsidRPr="00AD6B5F">
        <w:rPr>
          <w:rFonts w:ascii="Calibri" w:hAnsi="Calibri" w:cs="Arial"/>
          <w:sz w:val="22"/>
          <w:szCs w:val="22"/>
        </w:rPr>
        <w:t>En el caso de empresas que ya hubieran participado en la Fase de Asesoramiento de Xpande con posterioridad al 31/12/20</w:t>
      </w:r>
      <w:r>
        <w:rPr>
          <w:rFonts w:ascii="Calibri" w:hAnsi="Calibri" w:cs="Arial"/>
          <w:sz w:val="22"/>
          <w:szCs w:val="22"/>
        </w:rPr>
        <w:t>23</w:t>
      </w:r>
      <w:r w:rsidRPr="00AD6B5F">
        <w:rPr>
          <w:rFonts w:ascii="Calibri" w:hAnsi="Calibri" w:cs="Arial"/>
          <w:sz w:val="22"/>
          <w:szCs w:val="22"/>
        </w:rPr>
        <w:t>, podrán realizar nuevamente esta fase si ésta se refiere a un mercado distinto.</w:t>
      </w:r>
      <w:r w:rsidR="006F6A6E">
        <w:rPr>
          <w:rFonts w:ascii="Calibri" w:hAnsi="Calibri" w:cs="Arial"/>
          <w:sz w:val="22"/>
          <w:szCs w:val="22"/>
        </w:rPr>
        <w:t xml:space="preserve"> </w:t>
      </w:r>
    </w:p>
    <w:p w14:paraId="58C1EA21" w14:textId="62A646D4" w:rsidR="00D555BD" w:rsidRPr="001D3F7C" w:rsidRDefault="00D555BD" w:rsidP="002A7563">
      <w:pPr>
        <w:widowControl/>
        <w:adjustRightInd/>
        <w:ind w:left="360"/>
        <w:textAlignment w:val="auto"/>
        <w:rPr>
          <w:rFonts w:ascii="Calibri" w:hAnsi="Calibri" w:cs="Arial"/>
          <w:sz w:val="22"/>
          <w:szCs w:val="22"/>
        </w:rPr>
      </w:pPr>
      <w:r w:rsidRPr="001D3F7C">
        <w:rPr>
          <w:rFonts w:ascii="Calibri" w:hAnsi="Calibri" w:cs="Arial"/>
          <w:sz w:val="22"/>
          <w:szCs w:val="22"/>
        </w:rPr>
        <w:t>En estos casos, la Fase de asesoramiento no incluirá el apartado primero “Selección de mercados”.</w:t>
      </w:r>
    </w:p>
    <w:p w14:paraId="265849AA" w14:textId="5B57DD06" w:rsidR="007E11CB" w:rsidRPr="00466FA0" w:rsidRDefault="007E11CB" w:rsidP="00466FA0">
      <w:pPr>
        <w:widowControl/>
        <w:numPr>
          <w:ilvl w:val="0"/>
          <w:numId w:val="3"/>
        </w:numPr>
        <w:adjustRightInd/>
        <w:textAlignment w:val="auto"/>
        <w:rPr>
          <w:rFonts w:ascii="Calibri" w:hAnsi="Calibri" w:cs="Arial"/>
          <w:sz w:val="22"/>
          <w:szCs w:val="22"/>
        </w:rPr>
      </w:pPr>
      <w:r w:rsidRPr="00466FA0">
        <w:rPr>
          <w:rFonts w:ascii="Calibri" w:hAnsi="Calibri" w:cs="Arial"/>
          <w:sz w:val="22"/>
          <w:szCs w:val="22"/>
        </w:rPr>
        <w:t xml:space="preserve">Podrán optar directamente a la Fase de </w:t>
      </w:r>
      <w:r w:rsidR="00DF674C" w:rsidRPr="00466FA0">
        <w:rPr>
          <w:rFonts w:ascii="Calibri" w:hAnsi="Calibri" w:cs="Arial"/>
          <w:sz w:val="22"/>
          <w:szCs w:val="22"/>
        </w:rPr>
        <w:t xml:space="preserve">Ayudas </w:t>
      </w:r>
      <w:r w:rsidRPr="00466FA0">
        <w:rPr>
          <w:rFonts w:ascii="Calibri" w:hAnsi="Calibri" w:cs="Arial"/>
          <w:sz w:val="22"/>
          <w:szCs w:val="22"/>
        </w:rPr>
        <w:t>aquellas</w:t>
      </w:r>
      <w:r w:rsidR="00DF674C" w:rsidRPr="00466FA0">
        <w:rPr>
          <w:rFonts w:ascii="Calibri" w:hAnsi="Calibri" w:cs="Arial"/>
          <w:sz w:val="22"/>
          <w:szCs w:val="22"/>
        </w:rPr>
        <w:t xml:space="preserve"> empresas que</w:t>
      </w:r>
      <w:r w:rsidR="00DC6FA6">
        <w:rPr>
          <w:rFonts w:ascii="Calibri" w:hAnsi="Calibri" w:cs="Arial"/>
          <w:sz w:val="22"/>
          <w:szCs w:val="22"/>
        </w:rPr>
        <w:t xml:space="preserve"> hayan</w:t>
      </w:r>
      <w:r w:rsidR="00DF674C" w:rsidRPr="00466FA0">
        <w:rPr>
          <w:rFonts w:ascii="Calibri" w:hAnsi="Calibri" w:cs="Arial"/>
          <w:sz w:val="22"/>
          <w:szCs w:val="22"/>
        </w:rPr>
        <w:t xml:space="preserve"> </w:t>
      </w:r>
      <w:r w:rsidR="00325533">
        <w:rPr>
          <w:rFonts w:ascii="Calibri" w:hAnsi="Calibri" w:cs="Arial"/>
          <w:sz w:val="22"/>
          <w:szCs w:val="22"/>
        </w:rPr>
        <w:t xml:space="preserve">finalizado la Fase de Asesoramiento del Programa Xpande </w:t>
      </w:r>
      <w:r w:rsidR="00B3179B">
        <w:rPr>
          <w:rFonts w:ascii="Calibri" w:hAnsi="Calibri" w:cs="Arial"/>
          <w:sz w:val="22"/>
          <w:szCs w:val="22"/>
        </w:rPr>
        <w:t>en las dos últimas anualidades</w:t>
      </w:r>
      <w:r w:rsidR="00AD6B5F" w:rsidRPr="00466FA0">
        <w:rPr>
          <w:rFonts w:ascii="Calibri" w:hAnsi="Calibri" w:cs="Arial"/>
          <w:sz w:val="22"/>
          <w:szCs w:val="22"/>
        </w:rPr>
        <w:t>,</w:t>
      </w:r>
      <w:r w:rsidR="00DF674C" w:rsidRPr="00466FA0">
        <w:rPr>
          <w:rFonts w:ascii="Calibri" w:hAnsi="Calibri" w:cs="Arial"/>
          <w:sz w:val="22"/>
          <w:szCs w:val="22"/>
        </w:rPr>
        <w:t xml:space="preserve"> y no hayan sido </w:t>
      </w:r>
      <w:r w:rsidR="00045BCD" w:rsidRPr="00466FA0">
        <w:rPr>
          <w:rFonts w:ascii="Calibri" w:hAnsi="Calibri" w:cs="Arial"/>
          <w:sz w:val="22"/>
          <w:szCs w:val="22"/>
        </w:rPr>
        <w:t>beneficiari</w:t>
      </w:r>
      <w:r w:rsidR="00045BCD">
        <w:rPr>
          <w:rFonts w:ascii="Calibri" w:hAnsi="Calibri" w:cs="Arial"/>
          <w:sz w:val="22"/>
          <w:szCs w:val="22"/>
        </w:rPr>
        <w:t>a</w:t>
      </w:r>
      <w:r w:rsidR="00045BCD" w:rsidRPr="00466FA0">
        <w:rPr>
          <w:rFonts w:ascii="Calibri" w:hAnsi="Calibri" w:cs="Arial"/>
          <w:sz w:val="22"/>
          <w:szCs w:val="22"/>
        </w:rPr>
        <w:t xml:space="preserve">s </w:t>
      </w:r>
      <w:r w:rsidR="00DF674C" w:rsidRPr="00466FA0">
        <w:rPr>
          <w:rFonts w:ascii="Calibri" w:hAnsi="Calibri" w:cs="Arial"/>
          <w:sz w:val="22"/>
          <w:szCs w:val="22"/>
        </w:rPr>
        <w:t>de la Fase de Ayuda.</w:t>
      </w:r>
    </w:p>
    <w:p w14:paraId="48C1EA67" w14:textId="7D6CA0C2" w:rsidR="007E11CB" w:rsidRPr="002A7563" w:rsidRDefault="00DF674C" w:rsidP="00F77FD2">
      <w:pPr>
        <w:widowControl/>
        <w:adjustRightInd/>
        <w:ind w:left="360"/>
        <w:textAlignment w:val="auto"/>
        <w:rPr>
          <w:rFonts w:ascii="Calibri" w:hAnsi="Calibri" w:cs="Arial"/>
          <w:sz w:val="22"/>
          <w:szCs w:val="22"/>
        </w:rPr>
      </w:pPr>
      <w:r w:rsidRPr="002A7563">
        <w:rPr>
          <w:rFonts w:ascii="Calibri" w:hAnsi="Calibri" w:cs="Arial"/>
          <w:sz w:val="22"/>
          <w:szCs w:val="22"/>
        </w:rPr>
        <w:t xml:space="preserve">Igualmente, </w:t>
      </w:r>
      <w:r w:rsidR="007E11CB" w:rsidRPr="002A7563">
        <w:rPr>
          <w:rFonts w:ascii="Calibri" w:hAnsi="Calibri" w:cs="Arial"/>
          <w:sz w:val="22"/>
          <w:szCs w:val="22"/>
        </w:rPr>
        <w:t xml:space="preserve">podrán </w:t>
      </w:r>
      <w:r w:rsidRPr="002A7563">
        <w:rPr>
          <w:rFonts w:ascii="Calibri" w:hAnsi="Calibri" w:cs="Arial"/>
          <w:sz w:val="22"/>
          <w:szCs w:val="22"/>
        </w:rPr>
        <w:t>optar directamente a</w:t>
      </w:r>
      <w:r w:rsidR="007E11CB" w:rsidRPr="002A7563">
        <w:rPr>
          <w:rFonts w:ascii="Calibri" w:hAnsi="Calibri" w:cs="Arial"/>
          <w:sz w:val="22"/>
          <w:szCs w:val="22"/>
        </w:rPr>
        <w:t xml:space="preserve"> la Fase de Ayudas aquellas empresas que hayan participado en los dos últimos años en programas similares de Asesoramiento en Internacionalización desarrollados por ICEX, Organismos de Promoción Exterior de las Comunidades Autónomas o de Cámaras de Comercio, entendiendo que a través de esos programas se han trabajado los principales temas para el diseño del plan de internacionalización de una empresa</w:t>
      </w:r>
      <w:r w:rsidRPr="002A7563">
        <w:rPr>
          <w:rFonts w:ascii="Calibri" w:hAnsi="Calibri" w:cs="Arial"/>
          <w:sz w:val="22"/>
          <w:szCs w:val="22"/>
        </w:rPr>
        <w:t>.</w:t>
      </w:r>
    </w:p>
    <w:p w14:paraId="4532DF05" w14:textId="77777777" w:rsidR="00C150D5" w:rsidRDefault="00C150D5" w:rsidP="00C150D5">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lastRenderedPageBreak/>
        <w:t>Cumplir la totalidad de los requisitos exigidos en la presente convocatoria.</w:t>
      </w:r>
    </w:p>
    <w:p w14:paraId="46158B9F"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39A21D0" w14:textId="284AB23B" w:rsidR="00D93F0A" w:rsidRPr="00FB5E4A" w:rsidRDefault="00D93F0A" w:rsidP="001634DF">
      <w:pPr>
        <w:widowControl/>
        <w:numPr>
          <w:ilvl w:val="0"/>
          <w:numId w:val="36"/>
        </w:numPr>
        <w:adjustRightInd/>
        <w:spacing w:before="40" w:after="40"/>
        <w:textAlignment w:val="auto"/>
        <w:rPr>
          <w:rFonts w:asciiTheme="minorHAnsi" w:eastAsia="Calibri" w:hAnsiTheme="minorHAnsi" w:cs="Arial"/>
          <w:bCs w:val="0"/>
          <w:sz w:val="22"/>
          <w:szCs w:val="22"/>
        </w:rPr>
      </w:pPr>
      <w:r w:rsidRPr="00FB5E4A">
        <w:rPr>
          <w:rFonts w:asciiTheme="minorHAnsi" w:eastAsia="Calibri" w:hAnsiTheme="minorHAnsi" w:cs="Arial"/>
          <w:bCs w:val="0"/>
          <w:sz w:val="22"/>
          <w:szCs w:val="22"/>
        </w:rPr>
        <w:t>Declaración responsable del cumplimiento de las condiciones de participación (según Anexo II de esta convocatoria)</w:t>
      </w:r>
      <w:r w:rsidR="00335BEC" w:rsidRPr="00FB5E4A">
        <w:rPr>
          <w:rFonts w:asciiTheme="minorHAnsi" w:eastAsia="Calibri" w:hAnsiTheme="minorHAnsi" w:cs="Arial"/>
          <w:bCs w:val="0"/>
          <w:sz w:val="22"/>
          <w:szCs w:val="22"/>
        </w:rPr>
        <w:t>.</w:t>
      </w:r>
    </w:p>
    <w:p w14:paraId="6A501919" w14:textId="5EC5B0A2" w:rsidR="00335BEC" w:rsidRPr="00FB5E4A" w:rsidRDefault="00D57697" w:rsidP="00335BEC">
      <w:pPr>
        <w:widowControl/>
        <w:numPr>
          <w:ilvl w:val="0"/>
          <w:numId w:val="36"/>
        </w:numPr>
        <w:adjustRightInd/>
        <w:spacing w:before="40" w:after="40"/>
        <w:textAlignment w:val="auto"/>
        <w:rPr>
          <w:rFonts w:asciiTheme="minorHAnsi" w:eastAsia="Calibri" w:hAnsiTheme="minorHAnsi" w:cs="Arial"/>
          <w:bCs w:val="0"/>
          <w:sz w:val="22"/>
          <w:szCs w:val="22"/>
        </w:rPr>
      </w:pPr>
      <w:r w:rsidRPr="0069421B">
        <w:rPr>
          <w:rFonts w:asciiTheme="minorHAnsi" w:eastAsia="Calibri" w:hAnsiTheme="minorHAnsi" w:cs="Arial"/>
          <w:bCs w:val="0"/>
          <w:sz w:val="22"/>
          <w:szCs w:val="22"/>
        </w:rPr>
        <w:t>Declaración anual de IVA del último año finalizado, en el caso de no poder aportarla, se deberá aportar cualquier otro documento oficial, del último año disponible, en el que pueda comprobarse el cumplimiento de la facturación requerida</w:t>
      </w:r>
      <w:r w:rsidR="00335BEC" w:rsidRPr="00FB5E4A">
        <w:rPr>
          <w:rFonts w:asciiTheme="minorHAnsi" w:eastAsia="Calibri" w:hAnsiTheme="minorHAnsi" w:cs="Arial"/>
          <w:bCs w:val="0"/>
          <w:sz w:val="22"/>
          <w:szCs w:val="22"/>
        </w:rPr>
        <w:t>.</w:t>
      </w:r>
    </w:p>
    <w:p w14:paraId="1DDFCEE4" w14:textId="6518FBF9" w:rsidR="00335BEC" w:rsidRPr="00FB5E4A" w:rsidRDefault="00335BEC" w:rsidP="00335BEC">
      <w:pPr>
        <w:widowControl/>
        <w:numPr>
          <w:ilvl w:val="0"/>
          <w:numId w:val="36"/>
        </w:numPr>
        <w:adjustRightInd/>
        <w:spacing w:before="40" w:after="40"/>
        <w:textAlignment w:val="auto"/>
        <w:rPr>
          <w:rFonts w:asciiTheme="minorHAnsi" w:eastAsia="Calibri" w:hAnsiTheme="minorHAnsi" w:cs="Arial"/>
          <w:bCs w:val="0"/>
          <w:sz w:val="22"/>
          <w:szCs w:val="22"/>
        </w:rPr>
      </w:pPr>
      <w:r w:rsidRPr="00FB5E4A">
        <w:rPr>
          <w:rFonts w:asciiTheme="minorHAnsi" w:eastAsia="Calibri" w:hAnsiTheme="minorHAnsi" w:cs="Arial"/>
          <w:bCs w:val="0"/>
          <w:sz w:val="22"/>
          <w:szCs w:val="22"/>
        </w:rPr>
        <w:t>Informe de plantilla media de trabajadores en alta, de la TGSS</w:t>
      </w:r>
      <w:r w:rsidR="00316356" w:rsidRPr="00FB5E4A">
        <w:rPr>
          <w:rFonts w:asciiTheme="minorHAnsi" w:eastAsia="Calibri" w:hAnsiTheme="minorHAnsi" w:cs="Arial"/>
          <w:bCs w:val="0"/>
          <w:sz w:val="22"/>
          <w:szCs w:val="22"/>
        </w:rPr>
        <w:t>, en el período 01-01-</w:t>
      </w:r>
      <w:r w:rsidR="009D196B" w:rsidRPr="00FB5E4A">
        <w:rPr>
          <w:rFonts w:asciiTheme="minorHAnsi" w:eastAsia="Calibri" w:hAnsiTheme="minorHAnsi" w:cs="Arial"/>
          <w:bCs w:val="0"/>
          <w:sz w:val="22"/>
          <w:szCs w:val="22"/>
        </w:rPr>
        <w:t>202</w:t>
      </w:r>
      <w:r w:rsidR="009D196B">
        <w:rPr>
          <w:rFonts w:asciiTheme="minorHAnsi" w:eastAsia="Calibri" w:hAnsiTheme="minorHAnsi" w:cs="Arial"/>
          <w:bCs w:val="0"/>
          <w:sz w:val="22"/>
          <w:szCs w:val="22"/>
        </w:rPr>
        <w:t>4</w:t>
      </w:r>
      <w:r w:rsidR="009D196B" w:rsidRPr="00FB5E4A">
        <w:rPr>
          <w:rFonts w:asciiTheme="minorHAnsi" w:eastAsia="Calibri" w:hAnsiTheme="minorHAnsi" w:cs="Arial"/>
          <w:bCs w:val="0"/>
          <w:sz w:val="22"/>
          <w:szCs w:val="22"/>
        </w:rPr>
        <w:t xml:space="preserve"> </w:t>
      </w:r>
      <w:r w:rsidR="00316356" w:rsidRPr="00FB5E4A">
        <w:rPr>
          <w:rFonts w:asciiTheme="minorHAnsi" w:eastAsia="Calibri" w:hAnsiTheme="minorHAnsi" w:cs="Arial"/>
          <w:bCs w:val="0"/>
          <w:sz w:val="22"/>
          <w:szCs w:val="22"/>
        </w:rPr>
        <w:t>a 31-12-</w:t>
      </w:r>
      <w:r w:rsidR="009D196B" w:rsidRPr="00FB5E4A">
        <w:rPr>
          <w:rFonts w:asciiTheme="minorHAnsi" w:eastAsia="Calibri" w:hAnsiTheme="minorHAnsi" w:cs="Arial"/>
          <w:bCs w:val="0"/>
          <w:sz w:val="22"/>
          <w:szCs w:val="22"/>
        </w:rPr>
        <w:t>202</w:t>
      </w:r>
      <w:r w:rsidR="009D196B">
        <w:rPr>
          <w:rFonts w:asciiTheme="minorHAnsi" w:eastAsia="Calibri" w:hAnsiTheme="minorHAnsi" w:cs="Arial"/>
          <w:bCs w:val="0"/>
          <w:sz w:val="22"/>
          <w:szCs w:val="22"/>
        </w:rPr>
        <w:t>4</w:t>
      </w:r>
      <w:r w:rsidRPr="00FB5E4A">
        <w:rPr>
          <w:rFonts w:asciiTheme="minorHAnsi" w:eastAsia="Calibri" w:hAnsiTheme="minorHAnsi" w:cs="Arial"/>
          <w:bCs w:val="0"/>
          <w:sz w:val="22"/>
          <w:szCs w:val="22"/>
        </w:rPr>
        <w:t>.</w:t>
      </w:r>
    </w:p>
    <w:p w14:paraId="7DED31E7" w14:textId="195564CE" w:rsidR="00512003" w:rsidRPr="00FB5E4A" w:rsidRDefault="00512003" w:rsidP="00CD0CA0">
      <w:pPr>
        <w:widowControl/>
        <w:numPr>
          <w:ilvl w:val="0"/>
          <w:numId w:val="36"/>
        </w:numPr>
        <w:adjustRightInd/>
        <w:spacing w:before="40" w:after="40"/>
        <w:textAlignment w:val="auto"/>
        <w:rPr>
          <w:rFonts w:asciiTheme="minorHAnsi" w:hAnsiTheme="minorHAnsi" w:cs="Arial"/>
        </w:rPr>
      </w:pPr>
      <w:r w:rsidRPr="00FB5E4A">
        <w:rPr>
          <w:rFonts w:asciiTheme="minorHAnsi" w:eastAsia="Calibri" w:hAnsiTheme="minorHAnsi" w:cs="Arial"/>
          <w:bCs w:val="0"/>
          <w:sz w:val="22"/>
          <w:szCs w:val="22"/>
        </w:rPr>
        <w:t xml:space="preserve">Para pymes que soliciten la Fase II del programa y cuenten con un informe de asesoramiento en </w:t>
      </w:r>
      <w:r w:rsidR="000F19EA" w:rsidRPr="00FB5E4A">
        <w:rPr>
          <w:rFonts w:asciiTheme="minorHAnsi" w:eastAsia="Calibri" w:hAnsiTheme="minorHAnsi" w:cs="Arial"/>
          <w:bCs w:val="0"/>
          <w:sz w:val="22"/>
          <w:szCs w:val="22"/>
        </w:rPr>
        <w:t>Internacionalización desarrollados por ICEX, Organismos de Promoción Exterior de las Comunidades Autónomas o de Cámaras de Comercio</w:t>
      </w:r>
      <w:r w:rsidRPr="00FB5E4A">
        <w:rPr>
          <w:rFonts w:asciiTheme="minorHAnsi" w:eastAsia="Calibri" w:hAnsiTheme="minorHAnsi" w:cs="Arial"/>
          <w:bCs w:val="0"/>
          <w:sz w:val="22"/>
          <w:szCs w:val="22"/>
        </w:rPr>
        <w:t xml:space="preserve">, se deberá adjuntar copia de la convocatoria, así como copia del informe de asesoramiento </w:t>
      </w:r>
      <w:r w:rsidR="000F19EA" w:rsidRPr="00FB5E4A">
        <w:rPr>
          <w:rFonts w:asciiTheme="minorHAnsi" w:eastAsia="Calibri" w:hAnsiTheme="minorHAnsi" w:cs="Arial"/>
          <w:bCs w:val="0"/>
          <w:sz w:val="22"/>
          <w:szCs w:val="22"/>
        </w:rPr>
        <w:t xml:space="preserve">realizado. </w:t>
      </w:r>
      <w:r w:rsidRPr="00FB5E4A">
        <w:rPr>
          <w:rFonts w:asciiTheme="minorHAnsi" w:eastAsia="Calibri" w:hAnsiTheme="minorHAnsi" w:cs="Arial"/>
          <w:bCs w:val="0"/>
          <w:sz w:val="22"/>
          <w:szCs w:val="22"/>
        </w:rPr>
        <w:t>Si se estimase que el informe no cumple con los requisitos establecidos en la convocatoria para poder ser admitido directamente a Fase II, se valoraría la admisión de la empresa en Fase I + Fase II.)</w:t>
      </w:r>
    </w:p>
    <w:p w14:paraId="0B0FF43E" w14:textId="2B92DCD4" w:rsidR="00D93F0A" w:rsidRPr="00FB5E4A" w:rsidRDefault="00D93F0A" w:rsidP="001634DF">
      <w:pPr>
        <w:widowControl/>
        <w:numPr>
          <w:ilvl w:val="0"/>
          <w:numId w:val="36"/>
        </w:numPr>
        <w:adjustRightInd/>
        <w:spacing w:before="40" w:after="40"/>
        <w:textAlignment w:val="auto"/>
      </w:pPr>
      <w:r w:rsidRPr="00FB5E4A">
        <w:rPr>
          <w:rFonts w:asciiTheme="minorHAnsi" w:eastAsia="Calibri" w:hAnsiTheme="minorHAnsi" w:cs="Arial"/>
          <w:bCs w:val="0"/>
          <w:sz w:val="22"/>
          <w:szCs w:val="22"/>
        </w:rPr>
        <w:t>DNI del solicitante (en caso de persona física) o DNI del firmante de la solicitud con poderes suficientes (en caso de persona jurídica</w:t>
      </w:r>
      <w:r w:rsidR="00C653F2" w:rsidRPr="00FB5E4A">
        <w:rPr>
          <w:rFonts w:asciiTheme="minorHAnsi" w:eastAsia="Calibri" w:hAnsiTheme="minorHAnsi" w:cs="Arial"/>
          <w:bCs w:val="0"/>
          <w:sz w:val="22"/>
          <w:szCs w:val="22"/>
        </w:rPr>
        <w:t>)</w:t>
      </w:r>
      <w:r w:rsidRPr="00FB5E4A">
        <w:rPr>
          <w:rFonts w:asciiTheme="minorHAnsi" w:eastAsia="Calibri" w:hAnsiTheme="minorHAnsi" w:cs="Arial"/>
          <w:bCs w:val="0"/>
          <w:sz w:val="22"/>
          <w:szCs w:val="22"/>
        </w:rPr>
        <w:t>.</w:t>
      </w:r>
    </w:p>
    <w:p w14:paraId="7E19B387" w14:textId="77777777" w:rsidR="00D93F0A" w:rsidRPr="00FB5E4A" w:rsidRDefault="00D93F0A" w:rsidP="001634DF">
      <w:pPr>
        <w:widowControl/>
        <w:numPr>
          <w:ilvl w:val="0"/>
          <w:numId w:val="36"/>
        </w:numPr>
        <w:adjustRightInd/>
        <w:spacing w:before="40" w:after="40"/>
        <w:textAlignment w:val="auto"/>
        <w:rPr>
          <w:rFonts w:asciiTheme="minorHAnsi" w:hAnsiTheme="minorHAnsi" w:cstheme="minorHAnsi"/>
          <w:sz w:val="22"/>
          <w:szCs w:val="22"/>
        </w:rPr>
      </w:pPr>
      <w:r w:rsidRPr="00FB5E4A">
        <w:rPr>
          <w:rFonts w:asciiTheme="minorHAnsi" w:hAnsiTheme="minorHAnsi" w:cstheme="minorHAnsi"/>
          <w:sz w:val="22"/>
          <w:szCs w:val="22"/>
        </w:rPr>
        <w:t>En el caso de personas jurídicas:</w:t>
      </w:r>
    </w:p>
    <w:p w14:paraId="5AE67FB7" w14:textId="45542923" w:rsidR="00D369F2" w:rsidRPr="00FB5E4A" w:rsidRDefault="00D93F0A" w:rsidP="006A281A">
      <w:pPr>
        <w:widowControl/>
        <w:numPr>
          <w:ilvl w:val="1"/>
          <w:numId w:val="29"/>
        </w:numPr>
        <w:adjustRightInd/>
        <w:spacing w:before="40" w:after="40"/>
        <w:ind w:left="709"/>
        <w:textAlignment w:val="auto"/>
        <w:rPr>
          <w:rFonts w:asciiTheme="minorHAnsi" w:hAnsiTheme="minorHAnsi" w:cstheme="minorHAnsi"/>
          <w:sz w:val="22"/>
          <w:szCs w:val="22"/>
        </w:rPr>
      </w:pPr>
      <w:r w:rsidRPr="00FB5E4A">
        <w:rPr>
          <w:rFonts w:asciiTheme="minorHAnsi" w:hAnsiTheme="minorHAnsi" w:cstheme="minorHAnsi"/>
          <w:sz w:val="22"/>
          <w:szCs w:val="22"/>
        </w:rPr>
        <w:t>Poder de representación de la persona que presenta la solicitud (la persona firmante deberá tener la condición de representante legal de la empresa).</w:t>
      </w:r>
    </w:p>
    <w:p w14:paraId="6EEB8949" w14:textId="77777777" w:rsidR="00D93F0A" w:rsidRPr="003A55BB" w:rsidRDefault="00D93F0A" w:rsidP="006A281A">
      <w:pPr>
        <w:widowControl/>
        <w:numPr>
          <w:ilvl w:val="1"/>
          <w:numId w:val="29"/>
        </w:numPr>
        <w:adjustRightInd/>
        <w:spacing w:before="40" w:after="40"/>
        <w:ind w:left="709"/>
        <w:textAlignment w:val="auto"/>
        <w:rPr>
          <w:rFonts w:asciiTheme="minorHAnsi" w:hAnsiTheme="minorHAnsi"/>
          <w:sz w:val="22"/>
        </w:rPr>
      </w:pPr>
      <w:r w:rsidRPr="00FB5E4A">
        <w:rPr>
          <w:rFonts w:asciiTheme="minorHAnsi" w:hAnsiTheme="minorHAnsi" w:cstheme="minorHAnsi"/>
          <w:sz w:val="22"/>
          <w:szCs w:val="22"/>
        </w:rPr>
        <w:t>Tarjeta de Identificación Fiscal de la empresa</w:t>
      </w:r>
      <w:r w:rsidRPr="00FB5E4A">
        <w:rPr>
          <w:rFonts w:asciiTheme="minorHAnsi" w:hAnsiTheme="minorHAnsi"/>
          <w:sz w:val="22"/>
        </w:rPr>
        <w:t>.</w:t>
      </w:r>
    </w:p>
    <w:p w14:paraId="32746D32" w14:textId="6137F70B" w:rsidR="00D93F0A" w:rsidRDefault="00D93F0A" w:rsidP="00D93F0A">
      <w:pPr>
        <w:pStyle w:val="Prrafodelista"/>
        <w:numPr>
          <w:ilvl w:val="0"/>
          <w:numId w:val="29"/>
        </w:numPr>
        <w:spacing w:before="40" w:after="40" w:line="360" w:lineRule="auto"/>
        <w:ind w:left="357" w:hanging="357"/>
        <w:contextualSpacing w:val="0"/>
        <w:jc w:val="both"/>
        <w:rPr>
          <w:rFonts w:asciiTheme="minorHAnsi" w:hAnsiTheme="minorHAnsi" w:cs="Arial"/>
        </w:rPr>
      </w:pPr>
      <w:r w:rsidRPr="00C72FA9">
        <w:rPr>
          <w:rFonts w:asciiTheme="minorHAnsi" w:hAnsiTheme="minorHAnsi" w:cs="Arial"/>
        </w:rPr>
        <w:t>En el caso de las obligaciones tributarias y frente a la Seguridad Social, la empresa autoriza a la Cámara de Comercio a realizar la consulta telemática de su situación con AEAT y Seguridad Social, a efectos de la Ley General de Subvenciones, conforme a n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C222FB">
        <w:rPr>
          <w:rFonts w:asciiTheme="minorHAnsi" w:hAnsiTheme="minorHAnsi" w:cs="Arial"/>
        </w:rPr>
        <w:t>.</w:t>
      </w:r>
    </w:p>
    <w:p w14:paraId="0EB09F84" w14:textId="77777777" w:rsidR="00E13D30" w:rsidRPr="00D369F2" w:rsidRDefault="00E13D30" w:rsidP="00D369F2">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rPr>
          <w:rFonts w:cs="Arial"/>
          <w:b/>
          <w:bCs w:val="0"/>
        </w:rPr>
      </w:pPr>
      <w:r w:rsidRPr="00D369F2">
        <w:rPr>
          <w:rFonts w:cs="Arial"/>
          <w:b/>
        </w:rPr>
        <w:lastRenderedPageBreak/>
        <w:t>En cualquier caso, la Cámara de Comercio podrá requerir cuanta documentación estime pertinente para acreditar el cumplimiento de los requisitos de la convocatoria.</w:t>
      </w:r>
    </w:p>
    <w:p w14:paraId="4687DBBC" w14:textId="77777777" w:rsidR="00D71B3D" w:rsidRPr="00225133" w:rsidRDefault="00225133" w:rsidP="003A55B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Presupuesto y cuantía de las ayudas</w:t>
      </w:r>
    </w:p>
    <w:p w14:paraId="65059895" w14:textId="3EC2D679" w:rsidR="007E30C8" w:rsidRPr="00CD0CA0" w:rsidRDefault="00217C29" w:rsidP="003A55BB">
      <w:pPr>
        <w:tabs>
          <w:tab w:val="left" w:pos="0"/>
        </w:tabs>
        <w:spacing w:before="120"/>
        <w:rPr>
          <w:rFonts w:ascii="Calibri" w:hAnsi="Calibri"/>
          <w:sz w:val="22"/>
          <w:szCs w:val="22"/>
        </w:rPr>
      </w:pPr>
      <w:r w:rsidRPr="001D3F7C">
        <w:rPr>
          <w:rFonts w:ascii="Calibri" w:hAnsi="Calibri"/>
          <w:b/>
          <w:bCs w:val="0"/>
          <w:sz w:val="22"/>
          <w:szCs w:val="22"/>
        </w:rPr>
        <w:t xml:space="preserve">El presupuesto máximo de ejecución del Programa </w:t>
      </w:r>
      <w:r w:rsidRPr="00CD0CA0">
        <w:rPr>
          <w:rFonts w:ascii="Calibri" w:hAnsi="Calibri"/>
          <w:sz w:val="22"/>
          <w:szCs w:val="22"/>
        </w:rPr>
        <w:t xml:space="preserve">con cargo a esta convocatoria es de </w:t>
      </w:r>
      <w:r w:rsidR="00581826">
        <w:rPr>
          <w:rFonts w:ascii="Calibri" w:hAnsi="Calibri"/>
          <w:sz w:val="22"/>
          <w:szCs w:val="22"/>
        </w:rPr>
        <w:t xml:space="preserve">100.949,92 </w:t>
      </w:r>
      <w:r w:rsidRPr="00CD0CA0">
        <w:rPr>
          <w:rFonts w:ascii="Calibri" w:hAnsi="Calibri"/>
          <w:sz w:val="22"/>
          <w:szCs w:val="22"/>
        </w:rPr>
        <w:t xml:space="preserve">€, en el marco del Programa </w:t>
      </w:r>
      <w:r w:rsidR="00C653F2" w:rsidRPr="00CD0CA0">
        <w:rPr>
          <w:rFonts w:ascii="Calibri" w:hAnsi="Calibri"/>
          <w:sz w:val="22"/>
          <w:szCs w:val="22"/>
        </w:rPr>
        <w:t>“</w:t>
      </w:r>
      <w:r w:rsidR="0057613E" w:rsidRPr="00CD0CA0">
        <w:rPr>
          <w:rFonts w:ascii="Calibri" w:hAnsi="Calibri"/>
          <w:sz w:val="22"/>
          <w:szCs w:val="22"/>
        </w:rPr>
        <w:t>Plurirregional de España</w:t>
      </w:r>
      <w:r w:rsidRPr="00CD0CA0">
        <w:rPr>
          <w:rFonts w:ascii="Calibri" w:hAnsi="Calibri"/>
          <w:sz w:val="22"/>
          <w:szCs w:val="22"/>
        </w:rPr>
        <w:t xml:space="preserve"> </w:t>
      </w:r>
      <w:r w:rsidR="00164689">
        <w:rPr>
          <w:rFonts w:ascii="Calibri" w:hAnsi="Calibri"/>
          <w:sz w:val="22"/>
          <w:szCs w:val="22"/>
        </w:rPr>
        <w:t xml:space="preserve">FEDER </w:t>
      </w:r>
      <w:r w:rsidR="00C42440" w:rsidRPr="00CD0CA0">
        <w:rPr>
          <w:rFonts w:ascii="Calibri" w:hAnsi="Calibri"/>
          <w:sz w:val="22"/>
          <w:szCs w:val="22"/>
        </w:rPr>
        <w:t>2021</w:t>
      </w:r>
      <w:r w:rsidRPr="00CD0CA0">
        <w:rPr>
          <w:rFonts w:ascii="Calibri" w:hAnsi="Calibri"/>
          <w:sz w:val="22"/>
          <w:szCs w:val="22"/>
        </w:rPr>
        <w:t>-</w:t>
      </w:r>
      <w:r w:rsidR="00C42440" w:rsidRPr="00CD0CA0">
        <w:rPr>
          <w:rFonts w:ascii="Calibri" w:hAnsi="Calibri"/>
          <w:sz w:val="22"/>
          <w:szCs w:val="22"/>
        </w:rPr>
        <w:t>2027</w:t>
      </w:r>
      <w:r w:rsidRPr="00CD0CA0">
        <w:rPr>
          <w:rFonts w:ascii="Calibri" w:hAnsi="Calibri"/>
          <w:sz w:val="22"/>
          <w:szCs w:val="22"/>
        </w:rPr>
        <w:t>"</w:t>
      </w:r>
      <w:r w:rsidR="007E30C8" w:rsidRPr="00CD0CA0">
        <w:rPr>
          <w:rFonts w:ascii="Calibri" w:hAnsi="Calibri"/>
          <w:sz w:val="22"/>
          <w:szCs w:val="22"/>
        </w:rPr>
        <w:t>.</w:t>
      </w:r>
    </w:p>
    <w:p w14:paraId="22BB76E7" w14:textId="77777777" w:rsidR="00217C29" w:rsidRPr="00657375"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0CCD4F8B" w14:textId="17A266ED" w:rsidR="00B34704" w:rsidRPr="00657375" w:rsidRDefault="00811944" w:rsidP="0076529E">
      <w:pPr>
        <w:tabs>
          <w:tab w:val="num" w:pos="2475"/>
        </w:tabs>
        <w:spacing w:before="120"/>
        <w:rPr>
          <w:rFonts w:ascii="Calibri" w:hAnsi="Calibri" w:cs="Arial"/>
          <w:b/>
          <w:bCs w:val="0"/>
          <w:sz w:val="22"/>
        </w:rPr>
      </w:pPr>
      <w:r>
        <w:rPr>
          <w:rFonts w:ascii="Calibri" w:hAnsi="Calibri" w:cs="Arial"/>
          <w:b/>
          <w:bCs w:val="0"/>
          <w:sz w:val="22"/>
        </w:rPr>
        <w:t>6</w:t>
      </w:r>
      <w:r w:rsidR="00B34704" w:rsidRPr="00657375">
        <w:rPr>
          <w:rFonts w:ascii="Calibri" w:hAnsi="Calibri" w:cs="Arial"/>
          <w:b/>
          <w:bCs w:val="0"/>
          <w:sz w:val="22"/>
        </w:rPr>
        <w:t xml:space="preserve">.1. </w:t>
      </w:r>
      <w:r w:rsidR="006637E2" w:rsidRPr="006637E2">
        <w:rPr>
          <w:rFonts w:ascii="Calibri" w:hAnsi="Calibri" w:cs="Arial"/>
          <w:b/>
          <w:bCs w:val="0"/>
          <w:sz w:val="22"/>
        </w:rPr>
        <w:t>SERVICIOS DE APOYO A LA INTERNACIONALIZACIÓN</w:t>
      </w:r>
    </w:p>
    <w:p w14:paraId="263F153C" w14:textId="08DA4368" w:rsidR="006A281A" w:rsidRDefault="0093256D" w:rsidP="00CD0CA0">
      <w:pPr>
        <w:spacing w:before="120"/>
        <w:ind w:left="142"/>
        <w:rPr>
          <w:rFonts w:ascii="Calibri" w:hAnsi="Calibri"/>
          <w:sz w:val="22"/>
          <w:szCs w:val="22"/>
        </w:rPr>
      </w:pPr>
      <w:r w:rsidRPr="0047039C">
        <w:rPr>
          <w:rFonts w:ascii="Calibri" w:hAnsi="Calibri" w:cs="Arial"/>
          <w:bCs w:val="0"/>
          <w:sz w:val="22"/>
        </w:rPr>
        <w:t xml:space="preserve">El presupuesto </w:t>
      </w:r>
      <w:r w:rsidR="0086273E">
        <w:rPr>
          <w:rFonts w:ascii="Calibri" w:hAnsi="Calibri" w:cs="Arial"/>
          <w:bCs w:val="0"/>
          <w:sz w:val="22"/>
        </w:rPr>
        <w:t>asociado a</w:t>
      </w:r>
      <w:r w:rsidRPr="0047039C">
        <w:rPr>
          <w:rFonts w:ascii="Calibri" w:hAnsi="Calibri" w:cs="Arial"/>
          <w:bCs w:val="0"/>
          <w:sz w:val="22"/>
        </w:rPr>
        <w:t xml:space="preserve"> esta convocatoria para los servicios de </w:t>
      </w:r>
      <w:r w:rsidR="00B63312">
        <w:rPr>
          <w:rFonts w:ascii="Calibri" w:hAnsi="Calibri" w:cs="Arial"/>
          <w:bCs w:val="0"/>
          <w:sz w:val="22"/>
        </w:rPr>
        <w:t>asesoramiento para la definición y seguimiento a la estrategia de</w:t>
      </w:r>
      <w:r w:rsidRPr="0047039C">
        <w:rPr>
          <w:rFonts w:ascii="Calibri" w:hAnsi="Calibri" w:cs="Arial"/>
          <w:bCs w:val="0"/>
          <w:sz w:val="22"/>
        </w:rPr>
        <w:t xml:space="preserve"> internacionalización es de</w:t>
      </w:r>
      <w:r w:rsidR="00220E99">
        <w:rPr>
          <w:rFonts w:ascii="Calibri" w:hAnsi="Calibri" w:cs="Arial"/>
          <w:bCs w:val="0"/>
          <w:sz w:val="22"/>
        </w:rPr>
        <w:t xml:space="preserve"> 32.469,92</w:t>
      </w:r>
      <w:r w:rsidRPr="0047039C">
        <w:rPr>
          <w:rFonts w:ascii="Calibri" w:hAnsi="Calibri" w:cs="Arial"/>
          <w:bCs w:val="0"/>
          <w:sz w:val="22"/>
        </w:rPr>
        <w:t xml:space="preserve"> euros</w:t>
      </w:r>
      <w:r w:rsidR="001634DF">
        <w:rPr>
          <w:rFonts w:ascii="Calibri" w:hAnsi="Calibri"/>
          <w:sz w:val="22"/>
          <w:szCs w:val="22"/>
        </w:rPr>
        <w:t>.</w:t>
      </w:r>
    </w:p>
    <w:p w14:paraId="0046C746" w14:textId="31488D10" w:rsidR="0093256D" w:rsidRPr="002271AA" w:rsidRDefault="0093256D" w:rsidP="00CD0CA0">
      <w:pPr>
        <w:tabs>
          <w:tab w:val="num" w:pos="2475"/>
        </w:tabs>
        <w:ind w:left="142"/>
        <w:rPr>
          <w:rFonts w:ascii="Calibri" w:hAnsi="Calibri" w:cs="Arial"/>
          <w:bCs w:val="0"/>
          <w:sz w:val="22"/>
        </w:rPr>
      </w:pPr>
      <w:r w:rsidRPr="002271AA">
        <w:rPr>
          <w:rFonts w:ascii="Calibri" w:hAnsi="Calibri" w:cs="Arial"/>
          <w:bCs w:val="0"/>
          <w:sz w:val="22"/>
        </w:rPr>
        <w:t xml:space="preserve">Estos servicios </w:t>
      </w:r>
      <w:r>
        <w:rPr>
          <w:rFonts w:ascii="Calibri" w:hAnsi="Calibri" w:cs="Arial"/>
          <w:bCs w:val="0"/>
          <w:sz w:val="22"/>
        </w:rPr>
        <w:t xml:space="preserve">son </w:t>
      </w:r>
      <w:r w:rsidRPr="00811944">
        <w:rPr>
          <w:rFonts w:ascii="Calibri" w:hAnsi="Calibri" w:cs="Arial"/>
          <w:b/>
          <w:bCs w:val="0"/>
          <w:sz w:val="22"/>
        </w:rPr>
        <w:t>gratuitos para las empresas</w:t>
      </w:r>
      <w:r w:rsidR="00241333">
        <w:rPr>
          <w:rFonts w:ascii="Calibri" w:hAnsi="Calibri" w:cs="Arial"/>
          <w:bCs w:val="0"/>
          <w:sz w:val="22"/>
        </w:rPr>
        <w:t>,</w:t>
      </w:r>
      <w:r>
        <w:rPr>
          <w:rFonts w:ascii="Calibri" w:hAnsi="Calibri" w:cs="Arial"/>
          <w:bCs w:val="0"/>
          <w:sz w:val="22"/>
        </w:rPr>
        <w:t xml:space="preserve">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41E55E42" w14:textId="1E73AA26" w:rsidR="005E5FCD" w:rsidRPr="005E5FCD" w:rsidRDefault="0093256D" w:rsidP="005E5FCD">
      <w:pPr>
        <w:pStyle w:val="Prrafodelista"/>
        <w:numPr>
          <w:ilvl w:val="0"/>
          <w:numId w:val="27"/>
        </w:numPr>
        <w:spacing w:after="0" w:line="360" w:lineRule="auto"/>
        <w:jc w:val="both"/>
        <w:rPr>
          <w:rFonts w:cs="Arial"/>
        </w:rPr>
      </w:pPr>
      <w:r w:rsidRPr="00D42BBA">
        <w:rPr>
          <w:b/>
        </w:rPr>
        <w:t>Asesoramiento a la PYME</w:t>
      </w:r>
      <w:r w:rsidR="005E5FCD" w:rsidRPr="005E5FCD">
        <w:rPr>
          <w:rFonts w:cs="Arial"/>
        </w:rPr>
        <w:t>.</w:t>
      </w:r>
    </w:p>
    <w:p w14:paraId="54928C74" w14:textId="406CA4A0" w:rsidR="0093256D" w:rsidRPr="005E5FCD" w:rsidRDefault="000963A9" w:rsidP="003A55BB">
      <w:pPr>
        <w:pStyle w:val="Prrafodelista"/>
        <w:numPr>
          <w:ilvl w:val="0"/>
          <w:numId w:val="27"/>
        </w:numPr>
        <w:spacing w:after="0" w:line="360" w:lineRule="auto"/>
        <w:jc w:val="both"/>
        <w:rPr>
          <w:rFonts w:cs="Arial"/>
        </w:rPr>
      </w:pPr>
      <w:r>
        <w:rPr>
          <w:b/>
        </w:rPr>
        <w:t>Seguimiento</w:t>
      </w:r>
      <w:r w:rsidR="0093256D" w:rsidRPr="005E5FCD">
        <w:rPr>
          <w:b/>
        </w:rPr>
        <w:t xml:space="preserve"> </w:t>
      </w:r>
      <w:r w:rsidR="00491228">
        <w:rPr>
          <w:b/>
        </w:rPr>
        <w:t>de la implantación</w:t>
      </w:r>
      <w:r w:rsidR="001634DF">
        <w:rPr>
          <w:b/>
        </w:rPr>
        <w:t>.</w:t>
      </w:r>
    </w:p>
    <w:p w14:paraId="44AFCB59" w14:textId="77777777" w:rsidR="00220E99" w:rsidRDefault="0033785D" w:rsidP="00220E99">
      <w:pPr>
        <w:spacing w:before="120"/>
        <w:ind w:left="142"/>
        <w:rPr>
          <w:rFonts w:asciiTheme="minorHAnsi" w:hAnsiTheme="minorHAnsi" w:cs="Arial"/>
          <w:sz w:val="22"/>
          <w:szCs w:val="22"/>
        </w:rPr>
      </w:pPr>
      <w:r>
        <w:rPr>
          <w:rFonts w:asciiTheme="minorHAnsi" w:hAnsiTheme="minorHAnsi" w:cs="Arial"/>
          <w:sz w:val="22"/>
          <w:szCs w:val="22"/>
        </w:rPr>
        <w:t>S</w:t>
      </w:r>
      <w:r w:rsidR="0093256D" w:rsidRPr="00D837C5">
        <w:rPr>
          <w:rFonts w:asciiTheme="minorHAnsi" w:hAnsiTheme="minorHAnsi" w:cs="Arial"/>
          <w:sz w:val="22"/>
          <w:szCs w:val="22"/>
        </w:rPr>
        <w:t>erán cofinanciados por el Fondo Europeo de Desarrollo Regional (FEDER)</w:t>
      </w:r>
      <w:r w:rsidR="007A5CE3">
        <w:rPr>
          <w:rFonts w:asciiTheme="minorHAnsi" w:hAnsiTheme="minorHAnsi" w:cs="Arial"/>
          <w:sz w:val="22"/>
          <w:szCs w:val="22"/>
        </w:rPr>
        <w:t xml:space="preserve">, </w:t>
      </w:r>
      <w:r w:rsidR="00220E99">
        <w:rPr>
          <w:rFonts w:asciiTheme="minorHAnsi" w:hAnsiTheme="minorHAnsi" w:cs="Arial"/>
          <w:sz w:val="22"/>
          <w:szCs w:val="22"/>
        </w:rPr>
        <w:t>Instituto de Fomento de la Región de Murcia / Cámara de Comercio de Murcia</w:t>
      </w:r>
      <w:r w:rsidR="00220E99" w:rsidRPr="00D837C5">
        <w:rPr>
          <w:rFonts w:asciiTheme="minorHAnsi" w:hAnsiTheme="minorHAnsi" w:cs="Arial"/>
          <w:sz w:val="22"/>
          <w:szCs w:val="22"/>
        </w:rPr>
        <w:t xml:space="preserve"> </w:t>
      </w:r>
      <w:r w:rsidR="00220E99">
        <w:rPr>
          <w:rFonts w:asciiTheme="minorHAnsi" w:hAnsiTheme="minorHAnsi" w:cs="Arial"/>
          <w:sz w:val="22"/>
          <w:szCs w:val="22"/>
        </w:rPr>
        <w:t>y Cámara de Comercio de España.</w:t>
      </w:r>
    </w:p>
    <w:p w14:paraId="43B3B38F" w14:textId="0F33B9AA" w:rsidR="00070EA4" w:rsidRPr="00070EA4" w:rsidRDefault="00220E99" w:rsidP="00CD0CA0">
      <w:pPr>
        <w:spacing w:before="120"/>
        <w:ind w:left="142"/>
        <w:rPr>
          <w:rFonts w:asciiTheme="minorHAnsi" w:hAnsiTheme="minorHAnsi" w:cs="Arial"/>
          <w:sz w:val="22"/>
          <w:szCs w:val="22"/>
        </w:rPr>
      </w:pPr>
      <w:r>
        <w:rPr>
          <w:rFonts w:asciiTheme="minorHAnsi" w:hAnsiTheme="minorHAnsi" w:cs="Arial"/>
          <w:sz w:val="22"/>
          <w:szCs w:val="22"/>
        </w:rPr>
        <w:t>E</w:t>
      </w:r>
      <w:r w:rsidR="0093256D">
        <w:rPr>
          <w:rFonts w:asciiTheme="minorHAnsi" w:hAnsiTheme="minorHAnsi" w:cs="Arial"/>
          <w:sz w:val="22"/>
          <w:szCs w:val="22"/>
        </w:rPr>
        <w:t>l coste de estos servicios</w:t>
      </w:r>
      <w:r w:rsidR="0093256D" w:rsidRPr="00D94168">
        <w:rPr>
          <w:rFonts w:asciiTheme="minorHAnsi" w:hAnsiTheme="minorHAnsi" w:cs="Arial"/>
          <w:sz w:val="22"/>
          <w:szCs w:val="22"/>
        </w:rPr>
        <w:t xml:space="preserve"> será </w:t>
      </w:r>
      <w:r w:rsidR="0093256D">
        <w:rPr>
          <w:rFonts w:asciiTheme="minorHAnsi" w:hAnsiTheme="minorHAnsi" w:cs="Arial"/>
          <w:sz w:val="22"/>
          <w:szCs w:val="22"/>
        </w:rPr>
        <w:t>prefinanciado</w:t>
      </w:r>
      <w:r w:rsidR="0093256D" w:rsidRPr="00D94168">
        <w:rPr>
          <w:rFonts w:asciiTheme="minorHAnsi" w:hAnsiTheme="minorHAnsi" w:cs="Arial"/>
          <w:sz w:val="22"/>
          <w:szCs w:val="22"/>
        </w:rPr>
        <w:t xml:space="preserve"> en su totalidad por la Cámara de Comercio</w:t>
      </w:r>
      <w:r w:rsidR="008A1B1F">
        <w:rPr>
          <w:rFonts w:asciiTheme="minorHAnsi" w:hAnsiTheme="minorHAnsi" w:cs="Arial"/>
          <w:sz w:val="22"/>
          <w:szCs w:val="22"/>
        </w:rPr>
        <w:t xml:space="preserve"> y la Cámara de Comercio de España,</w:t>
      </w:r>
      <w:r w:rsidR="0093256D" w:rsidRPr="00D94168">
        <w:rPr>
          <w:rFonts w:asciiTheme="minorHAnsi" w:hAnsiTheme="minorHAnsi" w:cs="Arial"/>
          <w:sz w:val="22"/>
          <w:szCs w:val="22"/>
        </w:rPr>
        <w:t xml:space="preserve"> </w:t>
      </w:r>
      <w:r w:rsidR="0093256D" w:rsidRPr="00FF28FA">
        <w:rPr>
          <w:rFonts w:asciiTheme="minorHAnsi" w:hAnsiTheme="minorHAnsi" w:cs="Arial"/>
          <w:sz w:val="22"/>
          <w:szCs w:val="22"/>
          <w:u w:val="single"/>
        </w:rPr>
        <w:t>no suponiendo desembolso alguno por parte de la PYME beneficiaria</w:t>
      </w:r>
      <w:r w:rsidR="0093256D" w:rsidRPr="00D94168">
        <w:rPr>
          <w:rFonts w:asciiTheme="minorHAnsi" w:hAnsiTheme="minorHAnsi" w:cs="Arial"/>
          <w:sz w:val="22"/>
          <w:szCs w:val="22"/>
        </w:rPr>
        <w:t>.</w:t>
      </w:r>
    </w:p>
    <w:p w14:paraId="1D190926" w14:textId="0CA6D8E6"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BC5878" w:rsidRPr="00657375">
        <w:rPr>
          <w:rFonts w:ascii="Calibri" w:hAnsi="Calibri" w:cs="Arial"/>
          <w:b/>
          <w:bCs w:val="0"/>
          <w:sz w:val="22"/>
        </w:rPr>
        <w:t xml:space="preserve">.2. </w:t>
      </w:r>
      <w:r w:rsidR="006637E2" w:rsidRPr="006637E2">
        <w:rPr>
          <w:rFonts w:ascii="Calibri" w:hAnsi="Calibri" w:cs="Arial"/>
          <w:b/>
          <w:bCs w:val="0"/>
          <w:sz w:val="22"/>
        </w:rPr>
        <w:t xml:space="preserve">AYUDAS ECONÓMICAS </w:t>
      </w:r>
      <w:r w:rsidR="005E5FCD" w:rsidRPr="00D42BBA">
        <w:rPr>
          <w:rFonts w:ascii="Calibri" w:hAnsi="Calibri" w:cs="Arial"/>
          <w:b/>
          <w:bCs w:val="0"/>
          <w:sz w:val="22"/>
          <w:szCs w:val="22"/>
        </w:rPr>
        <w:t xml:space="preserve">PARA </w:t>
      </w:r>
      <w:r w:rsidR="00470482">
        <w:rPr>
          <w:rFonts w:ascii="Calibri" w:hAnsi="Calibri" w:cs="Arial"/>
          <w:b/>
          <w:bCs w:val="0"/>
          <w:sz w:val="22"/>
          <w:szCs w:val="22"/>
        </w:rPr>
        <w:t>EL</w:t>
      </w:r>
      <w:r w:rsidR="005E5FCD" w:rsidRPr="00DE6029">
        <w:rPr>
          <w:rFonts w:ascii="Calibri" w:hAnsi="Calibri" w:cs="Arial"/>
          <w:b/>
          <w:bCs w:val="0"/>
          <w:sz w:val="22"/>
          <w:szCs w:val="22"/>
        </w:rPr>
        <w:t xml:space="preserve"> DESARROLLO DE </w:t>
      </w:r>
      <w:r w:rsidR="0050022D">
        <w:rPr>
          <w:rFonts w:ascii="Calibri" w:hAnsi="Calibri" w:cs="Arial"/>
          <w:b/>
          <w:bCs w:val="0"/>
          <w:sz w:val="22"/>
          <w:szCs w:val="22"/>
        </w:rPr>
        <w:t xml:space="preserve">LOS </w:t>
      </w:r>
      <w:r w:rsidR="005E5FCD" w:rsidRPr="00DE6029">
        <w:rPr>
          <w:rFonts w:ascii="Calibri" w:hAnsi="Calibri" w:cs="Arial"/>
          <w:b/>
          <w:bCs w:val="0"/>
          <w:sz w:val="22"/>
          <w:szCs w:val="22"/>
        </w:rPr>
        <w:t>PLANES DE INTERNACIONALIZACIÓN.</w:t>
      </w:r>
    </w:p>
    <w:p w14:paraId="38A7C3B9" w14:textId="752813EA" w:rsidR="00CC477C" w:rsidRDefault="005E5FCD" w:rsidP="00241333">
      <w:pPr>
        <w:spacing w:before="120"/>
        <w:ind w:left="142"/>
        <w:rPr>
          <w:rFonts w:ascii="Calibri" w:hAnsi="Calibri" w:cs="Arial"/>
          <w:bCs w:val="0"/>
          <w:sz w:val="22"/>
        </w:rPr>
      </w:pPr>
      <w:r w:rsidRPr="00D42BBA">
        <w:rPr>
          <w:rFonts w:ascii="Calibri" w:hAnsi="Calibri" w:cs="Arial"/>
          <w:bCs w:val="0"/>
          <w:sz w:val="22"/>
          <w:szCs w:val="22"/>
        </w:rPr>
        <w:t>El presupuesto disponible en esta convocatori</w:t>
      </w:r>
      <w:r>
        <w:rPr>
          <w:rFonts w:ascii="Calibri" w:hAnsi="Calibri" w:cs="Arial"/>
          <w:bCs w:val="0"/>
          <w:sz w:val="22"/>
          <w:szCs w:val="22"/>
        </w:rPr>
        <w:t xml:space="preserve">a para </w:t>
      </w:r>
      <w:r w:rsidR="0032125B">
        <w:rPr>
          <w:rFonts w:ascii="Calibri" w:hAnsi="Calibri" w:cs="Arial"/>
          <w:bCs w:val="0"/>
          <w:sz w:val="22"/>
          <w:szCs w:val="22"/>
        </w:rPr>
        <w:t xml:space="preserve">la </w:t>
      </w:r>
      <w:r w:rsidR="005C5AC8">
        <w:rPr>
          <w:rFonts w:ascii="Calibri" w:hAnsi="Calibri" w:cs="Arial"/>
          <w:bCs w:val="0"/>
          <w:sz w:val="22"/>
          <w:szCs w:val="22"/>
        </w:rPr>
        <w:t xml:space="preserve">ejecución </w:t>
      </w:r>
      <w:r w:rsidR="0032125B">
        <w:rPr>
          <w:rFonts w:ascii="Calibri" w:hAnsi="Calibri" w:cs="Arial"/>
          <w:bCs w:val="0"/>
          <w:sz w:val="22"/>
          <w:szCs w:val="22"/>
        </w:rPr>
        <w:t xml:space="preserve">de </w:t>
      </w:r>
      <w:r>
        <w:rPr>
          <w:rFonts w:ascii="Calibri" w:hAnsi="Calibri" w:cs="Arial"/>
          <w:bCs w:val="0"/>
          <w:sz w:val="22"/>
          <w:szCs w:val="22"/>
        </w:rPr>
        <w:t xml:space="preserve">los </w:t>
      </w:r>
      <w:r w:rsidRPr="0032125B">
        <w:rPr>
          <w:rFonts w:ascii="Calibri" w:hAnsi="Calibri" w:cs="Arial"/>
          <w:bCs w:val="0"/>
          <w:sz w:val="22"/>
          <w:szCs w:val="22"/>
        </w:rPr>
        <w:t xml:space="preserve">planes de internacionalización </w:t>
      </w:r>
      <w:r w:rsidR="006637E2" w:rsidRPr="0032125B">
        <w:rPr>
          <w:rFonts w:ascii="Calibri" w:hAnsi="Calibri" w:cs="Arial"/>
          <w:bCs w:val="0"/>
          <w:sz w:val="22"/>
          <w:szCs w:val="22"/>
        </w:rPr>
        <w:t xml:space="preserve">es de </w:t>
      </w:r>
      <w:r w:rsidR="00220E99">
        <w:rPr>
          <w:rFonts w:ascii="Calibri" w:hAnsi="Calibri" w:cs="Arial"/>
          <w:bCs w:val="0"/>
          <w:sz w:val="22"/>
          <w:szCs w:val="22"/>
        </w:rPr>
        <w:t>68.480</w:t>
      </w:r>
      <w:r w:rsidR="006637E2" w:rsidRPr="00CD0CA0">
        <w:rPr>
          <w:rFonts w:ascii="Calibri" w:hAnsi="Calibri" w:cs="Arial"/>
          <w:bCs w:val="0"/>
          <w:sz w:val="22"/>
          <w:szCs w:val="22"/>
        </w:rPr>
        <w:t xml:space="preserve"> euros</w:t>
      </w:r>
      <w:r w:rsidR="006A281A" w:rsidRPr="00CD0CA0">
        <w:rPr>
          <w:rFonts w:ascii="Calibri" w:hAnsi="Calibri" w:cs="Arial"/>
          <w:bCs w:val="0"/>
          <w:sz w:val="22"/>
          <w:szCs w:val="22"/>
        </w:rPr>
        <w:t xml:space="preserve">, </w:t>
      </w:r>
      <w:r w:rsidR="00A77CF9" w:rsidRPr="00CD0CA0">
        <w:rPr>
          <w:rFonts w:ascii="Calibri" w:hAnsi="Calibri" w:cs="Arial"/>
          <w:bCs w:val="0"/>
          <w:sz w:val="22"/>
          <w:szCs w:val="22"/>
        </w:rPr>
        <w:t>por lo</w:t>
      </w:r>
      <w:r w:rsidR="00A77CF9" w:rsidRPr="0032125B">
        <w:rPr>
          <w:rFonts w:ascii="Calibri" w:hAnsi="Calibri" w:cs="Arial"/>
          <w:bCs w:val="0"/>
          <w:sz w:val="22"/>
        </w:rPr>
        <w:t xml:space="preserve"> que</w:t>
      </w:r>
      <w:r w:rsidR="00A77CF9">
        <w:rPr>
          <w:rFonts w:ascii="Calibri" w:hAnsi="Calibri" w:cs="Arial"/>
          <w:bCs w:val="0"/>
          <w:sz w:val="22"/>
        </w:rPr>
        <w:t xml:space="preserve"> la cuantía total de las </w:t>
      </w:r>
      <w:r w:rsidR="00A77CF9" w:rsidRPr="00CD0CA0">
        <w:rPr>
          <w:rFonts w:ascii="Calibri" w:hAnsi="Calibri" w:cs="Arial"/>
          <w:b/>
          <w:sz w:val="22"/>
        </w:rPr>
        <w:t xml:space="preserve">AYUDAS ECONÓMICAS a PYMES es de </w:t>
      </w:r>
      <w:r w:rsidR="00220E99">
        <w:rPr>
          <w:rFonts w:ascii="Calibri" w:hAnsi="Calibri" w:cs="Arial"/>
          <w:b/>
          <w:sz w:val="22"/>
        </w:rPr>
        <w:t>41.088</w:t>
      </w:r>
      <w:r w:rsidR="00A77CF9" w:rsidRPr="00CD0CA0">
        <w:rPr>
          <w:rFonts w:ascii="Calibri" w:hAnsi="Calibri" w:cs="Arial"/>
          <w:b/>
          <w:sz w:val="22"/>
        </w:rPr>
        <w:t xml:space="preserve"> euros</w:t>
      </w:r>
      <w:r w:rsidR="00A77CF9">
        <w:rPr>
          <w:rFonts w:ascii="Calibri" w:hAnsi="Calibri" w:cs="Arial"/>
          <w:bCs w:val="0"/>
          <w:sz w:val="22"/>
        </w:rPr>
        <w:t>.</w:t>
      </w:r>
    </w:p>
    <w:p w14:paraId="6480B6CB" w14:textId="51CFC017" w:rsidR="006637E2" w:rsidRPr="003A55BB" w:rsidRDefault="0032125B" w:rsidP="00220E99">
      <w:pPr>
        <w:spacing w:before="120"/>
        <w:ind w:left="142"/>
        <w:rPr>
          <w:rFonts w:asciiTheme="minorHAnsi" w:hAnsiTheme="minorHAnsi"/>
          <w:sz w:val="22"/>
        </w:rPr>
      </w:pPr>
      <w:r>
        <w:rPr>
          <w:rFonts w:ascii="Calibri" w:hAnsi="Calibri" w:cs="Arial"/>
          <w:bCs w:val="0"/>
          <w:sz w:val="22"/>
        </w:rPr>
        <w:t>S</w:t>
      </w:r>
      <w:r w:rsidR="006A281A" w:rsidRPr="007D18BC">
        <w:rPr>
          <w:rFonts w:ascii="Calibri" w:hAnsi="Calibri" w:cs="Arial"/>
          <w:bCs w:val="0"/>
          <w:sz w:val="22"/>
        </w:rPr>
        <w:t xml:space="preserve">e prevé una </w:t>
      </w:r>
      <w:r w:rsidR="006A281A" w:rsidRPr="007D18BC">
        <w:rPr>
          <w:rFonts w:ascii="Calibri" w:hAnsi="Calibri" w:cs="Arial"/>
          <w:b/>
          <w:bCs w:val="0"/>
          <w:sz w:val="22"/>
        </w:rPr>
        <w:t xml:space="preserve">participación estimada de </w:t>
      </w:r>
      <w:r w:rsidR="00220E99">
        <w:rPr>
          <w:rFonts w:ascii="Calibri" w:hAnsi="Calibri" w:cs="Arial"/>
          <w:b/>
          <w:bCs w:val="0"/>
          <w:sz w:val="22"/>
        </w:rPr>
        <w:t>8</w:t>
      </w:r>
      <w:r w:rsidR="006A281A" w:rsidRPr="007D18BC">
        <w:rPr>
          <w:rFonts w:ascii="Calibri" w:hAnsi="Calibri" w:cs="Arial"/>
          <w:b/>
          <w:bCs w:val="0"/>
          <w:sz w:val="22"/>
        </w:rPr>
        <w:t xml:space="preserve"> empresas</w:t>
      </w:r>
      <w:r w:rsidR="006A281A">
        <w:rPr>
          <w:rFonts w:ascii="Calibri" w:hAnsi="Calibri" w:cs="Arial"/>
          <w:b/>
          <w:bCs w:val="0"/>
          <w:sz w:val="22"/>
        </w:rPr>
        <w:t>.</w:t>
      </w:r>
      <w:r w:rsidR="006A281A" w:rsidRPr="007D18BC">
        <w:rPr>
          <w:rFonts w:ascii="Calibri" w:hAnsi="Calibri" w:cs="Arial"/>
          <w:b/>
          <w:bCs w:val="0"/>
          <w:sz w:val="22"/>
        </w:rPr>
        <w:t xml:space="preserve"> </w:t>
      </w:r>
    </w:p>
    <w:p w14:paraId="0C575C79" w14:textId="578869BE" w:rsidR="00CE0012" w:rsidRDefault="00D033A1" w:rsidP="00CD0CA0">
      <w:pPr>
        <w:spacing w:before="120"/>
        <w:ind w:left="142"/>
        <w:rPr>
          <w:rFonts w:asciiTheme="minorHAnsi" w:hAnsiTheme="minorHAnsi"/>
          <w:sz w:val="22"/>
          <w:szCs w:val="22"/>
        </w:rPr>
      </w:pPr>
      <w:r>
        <w:rPr>
          <w:rFonts w:asciiTheme="minorHAnsi" w:hAnsiTheme="minorHAnsi"/>
          <w:sz w:val="22"/>
          <w:szCs w:val="22"/>
        </w:rPr>
        <w:t xml:space="preserve">El </w:t>
      </w:r>
      <w:r w:rsidRPr="00CD0CA0">
        <w:rPr>
          <w:rFonts w:asciiTheme="minorHAnsi" w:hAnsiTheme="minorHAnsi"/>
          <w:b/>
          <w:bCs w:val="0"/>
          <w:sz w:val="22"/>
          <w:szCs w:val="22"/>
        </w:rPr>
        <w:t>presupuesto máximo</w:t>
      </w:r>
      <w:r w:rsidR="00DA6147">
        <w:rPr>
          <w:rFonts w:asciiTheme="minorHAnsi" w:hAnsiTheme="minorHAnsi"/>
          <w:b/>
          <w:bCs w:val="0"/>
          <w:sz w:val="22"/>
          <w:szCs w:val="22"/>
        </w:rPr>
        <w:t xml:space="preserve"> elegible</w:t>
      </w:r>
      <w:r>
        <w:rPr>
          <w:rFonts w:asciiTheme="minorHAnsi" w:hAnsiTheme="minorHAnsi"/>
          <w:sz w:val="22"/>
          <w:szCs w:val="22"/>
        </w:rPr>
        <w:t xml:space="preserve"> </w:t>
      </w:r>
      <w:r w:rsidRPr="00CD0CA0">
        <w:rPr>
          <w:rFonts w:asciiTheme="minorHAnsi" w:hAnsiTheme="minorHAnsi"/>
          <w:b/>
          <w:bCs w:val="0"/>
          <w:sz w:val="22"/>
          <w:szCs w:val="22"/>
        </w:rPr>
        <w:t>por empre</w:t>
      </w:r>
      <w:r>
        <w:rPr>
          <w:rFonts w:asciiTheme="minorHAnsi" w:hAnsiTheme="minorHAnsi"/>
          <w:sz w:val="22"/>
          <w:szCs w:val="22"/>
        </w:rPr>
        <w:t xml:space="preserve">sa para esta fase de ayudas es de </w:t>
      </w:r>
      <w:r w:rsidRPr="008F2064">
        <w:rPr>
          <w:rFonts w:asciiTheme="minorHAnsi" w:hAnsiTheme="minorHAnsi"/>
          <w:b/>
          <w:bCs w:val="0"/>
          <w:sz w:val="22"/>
          <w:szCs w:val="22"/>
        </w:rPr>
        <w:t>8.000 €</w:t>
      </w:r>
      <w:r w:rsidR="008F7C52">
        <w:rPr>
          <w:rFonts w:asciiTheme="minorHAnsi" w:hAnsiTheme="minorHAnsi"/>
          <w:sz w:val="22"/>
          <w:szCs w:val="22"/>
        </w:rPr>
        <w:t xml:space="preserve"> de coste directo (IVA no incluido)</w:t>
      </w:r>
      <w:r w:rsidR="004B5307">
        <w:rPr>
          <w:rFonts w:asciiTheme="minorHAnsi" w:hAnsiTheme="minorHAnsi"/>
          <w:sz w:val="22"/>
          <w:szCs w:val="22"/>
        </w:rPr>
        <w:t xml:space="preserve">, si bien no se excluye que </w:t>
      </w:r>
      <w:r w:rsidR="0002059A">
        <w:rPr>
          <w:rFonts w:asciiTheme="minorHAnsi" w:hAnsiTheme="minorHAnsi"/>
          <w:sz w:val="22"/>
          <w:szCs w:val="22"/>
        </w:rPr>
        <w:t>se</w:t>
      </w:r>
      <w:r w:rsidR="004B5307">
        <w:rPr>
          <w:rFonts w:asciiTheme="minorHAnsi" w:hAnsiTheme="minorHAnsi"/>
          <w:sz w:val="22"/>
          <w:szCs w:val="22"/>
        </w:rPr>
        <w:t xml:space="preserve"> puedan abordar implantaciones de mayor cuantía.</w:t>
      </w:r>
    </w:p>
    <w:p w14:paraId="5FE88BB3" w14:textId="77777777" w:rsidR="00F56794" w:rsidRDefault="00F56794" w:rsidP="00CD0CA0">
      <w:pPr>
        <w:spacing w:before="120" w:after="120"/>
        <w:ind w:left="142"/>
        <w:rPr>
          <w:rFonts w:asciiTheme="minorHAnsi" w:hAnsiTheme="minorHAnsi" w:cs="Arial"/>
          <w:sz w:val="22"/>
          <w:szCs w:val="22"/>
        </w:rPr>
      </w:pPr>
      <w:r w:rsidRPr="00567945">
        <w:rPr>
          <w:rFonts w:asciiTheme="minorHAnsi" w:hAnsiTheme="minorHAnsi" w:cs="Arial"/>
          <w:sz w:val="22"/>
          <w:szCs w:val="22"/>
        </w:rPr>
        <w:t xml:space="preserve">Adicionalmente, se financiarán los </w:t>
      </w:r>
      <w:r w:rsidRPr="005A2CDA">
        <w:rPr>
          <w:rFonts w:asciiTheme="minorHAnsi" w:hAnsiTheme="minorHAnsi" w:cs="Arial"/>
          <w:b/>
          <w:bCs w:val="0"/>
          <w:sz w:val="22"/>
          <w:szCs w:val="22"/>
        </w:rPr>
        <w:t>costes indirectos</w:t>
      </w:r>
      <w:r w:rsidRPr="00567945">
        <w:rPr>
          <w:rFonts w:asciiTheme="minorHAnsi" w:hAnsiTheme="minorHAnsi" w:cs="Arial"/>
          <w:sz w:val="22"/>
          <w:szCs w:val="22"/>
        </w:rPr>
        <w:t xml:space="preserve"> de las empresas, a tipo fijo, aplicando el porcentaje del 7% de los costes directos subvencionables, según art. 54 letra a) del Reglamento (UE) 2021/1060</w:t>
      </w:r>
      <w:r>
        <w:rPr>
          <w:rFonts w:asciiTheme="minorHAnsi" w:hAnsiTheme="minorHAnsi" w:cs="Arial"/>
          <w:sz w:val="22"/>
          <w:szCs w:val="22"/>
        </w:rPr>
        <w:t>.</w:t>
      </w:r>
    </w:p>
    <w:p w14:paraId="7398514E" w14:textId="195394C7" w:rsidR="00F56794" w:rsidRPr="00D94168" w:rsidRDefault="00F56794" w:rsidP="00CD0CA0">
      <w:pPr>
        <w:spacing w:before="120" w:after="120"/>
        <w:ind w:left="142"/>
        <w:rPr>
          <w:rFonts w:asciiTheme="minorHAnsi" w:hAnsiTheme="minorHAnsi" w:cs="Arial"/>
          <w:sz w:val="22"/>
          <w:szCs w:val="22"/>
        </w:rPr>
      </w:pPr>
      <w:r>
        <w:rPr>
          <w:rFonts w:asciiTheme="minorHAnsi" w:hAnsiTheme="minorHAnsi"/>
          <w:sz w:val="22"/>
          <w:szCs w:val="22"/>
        </w:rPr>
        <w:t xml:space="preserve">Por tanto, el </w:t>
      </w:r>
      <w:r w:rsidRPr="00CD0CA0">
        <w:rPr>
          <w:rFonts w:asciiTheme="minorHAnsi" w:hAnsiTheme="minorHAnsi"/>
          <w:b/>
          <w:bCs w:val="0"/>
          <w:sz w:val="22"/>
          <w:szCs w:val="22"/>
        </w:rPr>
        <w:t>coste elegible</w:t>
      </w:r>
      <w:r>
        <w:rPr>
          <w:rFonts w:asciiTheme="minorHAnsi" w:hAnsiTheme="minorHAnsi"/>
          <w:sz w:val="22"/>
          <w:szCs w:val="22"/>
        </w:rPr>
        <w:t xml:space="preserve"> asociado a la </w:t>
      </w:r>
      <w:r w:rsidR="001B62EC">
        <w:rPr>
          <w:rFonts w:asciiTheme="minorHAnsi" w:hAnsiTheme="minorHAnsi"/>
          <w:sz w:val="22"/>
          <w:szCs w:val="22"/>
        </w:rPr>
        <w:t>implantaci</w:t>
      </w:r>
      <w:r w:rsidR="00CB51AD">
        <w:rPr>
          <w:rFonts w:asciiTheme="minorHAnsi" w:hAnsiTheme="minorHAnsi"/>
          <w:sz w:val="22"/>
          <w:szCs w:val="22"/>
        </w:rPr>
        <w:t>ó</w:t>
      </w:r>
      <w:r w:rsidR="001B62EC">
        <w:rPr>
          <w:rFonts w:asciiTheme="minorHAnsi" w:hAnsiTheme="minorHAnsi"/>
          <w:sz w:val="22"/>
          <w:szCs w:val="22"/>
        </w:rPr>
        <w:t>n</w:t>
      </w:r>
      <w:r w:rsidR="00176E4F">
        <w:rPr>
          <w:rFonts w:asciiTheme="minorHAnsi" w:hAnsiTheme="minorHAnsi"/>
          <w:sz w:val="22"/>
          <w:szCs w:val="22"/>
        </w:rPr>
        <w:t xml:space="preserve"> </w:t>
      </w:r>
      <w:r>
        <w:rPr>
          <w:rFonts w:asciiTheme="minorHAnsi" w:hAnsiTheme="minorHAnsi"/>
          <w:sz w:val="22"/>
          <w:szCs w:val="22"/>
        </w:rPr>
        <w:t xml:space="preserve">de los planes de internacionalización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D94168">
        <w:rPr>
          <w:rFonts w:asciiTheme="minorHAnsi" w:hAnsiTheme="minorHAnsi" w:cs="Arial"/>
          <w:b/>
          <w:sz w:val="22"/>
          <w:szCs w:val="22"/>
        </w:rPr>
        <w:t xml:space="preserve">un </w:t>
      </w:r>
      <w:r w:rsidRPr="00FD4F7D">
        <w:rPr>
          <w:rFonts w:asciiTheme="minorHAnsi" w:hAnsiTheme="minorHAnsi" w:cs="Arial"/>
          <w:b/>
          <w:sz w:val="22"/>
          <w:szCs w:val="22"/>
        </w:rPr>
        <w:t xml:space="preserve">máximo de </w:t>
      </w:r>
      <w:r>
        <w:rPr>
          <w:rFonts w:asciiTheme="minorHAnsi" w:hAnsiTheme="minorHAnsi"/>
          <w:b/>
          <w:sz w:val="22"/>
          <w:szCs w:val="22"/>
          <w:lang w:val="es-ES_tradnl"/>
        </w:rPr>
        <w:t>8</w:t>
      </w:r>
      <w:r w:rsidRPr="00FD4F7D">
        <w:rPr>
          <w:rFonts w:asciiTheme="minorHAnsi" w:hAnsiTheme="minorHAnsi"/>
          <w:b/>
          <w:sz w:val="22"/>
          <w:szCs w:val="22"/>
          <w:lang w:val="es-ES_tradnl"/>
        </w:rPr>
        <w:t>.</w:t>
      </w:r>
      <w:r>
        <w:rPr>
          <w:rFonts w:asciiTheme="minorHAnsi" w:hAnsiTheme="minorHAnsi"/>
          <w:b/>
          <w:sz w:val="22"/>
          <w:szCs w:val="22"/>
          <w:lang w:val="es-ES_tradnl"/>
        </w:rPr>
        <w:t>56</w:t>
      </w:r>
      <w:r w:rsidRPr="00FD4F7D">
        <w:rPr>
          <w:rFonts w:asciiTheme="minorHAnsi" w:hAnsiTheme="minorHAnsi"/>
          <w:b/>
          <w:sz w:val="22"/>
          <w:szCs w:val="22"/>
          <w:lang w:val="es-ES_tradnl"/>
        </w:rPr>
        <w:t>0 €</w:t>
      </w:r>
      <w:r>
        <w:rPr>
          <w:rFonts w:asciiTheme="minorHAnsi" w:hAnsiTheme="minorHAnsi"/>
          <w:sz w:val="22"/>
          <w:szCs w:val="22"/>
          <w:lang w:val="es-ES_tradnl"/>
        </w:rPr>
        <w:t xml:space="preserve"> por empresa (8</w:t>
      </w:r>
      <w:r w:rsidRPr="008D1DF8">
        <w:rPr>
          <w:rFonts w:asciiTheme="minorHAnsi" w:hAnsiTheme="minorHAnsi"/>
          <w:i/>
          <w:iCs/>
          <w:sz w:val="22"/>
          <w:szCs w:val="22"/>
          <w:lang w:val="es-ES_tradnl"/>
        </w:rPr>
        <w:t>.000</w:t>
      </w:r>
      <w:r>
        <w:rPr>
          <w:rFonts w:asciiTheme="minorHAnsi" w:hAnsiTheme="minorHAnsi"/>
          <w:i/>
          <w:iCs/>
          <w:sz w:val="22"/>
          <w:szCs w:val="22"/>
          <w:lang w:val="es-ES_tradnl"/>
        </w:rPr>
        <w:t>,00</w:t>
      </w:r>
      <w:r w:rsidRPr="008D1DF8">
        <w:rPr>
          <w:rFonts w:asciiTheme="minorHAnsi" w:hAnsiTheme="minorHAnsi"/>
          <w:i/>
          <w:iCs/>
          <w:sz w:val="22"/>
          <w:szCs w:val="22"/>
          <w:lang w:val="es-ES_tradnl"/>
        </w:rPr>
        <w:t xml:space="preserve"> € de coste directo + 7% de costes indirectos asociados</w:t>
      </w:r>
      <w:r>
        <w:rPr>
          <w:rFonts w:asciiTheme="minorHAnsi" w:hAnsiTheme="minorHAnsi"/>
          <w:sz w:val="22"/>
          <w:szCs w:val="22"/>
          <w:lang w:val="es-ES_tradnl"/>
        </w:rPr>
        <w:t xml:space="preserve">), que será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financiado en su totalidad por la empresa destinataria.</w:t>
      </w:r>
    </w:p>
    <w:p w14:paraId="28AF8326" w14:textId="7A64C3E9" w:rsidR="00B92E74" w:rsidRPr="00581826" w:rsidRDefault="00F56794" w:rsidP="00581826">
      <w:pPr>
        <w:spacing w:before="120"/>
        <w:ind w:left="142"/>
        <w:rPr>
          <w:rFonts w:asciiTheme="minorHAnsi" w:hAnsiTheme="minorHAnsi"/>
          <w:b/>
          <w:sz w:val="22"/>
          <w:szCs w:val="22"/>
        </w:rPr>
      </w:pPr>
      <w:r>
        <w:rPr>
          <w:rFonts w:asciiTheme="minorHAnsi" w:hAnsiTheme="minorHAnsi"/>
          <w:sz w:val="22"/>
          <w:szCs w:val="22"/>
        </w:rPr>
        <w:lastRenderedPageBreak/>
        <w:t>E</w:t>
      </w:r>
      <w:r w:rsidR="0060575F" w:rsidRPr="000B4E9E">
        <w:rPr>
          <w:rFonts w:asciiTheme="minorHAnsi" w:hAnsiTheme="minorHAnsi"/>
          <w:sz w:val="22"/>
          <w:szCs w:val="22"/>
        </w:rPr>
        <w:t>l porcentaje máximo de</w:t>
      </w:r>
      <w:r w:rsidR="002E57E2">
        <w:rPr>
          <w:rFonts w:asciiTheme="minorHAnsi" w:hAnsiTheme="minorHAnsi"/>
          <w:sz w:val="22"/>
          <w:szCs w:val="22"/>
        </w:rPr>
        <w:t xml:space="preserve"> </w:t>
      </w:r>
      <w:r w:rsidR="0060575F" w:rsidRPr="000B4E9E">
        <w:rPr>
          <w:rFonts w:asciiTheme="minorHAnsi" w:hAnsiTheme="minorHAnsi"/>
          <w:sz w:val="22"/>
          <w:szCs w:val="22"/>
        </w:rPr>
        <w:t>ayuda a percibir por cada empresa será del</w:t>
      </w:r>
      <w:r w:rsidR="00220E99">
        <w:rPr>
          <w:rFonts w:asciiTheme="minorHAnsi" w:hAnsiTheme="minorHAnsi"/>
          <w:sz w:val="22"/>
          <w:szCs w:val="22"/>
        </w:rPr>
        <w:t xml:space="preserve"> 60%</w:t>
      </w:r>
      <w:r w:rsidR="002E57E2">
        <w:rPr>
          <w:rFonts w:asciiTheme="minorHAnsi" w:hAnsiTheme="minorHAnsi"/>
          <w:sz w:val="22"/>
          <w:szCs w:val="22"/>
        </w:rPr>
        <w:t>,</w:t>
      </w:r>
      <w:r w:rsidR="0060575F">
        <w:rPr>
          <w:rFonts w:asciiTheme="minorHAnsi" w:hAnsiTheme="minorHAnsi"/>
          <w:sz w:val="22"/>
          <w:szCs w:val="22"/>
        </w:rPr>
        <w:t xml:space="preserve"> </w:t>
      </w:r>
      <w:r w:rsidR="0060575F" w:rsidRPr="000B4E9E">
        <w:rPr>
          <w:rFonts w:asciiTheme="minorHAnsi" w:hAnsiTheme="minorHAnsi"/>
          <w:sz w:val="22"/>
          <w:szCs w:val="22"/>
        </w:rPr>
        <w:t xml:space="preserve">sobre </w:t>
      </w:r>
      <w:r w:rsidR="00B20A59">
        <w:rPr>
          <w:rFonts w:asciiTheme="minorHAnsi" w:hAnsiTheme="minorHAnsi"/>
          <w:sz w:val="22"/>
          <w:szCs w:val="22"/>
        </w:rPr>
        <w:t>el</w:t>
      </w:r>
      <w:r w:rsidR="0060575F" w:rsidRPr="000B4E9E">
        <w:rPr>
          <w:rFonts w:asciiTheme="minorHAnsi" w:hAnsiTheme="minorHAnsi"/>
          <w:sz w:val="22"/>
          <w:szCs w:val="22"/>
        </w:rPr>
        <w:t xml:space="preserve"> </w:t>
      </w:r>
      <w:r w:rsidR="00AE3DB0">
        <w:rPr>
          <w:rFonts w:asciiTheme="minorHAnsi" w:hAnsiTheme="minorHAnsi"/>
          <w:sz w:val="22"/>
          <w:szCs w:val="22"/>
        </w:rPr>
        <w:t>coste</w:t>
      </w:r>
      <w:r w:rsidR="0060575F" w:rsidRPr="000B4E9E">
        <w:rPr>
          <w:rFonts w:asciiTheme="minorHAnsi" w:hAnsiTheme="minorHAnsi"/>
          <w:sz w:val="22"/>
          <w:szCs w:val="22"/>
        </w:rPr>
        <w:t xml:space="preserve"> elegible </w:t>
      </w:r>
      <w:r w:rsidR="00B20A59">
        <w:rPr>
          <w:rFonts w:asciiTheme="minorHAnsi" w:hAnsiTheme="minorHAnsi"/>
          <w:sz w:val="22"/>
          <w:szCs w:val="22"/>
        </w:rPr>
        <w:t>indicado</w:t>
      </w:r>
      <w:r w:rsidR="0060575F" w:rsidRPr="000B4E9E">
        <w:rPr>
          <w:rFonts w:asciiTheme="minorHAnsi" w:hAnsiTheme="minorHAnsi"/>
          <w:sz w:val="22"/>
          <w:szCs w:val="22"/>
        </w:rPr>
        <w:t>,</w:t>
      </w:r>
      <w:r w:rsidR="0060575F">
        <w:rPr>
          <w:rFonts w:asciiTheme="minorHAnsi" w:hAnsiTheme="minorHAnsi"/>
          <w:b/>
          <w:sz w:val="22"/>
          <w:szCs w:val="22"/>
        </w:rPr>
        <w:t xml:space="preserve"> por lo que la cuantía máxima de la ayuda </w:t>
      </w:r>
      <w:r w:rsidR="005E1222">
        <w:rPr>
          <w:rFonts w:asciiTheme="minorHAnsi" w:hAnsiTheme="minorHAnsi"/>
          <w:b/>
          <w:sz w:val="22"/>
          <w:szCs w:val="22"/>
        </w:rPr>
        <w:t xml:space="preserve">por empresa </w:t>
      </w:r>
      <w:r w:rsidR="0060575F">
        <w:rPr>
          <w:rFonts w:asciiTheme="minorHAnsi" w:hAnsiTheme="minorHAnsi"/>
          <w:b/>
          <w:sz w:val="22"/>
          <w:szCs w:val="22"/>
        </w:rPr>
        <w:t xml:space="preserve">será de </w:t>
      </w:r>
      <w:r w:rsidR="00581826">
        <w:rPr>
          <w:rFonts w:asciiTheme="minorHAnsi" w:hAnsiTheme="minorHAnsi"/>
          <w:b/>
          <w:sz w:val="22"/>
          <w:szCs w:val="22"/>
        </w:rPr>
        <w:t>5.146 euros</w:t>
      </w:r>
      <w:r w:rsidR="00176E4F">
        <w:rPr>
          <w:rFonts w:asciiTheme="minorHAnsi" w:hAnsiTheme="minorHAnsi" w:cs="Arial"/>
          <w:sz w:val="22"/>
          <w:szCs w:val="22"/>
        </w:rPr>
        <w:t xml:space="preserve">, </w:t>
      </w:r>
      <w:r w:rsidR="00176E4F" w:rsidRPr="00D94168">
        <w:rPr>
          <w:rFonts w:asciiTheme="minorHAnsi" w:hAnsiTheme="minorHAnsi" w:cs="Arial"/>
          <w:sz w:val="22"/>
          <w:szCs w:val="22"/>
        </w:rPr>
        <w:t xml:space="preserve">siempre y cuando se </w:t>
      </w:r>
      <w:r w:rsidR="00176E4F">
        <w:rPr>
          <w:rFonts w:asciiTheme="minorHAnsi" w:hAnsiTheme="minorHAnsi" w:cs="Arial"/>
          <w:sz w:val="22"/>
          <w:szCs w:val="22"/>
        </w:rPr>
        <w:t>justifique dicha inversión e</w:t>
      </w:r>
      <w:r w:rsidR="00176E4F" w:rsidRPr="00D94168">
        <w:rPr>
          <w:rFonts w:asciiTheme="minorHAnsi" w:hAnsiTheme="minorHAnsi" w:cs="Arial"/>
          <w:sz w:val="22"/>
          <w:szCs w:val="22"/>
        </w:rPr>
        <w:t xml:space="preserve">n los términos y plazos </w:t>
      </w:r>
      <w:r w:rsidR="005E1222">
        <w:rPr>
          <w:rFonts w:asciiTheme="minorHAnsi" w:hAnsiTheme="minorHAnsi" w:cs="Arial"/>
          <w:sz w:val="22"/>
          <w:szCs w:val="22"/>
        </w:rPr>
        <w:t>establecidos</w:t>
      </w:r>
      <w:r w:rsidR="00D5110F">
        <w:rPr>
          <w:rFonts w:asciiTheme="minorHAnsi" w:hAnsiTheme="minorHAnsi"/>
          <w:b/>
          <w:sz w:val="22"/>
          <w:szCs w:val="22"/>
        </w:rPr>
        <w:t>.</w:t>
      </w:r>
    </w:p>
    <w:tbl>
      <w:tblPr>
        <w:tblpPr w:leftFromText="141" w:rightFromText="141" w:vertAnchor="text" w:horzAnchor="margin" w:tblpX="254" w:tblpY="305"/>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268"/>
        <w:gridCol w:w="2126"/>
        <w:gridCol w:w="2127"/>
      </w:tblGrid>
      <w:tr w:rsidR="00750FEA" w:rsidRPr="003C1102" w14:paraId="32F72121" w14:textId="77777777" w:rsidTr="004B4B34">
        <w:trPr>
          <w:trHeight w:val="353"/>
          <w:tblHeader/>
        </w:trPr>
        <w:tc>
          <w:tcPr>
            <w:tcW w:w="9483" w:type="dxa"/>
            <w:gridSpan w:val="4"/>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06B6EEE3" w14:textId="77777777" w:rsidR="00750FEA" w:rsidRPr="003C1102" w:rsidRDefault="00750FEA" w:rsidP="004B4B34">
            <w:pPr>
              <w:spacing w:line="240" w:lineRule="auto"/>
              <w:jc w:val="center"/>
              <w:rPr>
                <w:rFonts w:ascii="Calibri" w:hAnsi="Calibri" w:cs="Calibri"/>
                <w:b/>
                <w:sz w:val="22"/>
                <w:szCs w:val="22"/>
              </w:rPr>
            </w:pPr>
            <w:r>
              <w:rPr>
                <w:rFonts w:ascii="Calibri" w:hAnsi="Calibri" w:cs="Calibri"/>
                <w:b/>
                <w:sz w:val="22"/>
                <w:szCs w:val="22"/>
              </w:rPr>
              <w:t>PRESUPUESTO POR EMPRESA</w:t>
            </w:r>
          </w:p>
        </w:tc>
      </w:tr>
      <w:tr w:rsidR="00750FEA" w:rsidRPr="003C1102" w14:paraId="206DC81E" w14:textId="77777777" w:rsidTr="004B4B34">
        <w:trPr>
          <w:trHeight w:val="353"/>
          <w:tblHeader/>
        </w:trPr>
        <w:tc>
          <w:tcPr>
            <w:tcW w:w="2962" w:type="dxa"/>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4DBEBE56" w14:textId="77777777" w:rsidR="00750FEA" w:rsidRPr="00DD777C" w:rsidRDefault="00750FEA" w:rsidP="004B4B34">
            <w:pPr>
              <w:spacing w:before="120" w:after="120" w:line="240" w:lineRule="auto"/>
              <w:jc w:val="center"/>
              <w:rPr>
                <w:rFonts w:ascii="Calibri" w:hAnsi="Calibri" w:cs="Calibri"/>
                <w:b/>
              </w:rPr>
            </w:pPr>
            <w:r w:rsidRPr="00DD777C">
              <w:rPr>
                <w:rFonts w:ascii="Calibri" w:hAnsi="Calibri" w:cs="Calibri"/>
                <w:b/>
              </w:rPr>
              <w:t>CONCEPTOS</w:t>
            </w:r>
          </w:p>
        </w:tc>
        <w:tc>
          <w:tcPr>
            <w:tcW w:w="2268" w:type="dxa"/>
            <w:tcBorders>
              <w:top w:val="single" w:sz="12" w:space="0" w:color="FFFFFF"/>
              <w:left w:val="single" w:sz="12" w:space="0" w:color="FFFFFF"/>
              <w:bottom w:val="nil"/>
              <w:right w:val="nil"/>
            </w:tcBorders>
            <w:shd w:val="clear" w:color="auto" w:fill="BFBFBF" w:themeFill="background1" w:themeFillShade="BF"/>
            <w:vAlign w:val="center"/>
          </w:tcPr>
          <w:p w14:paraId="2998D0CB" w14:textId="77777777" w:rsidR="00750FEA" w:rsidRPr="00DD777C" w:rsidRDefault="00750FEA" w:rsidP="004B4B34">
            <w:pPr>
              <w:spacing w:before="120" w:after="120" w:line="240" w:lineRule="auto"/>
              <w:jc w:val="center"/>
              <w:rPr>
                <w:rFonts w:ascii="Calibri" w:hAnsi="Calibri" w:cs="Calibri"/>
                <w:b/>
              </w:rPr>
            </w:pPr>
            <w:r w:rsidRPr="00DD777C">
              <w:rPr>
                <w:rFonts w:ascii="Calibri" w:hAnsi="Calibri" w:cs="Calibri"/>
                <w:b/>
              </w:rPr>
              <w:t>GASTO TOTAL</w:t>
            </w:r>
          </w:p>
        </w:tc>
        <w:tc>
          <w:tcPr>
            <w:tcW w:w="2126" w:type="dxa"/>
            <w:tcBorders>
              <w:top w:val="single" w:sz="12" w:space="0" w:color="FFFFFF"/>
              <w:left w:val="single" w:sz="12" w:space="0" w:color="FFFFFF"/>
              <w:bottom w:val="nil"/>
              <w:right w:val="nil"/>
            </w:tcBorders>
            <w:shd w:val="clear" w:color="auto" w:fill="BFBFBF" w:themeFill="background1" w:themeFillShade="BF"/>
            <w:vAlign w:val="center"/>
          </w:tcPr>
          <w:p w14:paraId="668ED6A2" w14:textId="77777777" w:rsidR="00750FEA" w:rsidRPr="00DD777C" w:rsidRDefault="00750FEA" w:rsidP="004B4B34">
            <w:pPr>
              <w:spacing w:before="120" w:after="120" w:line="240" w:lineRule="auto"/>
              <w:jc w:val="center"/>
              <w:rPr>
                <w:rFonts w:ascii="Calibri" w:hAnsi="Calibri" w:cs="Calibri"/>
                <w:b/>
              </w:rPr>
            </w:pPr>
            <w:r w:rsidRPr="00DD777C">
              <w:rPr>
                <w:rFonts w:ascii="Calibri" w:hAnsi="Calibri" w:cs="Calibri"/>
                <w:b/>
              </w:rPr>
              <w:t xml:space="preserve"> AYUDA FEDER</w:t>
            </w:r>
          </w:p>
        </w:tc>
        <w:tc>
          <w:tcPr>
            <w:tcW w:w="2127" w:type="dxa"/>
            <w:tcBorders>
              <w:top w:val="single" w:sz="12" w:space="0" w:color="FFFFFF"/>
              <w:left w:val="single" w:sz="12" w:space="0" w:color="FFFFFF"/>
              <w:bottom w:val="nil"/>
              <w:right w:val="nil"/>
            </w:tcBorders>
            <w:shd w:val="clear" w:color="auto" w:fill="BFBFBF" w:themeFill="background1" w:themeFillShade="BF"/>
            <w:vAlign w:val="center"/>
          </w:tcPr>
          <w:p w14:paraId="10CCEB5B" w14:textId="77777777" w:rsidR="00750FEA" w:rsidRPr="00DD777C" w:rsidRDefault="00750FEA" w:rsidP="004B4B34">
            <w:pPr>
              <w:spacing w:before="120" w:after="120" w:line="240" w:lineRule="auto"/>
              <w:jc w:val="center"/>
              <w:rPr>
                <w:rFonts w:ascii="Calibri" w:hAnsi="Calibri" w:cs="Calibri"/>
                <w:b/>
              </w:rPr>
            </w:pPr>
            <w:r w:rsidRPr="00DD777C">
              <w:rPr>
                <w:rFonts w:ascii="Calibri" w:hAnsi="Calibri" w:cs="Calibri"/>
                <w:b/>
              </w:rPr>
              <w:t>COF. EMPRESA</w:t>
            </w:r>
          </w:p>
        </w:tc>
      </w:tr>
      <w:tr w:rsidR="00750FEA" w:rsidRPr="00DA19F3" w14:paraId="436C71B6" w14:textId="77777777" w:rsidTr="004B4B34">
        <w:trPr>
          <w:cantSplit/>
          <w:trHeight w:val="422"/>
        </w:trPr>
        <w:tc>
          <w:tcPr>
            <w:tcW w:w="2962" w:type="dxa"/>
            <w:tcBorders>
              <w:top w:val="nil"/>
              <w:left w:val="nil"/>
              <w:bottom w:val="nil"/>
              <w:right w:val="single" w:sz="2" w:space="0" w:color="auto"/>
            </w:tcBorders>
            <w:vAlign w:val="center"/>
          </w:tcPr>
          <w:p w14:paraId="2EA2FA5F" w14:textId="77777777" w:rsidR="00750FEA" w:rsidRPr="00DD777C" w:rsidRDefault="00750FEA" w:rsidP="004B4B34">
            <w:pPr>
              <w:spacing w:before="120" w:after="120" w:line="240" w:lineRule="auto"/>
              <w:jc w:val="center"/>
              <w:rPr>
                <w:rFonts w:ascii="Calibri" w:hAnsi="Calibri" w:cs="Calibri"/>
                <w:bCs w:val="0"/>
              </w:rPr>
            </w:pPr>
            <w:r w:rsidRPr="00DD777C">
              <w:rPr>
                <w:rFonts w:ascii="Calibri" w:hAnsi="Calibri" w:cs="Calibri"/>
              </w:rPr>
              <w:t>Coste directo Plan de Acción</w:t>
            </w:r>
          </w:p>
        </w:tc>
        <w:tc>
          <w:tcPr>
            <w:tcW w:w="2268" w:type="dxa"/>
            <w:tcBorders>
              <w:top w:val="nil"/>
              <w:left w:val="single" w:sz="2" w:space="0" w:color="auto"/>
              <w:bottom w:val="nil"/>
              <w:right w:val="single" w:sz="2" w:space="0" w:color="auto"/>
            </w:tcBorders>
          </w:tcPr>
          <w:p w14:paraId="3D6BCF53" w14:textId="5BB24AE3" w:rsidR="00750FEA" w:rsidRPr="00DD777C" w:rsidRDefault="00373654" w:rsidP="004B4B34">
            <w:pPr>
              <w:spacing w:before="120" w:after="120" w:line="240" w:lineRule="auto"/>
              <w:jc w:val="center"/>
              <w:rPr>
                <w:rFonts w:ascii="Calibri" w:hAnsi="Calibri" w:cs="Calibri"/>
                <w:lang w:val="es-ES_tradnl"/>
              </w:rPr>
            </w:pPr>
            <w:r>
              <w:rPr>
                <w:rFonts w:ascii="Calibri" w:hAnsi="Calibri" w:cs="Calibri"/>
                <w:lang w:val="es-ES_tradnl"/>
              </w:rPr>
              <w:t>8</w:t>
            </w:r>
            <w:r w:rsidR="00750FEA" w:rsidRPr="00DD777C">
              <w:rPr>
                <w:rFonts w:ascii="Calibri" w:hAnsi="Calibri" w:cs="Calibri"/>
                <w:lang w:val="es-ES_tradnl"/>
              </w:rPr>
              <w:t>.000 euros</w:t>
            </w:r>
          </w:p>
        </w:tc>
        <w:tc>
          <w:tcPr>
            <w:tcW w:w="2126" w:type="dxa"/>
            <w:tcBorders>
              <w:top w:val="nil"/>
              <w:left w:val="single" w:sz="2" w:space="0" w:color="auto"/>
              <w:bottom w:val="nil"/>
              <w:right w:val="single" w:sz="2" w:space="0" w:color="auto"/>
            </w:tcBorders>
          </w:tcPr>
          <w:p w14:paraId="6BFD818F" w14:textId="4E052C04" w:rsidR="00750FEA" w:rsidRPr="00581826" w:rsidRDefault="00581826" w:rsidP="004B4B34">
            <w:pPr>
              <w:spacing w:before="120" w:after="120" w:line="240" w:lineRule="auto"/>
              <w:jc w:val="center"/>
              <w:rPr>
                <w:rFonts w:ascii="Calibri" w:hAnsi="Calibri" w:cs="Calibri"/>
              </w:rPr>
            </w:pPr>
            <w:r w:rsidRPr="00581826">
              <w:rPr>
                <w:rFonts w:ascii="Calibri" w:hAnsi="Calibri" w:cs="Calibri"/>
                <w:lang w:val="es-ES_tradnl"/>
              </w:rPr>
              <w:t>4.800</w:t>
            </w:r>
            <w:r w:rsidR="00750FEA" w:rsidRPr="00581826">
              <w:rPr>
                <w:rFonts w:ascii="Calibri" w:hAnsi="Calibri" w:cs="Calibri"/>
                <w:lang w:val="es-ES_tradnl"/>
              </w:rPr>
              <w:t xml:space="preserve"> euros</w:t>
            </w:r>
          </w:p>
        </w:tc>
        <w:tc>
          <w:tcPr>
            <w:tcW w:w="2127" w:type="dxa"/>
            <w:tcBorders>
              <w:top w:val="nil"/>
              <w:left w:val="single" w:sz="2" w:space="0" w:color="auto"/>
              <w:bottom w:val="nil"/>
              <w:right w:val="nil"/>
            </w:tcBorders>
          </w:tcPr>
          <w:p w14:paraId="7760460E" w14:textId="04C3713B" w:rsidR="00750FEA" w:rsidRPr="00581826" w:rsidRDefault="00581826" w:rsidP="004B4B34">
            <w:pPr>
              <w:spacing w:before="120" w:after="120" w:line="240" w:lineRule="auto"/>
              <w:jc w:val="center"/>
              <w:rPr>
                <w:rFonts w:ascii="Calibri" w:hAnsi="Calibri" w:cs="Calibri"/>
              </w:rPr>
            </w:pPr>
            <w:r w:rsidRPr="00581826">
              <w:rPr>
                <w:rFonts w:ascii="Calibri" w:hAnsi="Calibri" w:cs="Calibri"/>
                <w:lang w:val="es-ES_tradnl"/>
              </w:rPr>
              <w:t>3.200</w:t>
            </w:r>
            <w:r w:rsidR="00750FEA" w:rsidRPr="00581826">
              <w:rPr>
                <w:rFonts w:ascii="Calibri" w:hAnsi="Calibri" w:cs="Calibri"/>
                <w:lang w:val="es-ES_tradnl"/>
              </w:rPr>
              <w:t xml:space="preserve"> euros</w:t>
            </w:r>
          </w:p>
        </w:tc>
      </w:tr>
      <w:tr w:rsidR="00750FEA" w:rsidRPr="00DA19F3" w14:paraId="4E111ED3" w14:textId="77777777" w:rsidTr="004B4B34">
        <w:trPr>
          <w:cantSplit/>
        </w:trPr>
        <w:tc>
          <w:tcPr>
            <w:tcW w:w="2962" w:type="dxa"/>
            <w:tcBorders>
              <w:top w:val="nil"/>
              <w:left w:val="nil"/>
              <w:bottom w:val="nil"/>
              <w:right w:val="single" w:sz="2" w:space="0" w:color="auto"/>
            </w:tcBorders>
            <w:vAlign w:val="center"/>
          </w:tcPr>
          <w:p w14:paraId="325318E0" w14:textId="77777777" w:rsidR="00750FEA" w:rsidRPr="00DD777C" w:rsidRDefault="00750FEA" w:rsidP="004B4B34">
            <w:pPr>
              <w:spacing w:before="120" w:after="120" w:line="240" w:lineRule="auto"/>
              <w:jc w:val="center"/>
              <w:rPr>
                <w:rFonts w:ascii="Calibri" w:hAnsi="Calibri" w:cs="Calibri"/>
                <w:bCs w:val="0"/>
              </w:rPr>
            </w:pPr>
            <w:r w:rsidRPr="00DD777C">
              <w:rPr>
                <w:rFonts w:ascii="Calibri" w:hAnsi="Calibri" w:cs="Calibri"/>
              </w:rPr>
              <w:t>Coste indirecto asociado (7%)</w:t>
            </w:r>
          </w:p>
        </w:tc>
        <w:tc>
          <w:tcPr>
            <w:tcW w:w="2268" w:type="dxa"/>
            <w:tcBorders>
              <w:top w:val="nil"/>
              <w:left w:val="single" w:sz="2" w:space="0" w:color="auto"/>
              <w:bottom w:val="nil"/>
              <w:right w:val="single" w:sz="2" w:space="0" w:color="auto"/>
            </w:tcBorders>
          </w:tcPr>
          <w:p w14:paraId="38EE2756" w14:textId="0E1E4B11" w:rsidR="00750FEA" w:rsidRPr="00DD777C" w:rsidRDefault="00373654" w:rsidP="004B4B34">
            <w:pPr>
              <w:spacing w:before="120" w:after="120" w:line="240" w:lineRule="auto"/>
              <w:jc w:val="center"/>
              <w:rPr>
                <w:rFonts w:ascii="Calibri" w:hAnsi="Calibri" w:cs="Calibri"/>
              </w:rPr>
            </w:pPr>
            <w:r>
              <w:rPr>
                <w:rFonts w:ascii="Calibri" w:hAnsi="Calibri" w:cs="Calibri"/>
                <w:lang w:val="es-ES_tradnl"/>
              </w:rPr>
              <w:t>56</w:t>
            </w:r>
            <w:r w:rsidR="00750FEA" w:rsidRPr="00DD777C">
              <w:rPr>
                <w:rFonts w:ascii="Calibri" w:hAnsi="Calibri" w:cs="Calibri"/>
                <w:lang w:val="es-ES_tradnl"/>
              </w:rPr>
              <w:t>0 euros</w:t>
            </w:r>
          </w:p>
        </w:tc>
        <w:tc>
          <w:tcPr>
            <w:tcW w:w="2126" w:type="dxa"/>
            <w:tcBorders>
              <w:top w:val="nil"/>
              <w:left w:val="single" w:sz="2" w:space="0" w:color="auto"/>
              <w:bottom w:val="nil"/>
              <w:right w:val="single" w:sz="2" w:space="0" w:color="auto"/>
            </w:tcBorders>
          </w:tcPr>
          <w:p w14:paraId="2367DF8B" w14:textId="404AB8AE" w:rsidR="00750FEA" w:rsidRPr="00581826" w:rsidRDefault="00581826" w:rsidP="004B4B34">
            <w:pPr>
              <w:spacing w:before="120" w:after="120" w:line="240" w:lineRule="auto"/>
              <w:jc w:val="center"/>
              <w:rPr>
                <w:rFonts w:ascii="Calibri" w:hAnsi="Calibri" w:cs="Calibri"/>
              </w:rPr>
            </w:pPr>
            <w:r w:rsidRPr="00581826">
              <w:rPr>
                <w:rFonts w:ascii="Calibri" w:hAnsi="Calibri" w:cs="Calibri"/>
                <w:lang w:val="es-ES_tradnl"/>
              </w:rPr>
              <w:t>336</w:t>
            </w:r>
            <w:r w:rsidR="00750FEA" w:rsidRPr="00581826">
              <w:rPr>
                <w:rFonts w:ascii="Calibri" w:hAnsi="Calibri" w:cs="Calibri"/>
                <w:lang w:val="es-ES_tradnl"/>
              </w:rPr>
              <w:t xml:space="preserve"> euros</w:t>
            </w:r>
          </w:p>
        </w:tc>
        <w:tc>
          <w:tcPr>
            <w:tcW w:w="2127" w:type="dxa"/>
            <w:tcBorders>
              <w:top w:val="nil"/>
              <w:left w:val="single" w:sz="2" w:space="0" w:color="auto"/>
              <w:bottom w:val="nil"/>
              <w:right w:val="nil"/>
            </w:tcBorders>
          </w:tcPr>
          <w:p w14:paraId="62F78E0B" w14:textId="2282B71D" w:rsidR="00750FEA" w:rsidRPr="00581826" w:rsidRDefault="00581826" w:rsidP="004B4B34">
            <w:pPr>
              <w:spacing w:before="120" w:after="120" w:line="240" w:lineRule="auto"/>
              <w:jc w:val="center"/>
              <w:rPr>
                <w:rFonts w:ascii="Calibri" w:hAnsi="Calibri" w:cs="Calibri"/>
              </w:rPr>
            </w:pPr>
            <w:r w:rsidRPr="00581826">
              <w:rPr>
                <w:rFonts w:ascii="Calibri" w:hAnsi="Calibri" w:cs="Calibri"/>
                <w:lang w:val="es-ES_tradnl"/>
              </w:rPr>
              <w:t>224</w:t>
            </w:r>
            <w:r w:rsidR="00750FEA" w:rsidRPr="00581826">
              <w:rPr>
                <w:rFonts w:ascii="Calibri" w:hAnsi="Calibri" w:cs="Calibri"/>
                <w:lang w:val="es-ES_tradnl"/>
              </w:rPr>
              <w:t xml:space="preserve"> euros</w:t>
            </w:r>
          </w:p>
        </w:tc>
      </w:tr>
      <w:tr w:rsidR="00750FEA" w:rsidRPr="00C246ED" w14:paraId="500C2931" w14:textId="77777777" w:rsidTr="004B4B34">
        <w:trPr>
          <w:trHeight w:val="383"/>
        </w:trPr>
        <w:tc>
          <w:tcPr>
            <w:tcW w:w="2962" w:type="dxa"/>
            <w:tcBorders>
              <w:top w:val="nil"/>
              <w:left w:val="nil"/>
              <w:bottom w:val="single" w:sz="2" w:space="0" w:color="auto"/>
              <w:right w:val="single" w:sz="2" w:space="0" w:color="auto"/>
            </w:tcBorders>
            <w:shd w:val="clear" w:color="auto" w:fill="D9D9D9" w:themeFill="background1" w:themeFillShade="D9"/>
            <w:vAlign w:val="center"/>
          </w:tcPr>
          <w:p w14:paraId="01D874E6" w14:textId="77777777" w:rsidR="00750FEA" w:rsidRPr="00DD777C" w:rsidRDefault="00750FEA" w:rsidP="004B4B34">
            <w:pPr>
              <w:spacing w:before="120" w:after="120" w:line="240" w:lineRule="auto"/>
              <w:jc w:val="center"/>
              <w:rPr>
                <w:rFonts w:ascii="Calibri" w:hAnsi="Calibri" w:cs="Calibri"/>
                <w:b/>
              </w:rPr>
            </w:pPr>
            <w:r w:rsidRPr="00DD777C">
              <w:rPr>
                <w:rFonts w:ascii="Calibri" w:hAnsi="Calibri" w:cs="Calibri"/>
                <w:b/>
              </w:rPr>
              <w:t>TOTAL</w:t>
            </w:r>
          </w:p>
        </w:tc>
        <w:tc>
          <w:tcPr>
            <w:tcW w:w="2268" w:type="dxa"/>
            <w:tcBorders>
              <w:top w:val="nil"/>
              <w:left w:val="single" w:sz="2" w:space="0" w:color="auto"/>
              <w:bottom w:val="single" w:sz="2" w:space="0" w:color="auto"/>
              <w:right w:val="single" w:sz="2" w:space="0" w:color="auto"/>
            </w:tcBorders>
            <w:shd w:val="clear" w:color="auto" w:fill="D9D9D9" w:themeFill="background1" w:themeFillShade="D9"/>
          </w:tcPr>
          <w:p w14:paraId="680952C6" w14:textId="513D31C2" w:rsidR="00750FEA" w:rsidRPr="00DD777C" w:rsidRDefault="00373654" w:rsidP="004B4B34">
            <w:pPr>
              <w:spacing w:before="120" w:after="120" w:line="240" w:lineRule="auto"/>
              <w:jc w:val="center"/>
              <w:rPr>
                <w:rFonts w:ascii="Calibri" w:hAnsi="Calibri" w:cs="Calibri"/>
                <w:b/>
              </w:rPr>
            </w:pPr>
            <w:r>
              <w:rPr>
                <w:rFonts w:ascii="Calibri" w:hAnsi="Calibri" w:cs="Calibri"/>
                <w:b/>
              </w:rPr>
              <w:t>8</w:t>
            </w:r>
            <w:r w:rsidR="00750FEA" w:rsidRPr="00DD777C">
              <w:rPr>
                <w:rFonts w:ascii="Calibri" w:hAnsi="Calibri" w:cs="Calibri"/>
                <w:b/>
              </w:rPr>
              <w:t>.5</w:t>
            </w:r>
            <w:r>
              <w:rPr>
                <w:rFonts w:ascii="Calibri" w:hAnsi="Calibri" w:cs="Calibri"/>
                <w:b/>
              </w:rPr>
              <w:t>6</w:t>
            </w:r>
            <w:r w:rsidR="00750FEA" w:rsidRPr="00DD777C">
              <w:rPr>
                <w:rFonts w:ascii="Calibri" w:hAnsi="Calibri" w:cs="Calibri"/>
                <w:b/>
              </w:rPr>
              <w:t>0 euros</w:t>
            </w:r>
          </w:p>
        </w:tc>
        <w:tc>
          <w:tcPr>
            <w:tcW w:w="2126" w:type="dxa"/>
            <w:tcBorders>
              <w:top w:val="nil"/>
              <w:left w:val="single" w:sz="2" w:space="0" w:color="auto"/>
              <w:bottom w:val="single" w:sz="2" w:space="0" w:color="auto"/>
              <w:right w:val="single" w:sz="2" w:space="0" w:color="auto"/>
            </w:tcBorders>
            <w:shd w:val="clear" w:color="auto" w:fill="D9D9D9" w:themeFill="background1" w:themeFillShade="D9"/>
          </w:tcPr>
          <w:p w14:paraId="48B9711D" w14:textId="741EE3BB" w:rsidR="00750FEA" w:rsidRPr="00581826" w:rsidRDefault="00581826" w:rsidP="004B4B34">
            <w:pPr>
              <w:spacing w:before="120" w:after="120" w:line="240" w:lineRule="auto"/>
              <w:jc w:val="center"/>
              <w:rPr>
                <w:rFonts w:ascii="Calibri" w:hAnsi="Calibri" w:cs="Calibri"/>
                <w:b/>
                <w:bCs w:val="0"/>
              </w:rPr>
            </w:pPr>
            <w:r w:rsidRPr="00581826">
              <w:rPr>
                <w:rFonts w:ascii="Calibri" w:hAnsi="Calibri" w:cs="Calibri"/>
                <w:b/>
                <w:bCs w:val="0"/>
                <w:lang w:val="es-ES_tradnl"/>
              </w:rPr>
              <w:t>5.136</w:t>
            </w:r>
            <w:r w:rsidR="00750FEA" w:rsidRPr="00581826">
              <w:rPr>
                <w:rFonts w:ascii="Calibri" w:hAnsi="Calibri" w:cs="Calibri"/>
                <w:b/>
                <w:bCs w:val="0"/>
                <w:lang w:val="es-ES_tradnl"/>
              </w:rPr>
              <w:t xml:space="preserve"> euros</w:t>
            </w:r>
          </w:p>
        </w:tc>
        <w:tc>
          <w:tcPr>
            <w:tcW w:w="2127" w:type="dxa"/>
            <w:tcBorders>
              <w:top w:val="nil"/>
              <w:left w:val="single" w:sz="2" w:space="0" w:color="auto"/>
              <w:bottom w:val="single" w:sz="2" w:space="0" w:color="auto"/>
              <w:right w:val="nil"/>
            </w:tcBorders>
            <w:shd w:val="clear" w:color="auto" w:fill="D9D9D9" w:themeFill="background1" w:themeFillShade="D9"/>
          </w:tcPr>
          <w:p w14:paraId="0D3547B2" w14:textId="052D4214" w:rsidR="00750FEA" w:rsidRPr="00581826" w:rsidRDefault="00581826" w:rsidP="004B4B34">
            <w:pPr>
              <w:spacing w:before="120" w:after="120" w:line="240" w:lineRule="auto"/>
              <w:jc w:val="center"/>
              <w:rPr>
                <w:rFonts w:ascii="Calibri" w:hAnsi="Calibri" w:cs="Calibri"/>
                <w:b/>
                <w:bCs w:val="0"/>
              </w:rPr>
            </w:pPr>
            <w:r w:rsidRPr="00581826">
              <w:rPr>
                <w:rFonts w:ascii="Calibri" w:hAnsi="Calibri" w:cs="Calibri"/>
                <w:b/>
                <w:bCs w:val="0"/>
                <w:lang w:val="es-ES_tradnl"/>
              </w:rPr>
              <w:t>3.424</w:t>
            </w:r>
            <w:r w:rsidR="00750FEA" w:rsidRPr="00581826">
              <w:rPr>
                <w:rFonts w:ascii="Calibri" w:hAnsi="Calibri" w:cs="Calibri"/>
                <w:b/>
                <w:bCs w:val="0"/>
                <w:lang w:val="es-ES_tradnl"/>
              </w:rPr>
              <w:t xml:space="preserve"> euros</w:t>
            </w:r>
          </w:p>
        </w:tc>
      </w:tr>
    </w:tbl>
    <w:p w14:paraId="708AEDD5" w14:textId="36BF781F" w:rsidR="0060575F" w:rsidRPr="00D94168" w:rsidRDefault="0060575F" w:rsidP="00CD0CA0">
      <w:pPr>
        <w:spacing w:before="120"/>
        <w:ind w:left="142"/>
        <w:rPr>
          <w:rFonts w:asciiTheme="minorHAnsi" w:hAnsiTheme="minorHAnsi"/>
          <w:sz w:val="22"/>
          <w:szCs w:val="22"/>
        </w:rPr>
      </w:pPr>
      <w:r w:rsidRPr="00D94168">
        <w:rPr>
          <w:rFonts w:asciiTheme="minorHAnsi" w:hAnsiTheme="minorHAnsi" w:cs="Arial"/>
          <w:sz w:val="22"/>
          <w:szCs w:val="22"/>
        </w:rPr>
        <w:t>La fi</w:t>
      </w:r>
      <w:r w:rsidR="00FE3F2F">
        <w:rPr>
          <w:rFonts w:asciiTheme="minorHAnsi" w:hAnsiTheme="minorHAnsi" w:cs="Arial"/>
          <w:sz w:val="22"/>
          <w:szCs w:val="22"/>
        </w:rPr>
        <w:t xml:space="preserve">nanciación del importe elegible </w:t>
      </w:r>
      <w:r w:rsidR="003C0257">
        <w:rPr>
          <w:rFonts w:asciiTheme="minorHAnsi" w:hAnsiTheme="minorHAnsi" w:cs="Arial"/>
          <w:sz w:val="22"/>
          <w:szCs w:val="22"/>
        </w:rPr>
        <w:t>para el desarrollo de la implantación</w:t>
      </w:r>
      <w:r w:rsidR="00FE3F2F">
        <w:rPr>
          <w:rFonts w:asciiTheme="minorHAnsi" w:hAnsiTheme="minorHAnsi" w:cs="Arial"/>
          <w:sz w:val="22"/>
          <w:szCs w:val="22"/>
        </w:rPr>
        <w:t xml:space="preserve"> </w:t>
      </w:r>
      <w:r w:rsidR="00DF0EC9">
        <w:rPr>
          <w:rFonts w:asciiTheme="minorHAnsi" w:hAnsiTheme="minorHAnsi" w:cs="Arial"/>
          <w:sz w:val="22"/>
          <w:szCs w:val="22"/>
        </w:rPr>
        <w:t>d</w:t>
      </w:r>
      <w:r w:rsidR="00FE3F2F">
        <w:rPr>
          <w:rFonts w:asciiTheme="minorHAnsi" w:hAnsiTheme="minorHAnsi" w:cs="Arial"/>
          <w:sz w:val="22"/>
          <w:szCs w:val="22"/>
        </w:rPr>
        <w:t>el Plan de Internacionalización será</w:t>
      </w:r>
      <w:r w:rsidRPr="00D94168">
        <w:rPr>
          <w:rFonts w:asciiTheme="minorHAnsi" w:hAnsiTheme="minorHAnsi" w:cs="Arial"/>
          <w:sz w:val="22"/>
          <w:szCs w:val="22"/>
        </w:rPr>
        <w:t xml:space="preserve"> aportada en un </w:t>
      </w:r>
      <w:r w:rsidR="00581826">
        <w:rPr>
          <w:rFonts w:asciiTheme="minorHAnsi" w:hAnsiTheme="minorHAnsi"/>
          <w:sz w:val="22"/>
          <w:szCs w:val="22"/>
        </w:rPr>
        <w:t>60%</w:t>
      </w:r>
      <w:r w:rsidR="00AE3DB0">
        <w:rPr>
          <w:rFonts w:asciiTheme="minorHAnsi" w:hAnsiTheme="minorHAnsi"/>
          <w:sz w:val="22"/>
          <w:szCs w:val="22"/>
        </w:rPr>
        <w:t xml:space="preserve"> </w:t>
      </w:r>
      <w:r w:rsidRPr="00D94168">
        <w:rPr>
          <w:rFonts w:asciiTheme="minorHAnsi" w:hAnsiTheme="minorHAnsi" w:cs="Arial"/>
          <w:sz w:val="22"/>
          <w:szCs w:val="22"/>
        </w:rPr>
        <w:t>por el Fondo Europeo de Desarrollo Regional (FEDER) de la Unión Europea</w:t>
      </w:r>
      <w:r w:rsidR="0029189F">
        <w:rPr>
          <w:rFonts w:asciiTheme="minorHAnsi" w:hAnsiTheme="minorHAnsi" w:cs="Arial"/>
          <w:sz w:val="22"/>
          <w:szCs w:val="22"/>
        </w:rPr>
        <w:t>,</w:t>
      </w:r>
      <w:r w:rsidRPr="00D94168">
        <w:rPr>
          <w:rFonts w:asciiTheme="minorHAnsi" w:hAnsiTheme="minorHAnsi" w:cs="Arial"/>
          <w:sz w:val="22"/>
          <w:szCs w:val="22"/>
        </w:rPr>
        <w:t xml:space="preserve"> en el </w:t>
      </w:r>
      <w:r w:rsidRPr="00B67FED">
        <w:rPr>
          <w:rFonts w:asciiTheme="minorHAnsi" w:hAnsiTheme="minorHAnsi"/>
          <w:sz w:val="22"/>
          <w:szCs w:val="22"/>
        </w:rPr>
        <w:t xml:space="preserve">Programa </w:t>
      </w:r>
      <w:r w:rsidR="00750FEA">
        <w:rPr>
          <w:rFonts w:asciiTheme="minorHAnsi" w:hAnsiTheme="minorHAnsi"/>
          <w:sz w:val="22"/>
          <w:szCs w:val="22"/>
        </w:rPr>
        <w:t>“</w:t>
      </w:r>
      <w:r w:rsidRPr="00B67FED">
        <w:rPr>
          <w:rFonts w:asciiTheme="minorHAnsi" w:hAnsiTheme="minorHAnsi"/>
          <w:sz w:val="22"/>
          <w:szCs w:val="22"/>
        </w:rPr>
        <w:t xml:space="preserve">Plurirregional de España FEDER </w:t>
      </w:r>
      <w:r w:rsidR="00757073" w:rsidRPr="00B67FED">
        <w:rPr>
          <w:rFonts w:asciiTheme="minorHAnsi" w:hAnsiTheme="minorHAnsi"/>
          <w:sz w:val="22"/>
          <w:szCs w:val="22"/>
        </w:rPr>
        <w:t>20</w:t>
      </w:r>
      <w:r w:rsidR="00757073">
        <w:rPr>
          <w:rFonts w:asciiTheme="minorHAnsi" w:hAnsiTheme="minorHAnsi"/>
          <w:sz w:val="22"/>
          <w:szCs w:val="22"/>
        </w:rPr>
        <w:t>21</w:t>
      </w:r>
      <w:r w:rsidRPr="00B67FED">
        <w:rPr>
          <w:rFonts w:asciiTheme="minorHAnsi" w:hAnsiTheme="minorHAnsi"/>
          <w:sz w:val="22"/>
          <w:szCs w:val="22"/>
        </w:rPr>
        <w:t>-</w:t>
      </w:r>
      <w:r w:rsidR="00757073" w:rsidRPr="00B67FED">
        <w:rPr>
          <w:rFonts w:asciiTheme="minorHAnsi" w:hAnsiTheme="minorHAnsi"/>
          <w:sz w:val="22"/>
          <w:szCs w:val="22"/>
        </w:rPr>
        <w:t>202</w:t>
      </w:r>
      <w:r w:rsidR="00757073">
        <w:rPr>
          <w:rFonts w:asciiTheme="minorHAnsi" w:hAnsiTheme="minorHAnsi"/>
          <w:sz w:val="22"/>
          <w:szCs w:val="22"/>
        </w:rPr>
        <w:t>7</w:t>
      </w:r>
      <w:r w:rsidR="00750FEA">
        <w:rPr>
          <w:rFonts w:asciiTheme="minorHAnsi" w:hAnsiTheme="minorHAnsi"/>
          <w:sz w:val="22"/>
          <w:szCs w:val="22"/>
        </w:rPr>
        <w:t>”</w:t>
      </w:r>
      <w:r w:rsidR="0029189F">
        <w:rPr>
          <w:rFonts w:asciiTheme="minorHAnsi" w:hAnsiTheme="minorHAnsi"/>
          <w:sz w:val="22"/>
          <w:szCs w:val="22"/>
        </w:rPr>
        <w:t>,</w:t>
      </w:r>
      <w:r w:rsidRPr="00D94168">
        <w:rPr>
          <w:rFonts w:asciiTheme="minorHAnsi" w:hAnsiTheme="minorHAnsi"/>
          <w:sz w:val="22"/>
          <w:szCs w:val="22"/>
        </w:rPr>
        <w:t xml:space="preserve"> </w:t>
      </w:r>
      <w:r w:rsidRPr="00D94168">
        <w:rPr>
          <w:rFonts w:asciiTheme="minorHAnsi" w:hAnsiTheme="minorHAnsi" w:cs="Arial"/>
          <w:sz w:val="22"/>
          <w:szCs w:val="22"/>
        </w:rPr>
        <w:t xml:space="preserve">y en un </w:t>
      </w:r>
      <w:r w:rsidR="00581826">
        <w:rPr>
          <w:rFonts w:asciiTheme="minorHAnsi" w:hAnsiTheme="minorHAnsi"/>
          <w:sz w:val="22"/>
          <w:szCs w:val="22"/>
        </w:rPr>
        <w:t>40%</w:t>
      </w:r>
      <w:r>
        <w:rPr>
          <w:rFonts w:asciiTheme="minorHAnsi" w:hAnsiTheme="minorHAnsi"/>
          <w:sz w:val="22"/>
          <w:szCs w:val="22"/>
        </w:rPr>
        <w:t xml:space="preserve"> </w:t>
      </w:r>
      <w:r>
        <w:rPr>
          <w:rFonts w:asciiTheme="minorHAnsi" w:hAnsiTheme="minorHAnsi" w:cs="Arial"/>
          <w:sz w:val="22"/>
          <w:szCs w:val="22"/>
        </w:rPr>
        <w:t>por la empresa beneficiaria.</w:t>
      </w:r>
    </w:p>
    <w:p w14:paraId="62EE41B5" w14:textId="77777777" w:rsidR="0060575F" w:rsidRPr="00225133" w:rsidRDefault="0060575F" w:rsidP="003A55B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 xml:space="preserve">Gastos Subvencionables </w:t>
      </w:r>
    </w:p>
    <w:p w14:paraId="2B0A752E" w14:textId="43DC65A9" w:rsidR="002D1AAA" w:rsidRDefault="009C15B2" w:rsidP="00677472">
      <w:pPr>
        <w:pStyle w:val="Prrafodelista"/>
        <w:spacing w:before="120" w:after="0" w:line="360" w:lineRule="auto"/>
        <w:ind w:left="0"/>
        <w:jc w:val="both"/>
        <w:rPr>
          <w:rFonts w:asciiTheme="minorHAnsi" w:hAnsiTheme="minorHAnsi" w:cs="Arial"/>
        </w:rPr>
      </w:pPr>
      <w:r w:rsidRPr="00AE3DB0">
        <w:rPr>
          <w:rFonts w:asciiTheme="minorHAnsi" w:hAnsiTheme="minorHAnsi" w:cs="Arial"/>
        </w:rPr>
        <w:t xml:space="preserve">Desde el programa se subvencionarán los gastos </w:t>
      </w:r>
      <w:r w:rsidR="00040D29">
        <w:rPr>
          <w:rFonts w:asciiTheme="minorHAnsi" w:hAnsiTheme="minorHAnsi" w:cs="Arial"/>
        </w:rPr>
        <w:t>asocia</w:t>
      </w:r>
      <w:r w:rsidR="00040D29" w:rsidRPr="00AE3DB0">
        <w:rPr>
          <w:rFonts w:asciiTheme="minorHAnsi" w:hAnsiTheme="minorHAnsi" w:cs="Arial"/>
        </w:rPr>
        <w:t xml:space="preserve">dos </w:t>
      </w:r>
      <w:r w:rsidR="00185346" w:rsidRPr="00AE3DB0">
        <w:rPr>
          <w:rFonts w:asciiTheme="minorHAnsi" w:hAnsiTheme="minorHAnsi" w:cs="Arial"/>
        </w:rPr>
        <w:t xml:space="preserve">a la </w:t>
      </w:r>
      <w:r w:rsidR="00FE3F2F" w:rsidRPr="00AE3DB0">
        <w:rPr>
          <w:rFonts w:asciiTheme="minorHAnsi" w:hAnsiTheme="minorHAnsi" w:cs="Arial"/>
        </w:rPr>
        <w:t>ejecución del Plan de Internacionalización</w:t>
      </w:r>
      <w:r w:rsidR="00A34548">
        <w:rPr>
          <w:rFonts w:asciiTheme="minorHAnsi" w:hAnsiTheme="minorHAnsi" w:cs="Arial"/>
        </w:rPr>
        <w:t xml:space="preserve">, </w:t>
      </w:r>
      <w:r w:rsidR="00A34548">
        <w:rPr>
          <w:rFonts w:cs="Arial"/>
        </w:rPr>
        <w:t>por parte de proveedores libremente seleccionados por la empresa beneficiaria</w:t>
      </w:r>
      <w:r w:rsidR="00AE3DB0" w:rsidRPr="00AE3DB0">
        <w:rPr>
          <w:rFonts w:asciiTheme="minorHAnsi" w:hAnsiTheme="minorHAnsi" w:cs="Arial"/>
        </w:rPr>
        <w:t xml:space="preserve">. </w:t>
      </w:r>
    </w:p>
    <w:p w14:paraId="30264768" w14:textId="77777777" w:rsidR="001A3E4E" w:rsidRDefault="001A3E4E" w:rsidP="00677472">
      <w:pPr>
        <w:spacing w:before="120"/>
        <w:rPr>
          <w:rFonts w:ascii="Calibri" w:hAnsi="Calibri" w:cs="Arial"/>
          <w:sz w:val="22"/>
        </w:rPr>
      </w:pPr>
      <w:r>
        <w:rPr>
          <w:rFonts w:ascii="Calibri" w:hAnsi="Calibri" w:cs="Arial"/>
          <w:sz w:val="22"/>
        </w:rPr>
        <w:t xml:space="preserve">El beneficiario no podrá contratar, en ningún caso, la ejecución del plan con empresas y/o autónomos vinculados, entendiendo la vinculación </w:t>
      </w:r>
      <w:r w:rsidRPr="00BD37DB">
        <w:rPr>
          <w:rFonts w:ascii="Calibri" w:hAnsi="Calibri" w:cs="Arial"/>
          <w:sz w:val="22"/>
        </w:rPr>
        <w:t>en los términos recogidos en el art. 68.2 del Reglamento de la Ley, General de Subvenciones (Real Decreto 887/2006, de 21 de julio)</w:t>
      </w:r>
      <w:r>
        <w:rPr>
          <w:rFonts w:ascii="Calibri" w:hAnsi="Calibri" w:cs="Arial"/>
          <w:sz w:val="22"/>
        </w:rPr>
        <w:t>.</w:t>
      </w:r>
    </w:p>
    <w:p w14:paraId="29F9D7B3" w14:textId="412F1992" w:rsidR="00102AA5" w:rsidRPr="00886847" w:rsidRDefault="00381EC4" w:rsidP="00677472">
      <w:pPr>
        <w:spacing w:before="120"/>
        <w:rPr>
          <w:rFonts w:asciiTheme="minorHAnsi" w:hAnsiTheme="minorHAnsi" w:cs="Arial"/>
          <w:sz w:val="22"/>
          <w:szCs w:val="22"/>
        </w:rPr>
      </w:pPr>
      <w:r>
        <w:rPr>
          <w:rFonts w:asciiTheme="minorHAnsi" w:hAnsiTheme="minorHAnsi" w:cs="Arial"/>
          <w:sz w:val="22"/>
          <w:szCs w:val="22"/>
        </w:rPr>
        <w:t xml:space="preserve">Asimismo, el Plan de Implantación </w:t>
      </w:r>
      <w:r w:rsidR="00DC7717">
        <w:rPr>
          <w:rFonts w:asciiTheme="minorHAnsi" w:hAnsiTheme="minorHAnsi" w:cs="Arial"/>
          <w:sz w:val="22"/>
          <w:szCs w:val="22"/>
        </w:rPr>
        <w:t>no podrá incluir</w:t>
      </w:r>
      <w:r w:rsidR="00102AA5">
        <w:rPr>
          <w:rFonts w:asciiTheme="minorHAnsi" w:hAnsiTheme="minorHAnsi" w:cs="Arial"/>
          <w:sz w:val="22"/>
          <w:szCs w:val="22"/>
        </w:rPr>
        <w:t xml:space="preserve"> proyectos coincidentes con la actividad de la empresa, aunque su ejecución se contrate a terceros.</w:t>
      </w:r>
    </w:p>
    <w:p w14:paraId="6256EA23" w14:textId="1D12C269" w:rsidR="00085860" w:rsidRPr="00AE3DB0" w:rsidRDefault="00AE3DB0" w:rsidP="00677472">
      <w:pPr>
        <w:pStyle w:val="Prrafodelista"/>
        <w:spacing w:before="120" w:after="0" w:line="360" w:lineRule="auto"/>
        <w:ind w:left="0"/>
        <w:jc w:val="both"/>
        <w:rPr>
          <w:rFonts w:asciiTheme="minorHAnsi" w:hAnsiTheme="minorHAnsi" w:cs="Arial"/>
        </w:rPr>
      </w:pPr>
      <w:r w:rsidRPr="00AE3DB0">
        <w:rPr>
          <w:rFonts w:asciiTheme="minorHAnsi" w:hAnsiTheme="minorHAnsi" w:cs="Arial"/>
        </w:rPr>
        <w:t xml:space="preserve">Para que </w:t>
      </w:r>
      <w:r w:rsidR="00766F3A">
        <w:rPr>
          <w:rFonts w:asciiTheme="minorHAnsi" w:hAnsiTheme="minorHAnsi" w:cs="Arial"/>
        </w:rPr>
        <w:t>las implantaciones</w:t>
      </w:r>
      <w:r w:rsidRPr="00AE3DB0">
        <w:rPr>
          <w:rFonts w:asciiTheme="minorHAnsi" w:hAnsiTheme="minorHAnsi" w:cs="Arial"/>
        </w:rPr>
        <w:t xml:space="preserve"> sean subvencionables, habrán de serlo los gastos a los que se apliquen los fondos en los términos establecidos en la presente convocatoria y en el </w:t>
      </w:r>
      <w:r w:rsidRPr="00AE3DB0">
        <w:rPr>
          <w:rFonts w:asciiTheme="minorHAnsi" w:hAnsiTheme="minorHAnsi" w:cs="Arial"/>
          <w:b/>
        </w:rPr>
        <w:t xml:space="preserve">Anexo V “Tipología </w:t>
      </w:r>
      <w:r w:rsidR="00BE2C22">
        <w:rPr>
          <w:rFonts w:asciiTheme="minorHAnsi" w:hAnsiTheme="minorHAnsi" w:cs="Arial"/>
          <w:b/>
        </w:rPr>
        <w:t xml:space="preserve">de </w:t>
      </w:r>
      <w:r w:rsidRPr="00AE3DB0">
        <w:rPr>
          <w:rFonts w:asciiTheme="minorHAnsi" w:hAnsiTheme="minorHAnsi" w:cs="Arial"/>
          <w:b/>
        </w:rPr>
        <w:t xml:space="preserve">gastos </w:t>
      </w:r>
      <w:r w:rsidRPr="00353E5A">
        <w:rPr>
          <w:rFonts w:asciiTheme="minorHAnsi" w:hAnsiTheme="minorHAnsi" w:cs="Arial"/>
          <w:b/>
        </w:rPr>
        <w:t>elegibles y justificación</w:t>
      </w:r>
      <w:r w:rsidRPr="00CD0CA0">
        <w:rPr>
          <w:rFonts w:asciiTheme="minorHAnsi" w:hAnsiTheme="minorHAnsi" w:cs="Arial"/>
          <w:b/>
        </w:rPr>
        <w:t xml:space="preserve"> </w:t>
      </w:r>
      <w:r w:rsidR="00353E5A" w:rsidRPr="00CD0CA0">
        <w:rPr>
          <w:rFonts w:asciiTheme="minorHAnsi" w:hAnsiTheme="minorHAnsi" w:cs="Arial"/>
          <w:b/>
        </w:rPr>
        <w:t>de la Fase de Ayudas</w:t>
      </w:r>
      <w:r w:rsidRPr="00AE3DB0">
        <w:rPr>
          <w:rFonts w:asciiTheme="minorHAnsi" w:hAnsiTheme="minorHAnsi" w:cs="Arial"/>
        </w:rPr>
        <w:t>”</w:t>
      </w:r>
      <w:r w:rsidR="00E33EAE">
        <w:rPr>
          <w:rFonts w:asciiTheme="minorHAnsi" w:hAnsiTheme="minorHAnsi" w:cs="Arial"/>
        </w:rPr>
        <w:t xml:space="preserve"> de la misma</w:t>
      </w:r>
      <w:r w:rsidRPr="00AE3DB0">
        <w:rPr>
          <w:rFonts w:asciiTheme="minorHAnsi" w:hAnsiTheme="minorHAnsi" w:cs="Arial"/>
        </w:rPr>
        <w:t>.</w:t>
      </w:r>
    </w:p>
    <w:p w14:paraId="6E5C31E4" w14:textId="1635AF91" w:rsidR="000C227D" w:rsidRPr="00AE3DB0" w:rsidRDefault="00D5110F" w:rsidP="00677472">
      <w:pPr>
        <w:spacing w:before="120"/>
        <w:rPr>
          <w:rFonts w:asciiTheme="minorHAnsi" w:hAnsiTheme="minorHAnsi" w:cs="Arial"/>
          <w:sz w:val="22"/>
          <w:szCs w:val="22"/>
        </w:rPr>
      </w:pPr>
      <w:r w:rsidRPr="00AE3DB0">
        <w:rPr>
          <w:rFonts w:asciiTheme="minorHAnsi" w:hAnsiTheme="minorHAnsi" w:cs="Arial"/>
          <w:sz w:val="22"/>
          <w:szCs w:val="22"/>
        </w:rPr>
        <w:t xml:space="preserve">Todos los </w:t>
      </w:r>
      <w:r w:rsidRPr="00AE3DB0">
        <w:rPr>
          <w:rFonts w:asciiTheme="minorHAnsi" w:hAnsiTheme="minorHAnsi"/>
          <w:sz w:val="22"/>
          <w:szCs w:val="22"/>
        </w:rPr>
        <w:t>gastos</w:t>
      </w:r>
      <w:r w:rsidRPr="00AE3DB0">
        <w:rPr>
          <w:rFonts w:asciiTheme="minorHAnsi" w:hAnsiTheme="minorHAnsi" w:cs="Arial"/>
          <w:sz w:val="22"/>
          <w:szCs w:val="22"/>
        </w:rPr>
        <w:t xml:space="preserve"> </w:t>
      </w:r>
      <w:r w:rsidR="00247B74">
        <w:rPr>
          <w:rFonts w:asciiTheme="minorHAnsi" w:hAnsiTheme="minorHAnsi" w:cs="Arial"/>
          <w:sz w:val="22"/>
          <w:szCs w:val="22"/>
        </w:rPr>
        <w:t>deberán iniciarse y estar efectivamente finalizados y pagados dentro de las fechas establecidas en el calendario de ejecución</w:t>
      </w:r>
      <w:r w:rsidR="00247B74">
        <w:rPr>
          <w:rFonts w:asciiTheme="minorHAnsi" w:hAnsiTheme="minorHAnsi"/>
          <w:sz w:val="22"/>
          <w:szCs w:val="22"/>
        </w:rPr>
        <w:t xml:space="preserve"> que se indique</w:t>
      </w:r>
      <w:r w:rsidR="00EB0F97">
        <w:rPr>
          <w:rFonts w:asciiTheme="minorHAnsi" w:hAnsiTheme="minorHAnsi"/>
          <w:sz w:val="22"/>
          <w:szCs w:val="22"/>
        </w:rPr>
        <w:t>n</w:t>
      </w:r>
      <w:r w:rsidR="00247B74">
        <w:rPr>
          <w:rFonts w:asciiTheme="minorHAnsi" w:hAnsiTheme="minorHAnsi"/>
          <w:sz w:val="22"/>
          <w:szCs w:val="22"/>
        </w:rPr>
        <w:t xml:space="preserve"> en el Anexo al convenio DECA (“</w:t>
      </w:r>
      <w:r w:rsidR="00247B74" w:rsidRPr="00EB0F97">
        <w:rPr>
          <w:rFonts w:asciiTheme="minorHAnsi" w:hAnsiTheme="minorHAnsi"/>
          <w:b/>
          <w:bCs w:val="0"/>
          <w:sz w:val="22"/>
          <w:szCs w:val="22"/>
        </w:rPr>
        <w:t>Plazo de Ejecución y condiciones de elegibilidad</w:t>
      </w:r>
      <w:r w:rsidR="00247B74">
        <w:rPr>
          <w:rFonts w:asciiTheme="minorHAnsi" w:hAnsiTheme="minorHAnsi"/>
          <w:sz w:val="22"/>
          <w:szCs w:val="22"/>
        </w:rPr>
        <w:t>”), firmado con la Cámara de Comercio (Anexo IV de la presente convocatoria)</w:t>
      </w:r>
      <w:r w:rsidR="007A795B">
        <w:rPr>
          <w:rFonts w:asciiTheme="minorHAnsi" w:hAnsiTheme="minorHAnsi"/>
          <w:sz w:val="22"/>
          <w:szCs w:val="22"/>
        </w:rPr>
        <w:t xml:space="preserve">, y </w:t>
      </w:r>
      <w:r w:rsidR="003D1DD5" w:rsidRPr="00CC569F">
        <w:rPr>
          <w:rFonts w:asciiTheme="minorHAnsi" w:hAnsiTheme="minorHAnsi" w:cs="Arial"/>
          <w:sz w:val="22"/>
          <w:szCs w:val="22"/>
        </w:rPr>
        <w:t>contar con el visto bueno de la Cámara de Comercio, que supervisará que se trate de precios de mercado</w:t>
      </w:r>
      <w:r w:rsidR="003D1DD5">
        <w:rPr>
          <w:rFonts w:asciiTheme="minorHAnsi" w:hAnsiTheme="minorHAnsi" w:cs="Arial"/>
          <w:sz w:val="22"/>
          <w:szCs w:val="22"/>
        </w:rPr>
        <w:t>.</w:t>
      </w:r>
    </w:p>
    <w:p w14:paraId="3C47F4B4" w14:textId="12C8391D" w:rsidR="007345D0" w:rsidRDefault="00060F33" w:rsidP="00677472">
      <w:pPr>
        <w:spacing w:before="120"/>
        <w:rPr>
          <w:rFonts w:asciiTheme="minorHAnsi" w:hAnsiTheme="minorHAnsi" w:cs="Arial"/>
          <w:sz w:val="22"/>
          <w:szCs w:val="22"/>
        </w:rPr>
      </w:pPr>
      <w:r w:rsidRPr="0079261B">
        <w:rPr>
          <w:rFonts w:asciiTheme="minorHAnsi" w:hAnsiTheme="minorHAnsi" w:cs="Arial"/>
          <w:sz w:val="22"/>
          <w:szCs w:val="22"/>
        </w:rPr>
        <w:t>En cuanto al régimen de los gastos subvencionables</w:t>
      </w:r>
      <w:r>
        <w:rPr>
          <w:rFonts w:asciiTheme="minorHAnsi" w:hAnsiTheme="minorHAnsi" w:cs="Arial"/>
          <w:sz w:val="22"/>
          <w:szCs w:val="22"/>
        </w:rPr>
        <w:t>,</w:t>
      </w:r>
      <w:r w:rsidRPr="0079261B">
        <w:rPr>
          <w:rFonts w:asciiTheme="minorHAnsi" w:hAnsiTheme="minorHAnsi" w:cs="Arial"/>
          <w:sz w:val="22"/>
          <w:szCs w:val="22"/>
        </w:rPr>
        <w:t xml:space="preserve"> se estará a lo dispuesto en el artículo 31 de la Ley </w:t>
      </w:r>
      <w:r w:rsidRPr="0079261B">
        <w:rPr>
          <w:rFonts w:asciiTheme="minorHAnsi" w:hAnsiTheme="minorHAnsi" w:cs="Arial"/>
          <w:sz w:val="22"/>
          <w:szCs w:val="22"/>
        </w:rPr>
        <w:lastRenderedPageBreak/>
        <w:t>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249A0BEF" w14:textId="1C7D427E" w:rsidR="007E1A4B" w:rsidRPr="00EF71C6" w:rsidRDefault="00FC4E2E" w:rsidP="00943A1F">
      <w:pPr>
        <w:spacing w:before="120"/>
        <w:rPr>
          <w:rFonts w:ascii="Calibri" w:hAnsi="Calibri" w:cs="Arial"/>
          <w:sz w:val="22"/>
        </w:rPr>
      </w:pPr>
      <w:r w:rsidRPr="008C0732">
        <w:rPr>
          <w:rFonts w:asciiTheme="minorHAnsi" w:hAnsiTheme="minorHAnsi" w:cs="Arial"/>
          <w:sz w:val="22"/>
          <w:szCs w:val="22"/>
        </w:rPr>
        <w:t xml:space="preserve">Adicionalmente, </w:t>
      </w:r>
      <w:r>
        <w:rPr>
          <w:rFonts w:asciiTheme="minorHAnsi" w:hAnsiTheme="minorHAnsi" w:cs="Arial"/>
          <w:sz w:val="22"/>
          <w:szCs w:val="22"/>
        </w:rPr>
        <w:t xml:space="preserve">serán subvencionables </w:t>
      </w:r>
      <w:r w:rsidRPr="008C0732">
        <w:rPr>
          <w:rFonts w:asciiTheme="minorHAnsi" w:hAnsiTheme="minorHAnsi" w:cs="Arial"/>
          <w:sz w:val="22"/>
          <w:szCs w:val="22"/>
        </w:rPr>
        <w:t xml:space="preserve">los costes indirectos </w:t>
      </w:r>
      <w:r>
        <w:rPr>
          <w:rFonts w:asciiTheme="minorHAnsi" w:hAnsiTheme="minorHAnsi" w:cs="Arial"/>
          <w:sz w:val="22"/>
          <w:szCs w:val="22"/>
        </w:rPr>
        <w:t xml:space="preserve">asociados a la ejecución del plan de internacionalización. Estos costes indirectos no requerirán justificación y se financiarán </w:t>
      </w:r>
      <w:r w:rsidRPr="008C0732">
        <w:rPr>
          <w:rFonts w:asciiTheme="minorHAnsi" w:hAnsiTheme="minorHAnsi" w:cs="Arial"/>
          <w:sz w:val="22"/>
          <w:szCs w:val="22"/>
        </w:rPr>
        <w:t>a tipo fijo</w:t>
      </w:r>
      <w:r>
        <w:rPr>
          <w:rFonts w:asciiTheme="minorHAnsi" w:hAnsiTheme="minorHAnsi" w:cs="Arial"/>
          <w:sz w:val="22"/>
          <w:szCs w:val="22"/>
        </w:rPr>
        <w:t>,</w:t>
      </w:r>
      <w:r w:rsidRPr="008C0732">
        <w:rPr>
          <w:rFonts w:asciiTheme="minorHAnsi" w:hAnsiTheme="minorHAnsi" w:cs="Arial"/>
          <w:sz w:val="22"/>
          <w:szCs w:val="22"/>
        </w:rPr>
        <w:t xml:space="preserve"> según art. 54 letra a) del Reglamento (UE) 2021/1060, aplicando el porcentaje del 7% de los costes directos subvencionables</w:t>
      </w:r>
      <w:r>
        <w:rPr>
          <w:rFonts w:asciiTheme="minorHAnsi" w:hAnsiTheme="minorHAnsi" w:cs="Arial"/>
          <w:sz w:val="22"/>
          <w:szCs w:val="22"/>
        </w:rPr>
        <w:t xml:space="preserve"> correctamente justificados</w:t>
      </w:r>
      <w:r w:rsidR="00040D29">
        <w:rPr>
          <w:rFonts w:asciiTheme="minorHAnsi" w:hAnsiTheme="minorHAnsi" w:cs="Arial"/>
          <w:sz w:val="22"/>
          <w:szCs w:val="22"/>
        </w:rPr>
        <w:t>.</w:t>
      </w:r>
    </w:p>
    <w:p w14:paraId="61F2F721" w14:textId="77777777" w:rsidR="00D71B3D" w:rsidRPr="00EF71C6" w:rsidRDefault="00D71B3D" w:rsidP="003A55BB">
      <w:pPr>
        <w:pStyle w:val="Prrafodelista"/>
        <w:numPr>
          <w:ilvl w:val="0"/>
          <w:numId w:val="2"/>
        </w:numPr>
        <w:shd w:val="clear" w:color="auto" w:fill="00B0F0"/>
        <w:spacing w:before="3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40FF9E35" w14:textId="3A5A44C3"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 xml:space="preserve">Los interesados sólo podrán presentar su solicitud y </w:t>
      </w:r>
      <w:r w:rsidR="005F644D">
        <w:rPr>
          <w:rFonts w:asciiTheme="minorHAnsi" w:hAnsiTheme="minorHAnsi" w:cs="Arial"/>
          <w:sz w:val="22"/>
          <w:szCs w:val="22"/>
        </w:rPr>
        <w:t xml:space="preserve">la </w:t>
      </w:r>
      <w:r w:rsidRPr="00D93F0A">
        <w:rPr>
          <w:rFonts w:asciiTheme="minorHAnsi" w:hAnsiTheme="minorHAnsi" w:cs="Arial"/>
          <w:sz w:val="22"/>
          <w:szCs w:val="22"/>
        </w:rPr>
        <w:t>documentación que acompañe a la misma, a través del formulario habilitado a tal efecto en la Sede electrónica</w:t>
      </w:r>
      <w:r w:rsidR="00A65D12">
        <w:rPr>
          <w:rFonts w:asciiTheme="minorHAnsi" w:hAnsiTheme="minorHAnsi" w:cs="Arial"/>
          <w:sz w:val="22"/>
          <w:szCs w:val="22"/>
        </w:rPr>
        <w:t xml:space="preserve">: </w:t>
      </w:r>
      <w:hyperlink r:id="rId12" w:history="1">
        <w:r w:rsidR="00581826" w:rsidRPr="00995820">
          <w:rPr>
            <w:rStyle w:val="Hipervnculo"/>
            <w:rFonts w:asciiTheme="minorHAnsi" w:hAnsiTheme="minorHAnsi" w:cs="Arial"/>
            <w:sz w:val="22"/>
            <w:szCs w:val="22"/>
          </w:rPr>
          <w:t>https://sede.camara.es/sede/murcia</w:t>
        </w:r>
      </w:hyperlink>
      <w:r>
        <w:rPr>
          <w:rFonts w:asciiTheme="minorHAnsi" w:hAnsiTheme="minorHAnsi" w:cs="Arial"/>
          <w:sz w:val="22"/>
          <w:szCs w:val="22"/>
        </w:rPr>
        <w:t xml:space="preserve"> </w:t>
      </w:r>
      <w:r w:rsidRPr="00D93F0A">
        <w:rPr>
          <w:rFonts w:asciiTheme="minorHAnsi" w:hAnsiTheme="minorHAnsi" w:cs="Arial"/>
          <w:sz w:val="22"/>
          <w:szCs w:val="22"/>
        </w:rPr>
        <w:t>en los términos previstos en la presente convocatoria</w:t>
      </w:r>
      <w:r w:rsidR="00894266">
        <w:rPr>
          <w:rFonts w:asciiTheme="minorHAnsi" w:hAnsiTheme="minorHAnsi" w:cs="Arial"/>
          <w:sz w:val="22"/>
          <w:szCs w:val="22"/>
        </w:rPr>
        <w:t>.</w:t>
      </w:r>
    </w:p>
    <w:p w14:paraId="29651C57" w14:textId="07EF4F01"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D93F0A">
        <w:rPr>
          <w:rFonts w:asciiTheme="minorHAnsi" w:hAnsiTheme="minorHAnsi" w:cs="Arial"/>
          <w:sz w:val="22"/>
          <w:szCs w:val="22"/>
          <w:highlight w:val="yellow"/>
        </w:rPr>
        <w:t>(</w:t>
      </w:r>
      <w:hyperlink r:id="rId13" w:history="1">
        <w:r w:rsidR="00581826" w:rsidRPr="00995820">
          <w:rPr>
            <w:rStyle w:val="Hipervnculo"/>
            <w:rFonts w:asciiTheme="minorHAnsi" w:hAnsiTheme="minorHAnsi" w:cs="Arial"/>
            <w:sz w:val="22"/>
            <w:szCs w:val="22"/>
          </w:rPr>
          <w:t>www.camaramurcia.es</w:t>
        </w:r>
      </w:hyperlink>
      <w:r w:rsidR="00581826">
        <w:t>).</w:t>
      </w:r>
    </w:p>
    <w:p w14:paraId="1A50A132" w14:textId="42CFBC32" w:rsidR="00AE3DB0" w:rsidRDefault="00AE3DB0" w:rsidP="00AE3DB0">
      <w:pPr>
        <w:spacing w:before="60"/>
        <w:rPr>
          <w:rFonts w:asciiTheme="minorHAnsi" w:hAnsiTheme="minorHAns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en la referida Sede se </w:t>
      </w:r>
      <w:r w:rsidR="00D32AE4">
        <w:rPr>
          <w:rFonts w:asciiTheme="minorHAnsi" w:hAnsiTheme="minorHAnsi" w:cs="Arial"/>
          <w:sz w:val="22"/>
          <w:szCs w:val="22"/>
        </w:rPr>
        <w:t>abrirá</w:t>
      </w:r>
      <w:r>
        <w:rPr>
          <w:rFonts w:asciiTheme="minorHAnsi" w:hAnsiTheme="minorHAnsi" w:cs="Arial"/>
          <w:sz w:val="22"/>
          <w:szCs w:val="22"/>
        </w:rPr>
        <w:t xml:space="preserve"> a las 09:00h, una vez transcurridos 5 </w:t>
      </w:r>
      <w:r w:rsidRPr="00D93F0A">
        <w:rPr>
          <w:rFonts w:asciiTheme="minorHAnsi" w:hAnsiTheme="minorHAnsi" w:cs="Arial"/>
          <w:sz w:val="22"/>
          <w:szCs w:val="22"/>
        </w:rPr>
        <w:t>días hábiles desde</w:t>
      </w:r>
      <w:r>
        <w:rPr>
          <w:rFonts w:asciiTheme="minorHAnsi" w:hAnsiTheme="minorHAnsi" w:cs="Arial"/>
          <w:sz w:val="22"/>
          <w:szCs w:val="22"/>
        </w:rPr>
        <w:t xml:space="preserve"> el día siguiente a la publicación del extracto de esta Convocatoria en el Boletín </w:t>
      </w:r>
      <w:r w:rsidRPr="008847E8">
        <w:rPr>
          <w:rFonts w:asciiTheme="minorHAnsi" w:hAnsiTheme="minorHAnsi" w:cs="Arial"/>
          <w:sz w:val="22"/>
          <w:szCs w:val="22"/>
        </w:rPr>
        <w:t xml:space="preserve">Oficial de </w:t>
      </w:r>
      <w:r w:rsidR="00581826">
        <w:rPr>
          <w:rFonts w:asciiTheme="minorHAnsi" w:hAnsiTheme="minorHAnsi" w:cs="Arial"/>
          <w:sz w:val="22"/>
          <w:szCs w:val="22"/>
        </w:rPr>
        <w:t>la Región de Murcia</w:t>
      </w:r>
      <w:r w:rsidR="00675932">
        <w:rPr>
          <w:rFonts w:asciiTheme="minorHAnsi" w:hAnsiTheme="minorHAnsi" w:cs="Arial"/>
          <w:sz w:val="22"/>
          <w:szCs w:val="22"/>
        </w:rPr>
        <w:t>,</w:t>
      </w:r>
      <w:r w:rsidRPr="008847E8">
        <w:rPr>
          <w:rFonts w:asciiTheme="minorHAnsi" w:hAnsiTheme="minorHAnsi" w:cs="Arial"/>
          <w:sz w:val="22"/>
          <w:szCs w:val="22"/>
        </w:rPr>
        <w:t xml:space="preserve"> </w:t>
      </w:r>
      <w:r w:rsidR="00A63B08">
        <w:rPr>
          <w:rFonts w:asciiTheme="minorHAnsi" w:hAnsiTheme="minorHAnsi" w:cs="Arial"/>
          <w:sz w:val="22"/>
          <w:szCs w:val="22"/>
        </w:rPr>
        <w:t xml:space="preserve">y </w:t>
      </w:r>
      <w:r w:rsidR="00675932">
        <w:rPr>
          <w:rFonts w:asciiTheme="minorHAnsi" w:hAnsiTheme="minorHAnsi" w:cs="Arial"/>
          <w:sz w:val="22"/>
          <w:szCs w:val="22"/>
        </w:rPr>
        <w:t>hasta</w:t>
      </w:r>
      <w:r w:rsidR="00D32AE4">
        <w:rPr>
          <w:rFonts w:asciiTheme="minorHAnsi" w:hAnsiTheme="minorHAnsi" w:cs="Arial"/>
          <w:sz w:val="22"/>
          <w:szCs w:val="22"/>
        </w:rPr>
        <w:t xml:space="preserve"> </w:t>
      </w:r>
      <w:r w:rsidRPr="008847E8">
        <w:rPr>
          <w:rFonts w:asciiTheme="minorHAnsi" w:hAnsiTheme="minorHAnsi" w:cs="Arial"/>
          <w:sz w:val="22"/>
          <w:szCs w:val="22"/>
        </w:rPr>
        <w:t xml:space="preserve">las 14:00h del día </w:t>
      </w:r>
      <w:r w:rsidR="00581826">
        <w:rPr>
          <w:rFonts w:asciiTheme="minorHAnsi" w:hAnsiTheme="minorHAnsi" w:cs="Arial"/>
          <w:sz w:val="22"/>
          <w:szCs w:val="22"/>
        </w:rPr>
        <w:t>13 de junio de 2025</w:t>
      </w:r>
      <w:r>
        <w:rPr>
          <w:rFonts w:asciiTheme="minorHAnsi" w:hAnsiTheme="minorHAnsi" w:cs="Arial"/>
          <w:sz w:val="22"/>
          <w:szCs w:val="22"/>
        </w:rPr>
        <w:t xml:space="preserve">, </w:t>
      </w:r>
      <w:r w:rsidRPr="00AC6A81">
        <w:rPr>
          <w:rFonts w:ascii="Calibri" w:hAnsi="Calibri" w:cs="Arial"/>
          <w:sz w:val="22"/>
          <w:szCs w:val="22"/>
        </w:rPr>
        <w:t xml:space="preserve">si bien el plazo </w:t>
      </w:r>
      <w:r>
        <w:rPr>
          <w:rFonts w:ascii="Calibri" w:hAnsi="Calibri" w:cs="Arial"/>
          <w:sz w:val="22"/>
          <w:szCs w:val="22"/>
        </w:rPr>
        <w:t xml:space="preserve">podrá acortarse </w:t>
      </w:r>
      <w:r w:rsidRPr="00AC6A81">
        <w:rPr>
          <w:rFonts w:ascii="Calibri" w:hAnsi="Calibri" w:cs="Arial"/>
          <w:sz w:val="22"/>
          <w:szCs w:val="22"/>
        </w:rPr>
        <w:t>en caso de agotarse el presupuesto.</w:t>
      </w:r>
    </w:p>
    <w:p w14:paraId="6CAEC30B" w14:textId="27252A3E" w:rsidR="00675932" w:rsidRDefault="00D93F0A" w:rsidP="00675932">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 xml:space="preserve">la presentación de una solicitud por empresa. </w:t>
      </w:r>
      <w:r w:rsidR="00675932">
        <w:rPr>
          <w:rFonts w:asciiTheme="minorHAnsi" w:hAnsiTheme="minorHAnsi" w:cs="Arial"/>
          <w:sz w:val="22"/>
          <w:szCs w:val="22"/>
        </w:rPr>
        <w:t xml:space="preserve">Si un mismo interesado presentara diferentes solicitudes a esta convocatoria, se tomará en consideración únicamente la primera registrada en plazo en la Sede electrónica y no se admitirán a trámite las posteriores, </w:t>
      </w:r>
      <w:r w:rsidR="00675932" w:rsidRPr="00A36E32">
        <w:rPr>
          <w:rFonts w:asciiTheme="minorHAnsi" w:hAnsiTheme="minorHAnsi" w:cs="Arial"/>
          <w:sz w:val="22"/>
          <w:szCs w:val="22"/>
        </w:rPr>
        <w:t>salvo manifestación en contra del solicitante.</w:t>
      </w:r>
    </w:p>
    <w:p w14:paraId="38B728E7" w14:textId="2F9F471D" w:rsidR="00D93F0A" w:rsidRDefault="00D93F0A" w:rsidP="00D93F0A">
      <w:pPr>
        <w:spacing w:before="60"/>
        <w:rPr>
          <w:rFonts w:asciiTheme="minorHAnsi" w:hAnsiTheme="minorHAnsi" w:cs="Arial"/>
          <w:sz w:val="22"/>
          <w:szCs w:val="22"/>
        </w:rPr>
      </w:pPr>
      <w:r>
        <w:rPr>
          <w:rFonts w:asciiTheme="minorHAnsi" w:hAnsiTheme="minorHAnsi" w:cs="Arial"/>
          <w:sz w:val="22"/>
          <w:szCs w:val="22"/>
        </w:rPr>
        <w:t xml:space="preserve">La solicitud de participación se firmará electrónicamente por el interesado o por la persona que acredite su representación </w:t>
      </w:r>
      <w:r w:rsidR="005862E2">
        <w:rPr>
          <w:rFonts w:asciiTheme="minorHAnsi" w:hAnsiTheme="minorHAnsi" w:cs="Arial"/>
          <w:sz w:val="22"/>
          <w:szCs w:val="22"/>
        </w:rPr>
        <w:t>legal</w:t>
      </w:r>
      <w:r>
        <w:rPr>
          <w:rFonts w:asciiTheme="minorHAnsi" w:hAnsiTheme="minorHAnsi" w:cs="Arial"/>
          <w:sz w:val="22"/>
          <w:szCs w:val="22"/>
        </w:rPr>
        <w:t xml:space="preserve"> por cualquier medio válido en derecho</w:t>
      </w:r>
      <w:r w:rsidR="00EE5C51">
        <w:rPr>
          <w:rFonts w:asciiTheme="minorHAnsi" w:hAnsiTheme="minorHAnsi" w:cs="Arial"/>
          <w:sz w:val="22"/>
          <w:szCs w:val="22"/>
        </w:rPr>
        <w:t xml:space="preserve"> </w:t>
      </w:r>
      <w:r w:rsidR="00EE5C51" w:rsidRPr="005246E5">
        <w:rPr>
          <w:rFonts w:asciiTheme="minorHAnsi" w:hAnsiTheme="minorHAnsi" w:cs="Arial"/>
          <w:sz w:val="22"/>
          <w:szCs w:val="22"/>
        </w:rPr>
        <w:t>que deje constancia fidedigna de su existencia.</w:t>
      </w:r>
      <w:r w:rsidR="0086034A">
        <w:rPr>
          <w:rFonts w:asciiTheme="minorHAnsi" w:hAnsiTheme="minorHAnsi" w:cs="Arial"/>
          <w:sz w:val="22"/>
          <w:szCs w:val="22"/>
        </w:rPr>
        <w:t xml:space="preserve"> El firmante de la solicitud deberá acreditar que, </w:t>
      </w:r>
      <w:r w:rsidR="0086034A" w:rsidRPr="006C55EE">
        <w:rPr>
          <w:rFonts w:asciiTheme="minorHAnsi" w:hAnsiTheme="minorHAnsi" w:cs="Arial"/>
          <w:sz w:val="22"/>
          <w:szCs w:val="22"/>
          <w:u w:val="single"/>
        </w:rPr>
        <w:t>en el momento de la presentación de la solicitud</w:t>
      </w:r>
      <w:r w:rsidR="0086034A">
        <w:rPr>
          <w:rFonts w:asciiTheme="minorHAnsi" w:hAnsiTheme="minorHAnsi" w:cs="Arial"/>
          <w:sz w:val="22"/>
          <w:szCs w:val="22"/>
        </w:rPr>
        <w:t>, tiene representación suficiente para el acto.</w:t>
      </w:r>
    </w:p>
    <w:p w14:paraId="65A902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629C68CE" w14:textId="09297446" w:rsidR="00D93F0A" w:rsidRDefault="00D93F0A" w:rsidP="00D93F0A">
      <w:pPr>
        <w:spacing w:before="60"/>
        <w:rPr>
          <w:rFonts w:asciiTheme="minorHAnsi" w:hAnsiTheme="minorHAnsi" w:cs="Arial"/>
          <w:sz w:val="22"/>
          <w:szCs w:val="22"/>
        </w:rPr>
      </w:pPr>
      <w:r>
        <w:rPr>
          <w:rFonts w:asciiTheme="minorHAnsi" w:hAnsiTheme="minorHAnsi" w:cs="Arial"/>
          <w:sz w:val="22"/>
          <w:szCs w:val="22"/>
        </w:rPr>
        <w:lastRenderedPageBreak/>
        <w:t>No se admitirá a trámite ninguna solicitud que se haya presentado por canales distintos a la Sede electrónica</w:t>
      </w:r>
      <w:r w:rsidR="00E3028C">
        <w:rPr>
          <w:rFonts w:asciiTheme="minorHAnsi" w:hAnsiTheme="minorHAnsi" w:cs="Arial"/>
          <w:sz w:val="22"/>
          <w:szCs w:val="22"/>
        </w:rPr>
        <w:t>,</w:t>
      </w:r>
      <w:r>
        <w:rPr>
          <w:rFonts w:asciiTheme="minorHAnsi" w:hAnsiTheme="minorHAnsi" w:cs="Arial"/>
          <w:sz w:val="22"/>
          <w:szCs w:val="22"/>
        </w:rPr>
        <w:t xml:space="preserve"> o con posterioridad a la fecha límite de presentación de solicitudes establecida en la presente convocatoria.</w:t>
      </w:r>
    </w:p>
    <w:p w14:paraId="256D80AD" w14:textId="7BCD3180"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w:t>
      </w:r>
      <w:r>
        <w:rPr>
          <w:rFonts w:asciiTheme="minorHAnsi" w:hAnsiTheme="minorHAnsi" w:cs="Arial"/>
          <w:sz w:val="22"/>
          <w:szCs w:val="22"/>
        </w:rPr>
        <w:t xml:space="preserve">ud de la Sede </w:t>
      </w:r>
      <w:r w:rsidRPr="00DA0237">
        <w:rPr>
          <w:rFonts w:asciiTheme="minorHAnsi" w:hAnsiTheme="minorHAnsi" w:cs="Arial"/>
          <w:sz w:val="22"/>
          <w:szCs w:val="22"/>
        </w:rPr>
        <w:t>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04C81F73" w14:textId="77777777" w:rsidR="00CA77E5" w:rsidRDefault="00CA77E5" w:rsidP="00CA77E5">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74EE3E84" w14:textId="77777777"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 xml:space="preserve">El incumplimiento de alguna de las citadas condiciones mínimas, que no obedezca </w:t>
      </w:r>
      <w:r>
        <w:rPr>
          <w:rFonts w:asciiTheme="minorHAnsi" w:hAnsiTheme="minorHAnsi" w:cs="Arial"/>
          <w:sz w:val="22"/>
          <w:szCs w:val="22"/>
        </w:rPr>
        <w:t xml:space="preserve">a </w:t>
      </w:r>
      <w:r w:rsidRPr="00DA0237">
        <w:rPr>
          <w:rFonts w:asciiTheme="minorHAnsi" w:hAnsiTheme="minorHAnsi" w:cs="Arial"/>
          <w:sz w:val="22"/>
          <w:szCs w:val="22"/>
        </w:rPr>
        <w:t>errores materiales o aritméticos, conllevará la inadmisión a trámite de la solicitud.</w:t>
      </w:r>
    </w:p>
    <w:p w14:paraId="72E14DB4" w14:textId="77777777" w:rsidR="00053FB0" w:rsidRDefault="00053FB0" w:rsidP="00053FB0">
      <w:pPr>
        <w:spacing w:before="60"/>
        <w:rPr>
          <w:rFonts w:ascii="Calibri" w:hAnsi="Calibri" w:cs="Arial"/>
          <w:sz w:val="22"/>
          <w:szCs w:val="22"/>
        </w:rPr>
      </w:pPr>
      <w:r w:rsidRPr="00DA0237">
        <w:rPr>
          <w:rFonts w:asciiTheme="minorHAnsi" w:hAnsiTheme="minorHAnsi" w:cs="Arial"/>
          <w:sz w:val="22"/>
          <w:szCs w:val="22"/>
        </w:rPr>
        <w:t>Las solicitudes que cumplan las condiciones mínimas establecidas serán objeto de valoración, siempre que exista disponibilidad presupuestaria</w:t>
      </w:r>
      <w:r>
        <w:rPr>
          <w:rFonts w:asciiTheme="minorHAnsi" w:hAnsiTheme="minorHAnsi" w:cs="Arial"/>
          <w:sz w:val="22"/>
          <w:szCs w:val="22"/>
        </w:rPr>
        <w:t>.</w:t>
      </w:r>
    </w:p>
    <w:bookmarkEnd w:id="3"/>
    <w:bookmarkEnd w:id="4"/>
    <w:bookmarkEnd w:id="5"/>
    <w:p w14:paraId="486EE70E"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3F1A6AED" w14:textId="18B77A9C"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581826">
        <w:rPr>
          <w:rFonts w:ascii="Calibri" w:hAnsi="Calibri" w:cs="Arial"/>
          <w:b/>
          <w:sz w:val="22"/>
          <w:szCs w:val="22"/>
        </w:rPr>
        <w:t>3</w:t>
      </w:r>
      <w:r w:rsidRPr="0076057A">
        <w:rPr>
          <w:rFonts w:ascii="Calibri" w:hAnsi="Calibri" w:cs="Arial"/>
          <w:sz w:val="22"/>
          <w:szCs w:val="22"/>
        </w:rPr>
        <w:t xml:space="preserve"> empresas) para el caso de que alguna de las solicitudes admitidas desistiese del proceso o bien la ejecución final fuera inferior a la estimada y </w:t>
      </w:r>
      <w:r>
        <w:rPr>
          <w:rFonts w:ascii="Calibri" w:hAnsi="Calibri" w:cs="Arial"/>
          <w:sz w:val="22"/>
          <w:szCs w:val="22"/>
        </w:rPr>
        <w:t>quedara</w:t>
      </w:r>
      <w:r w:rsidRPr="0076057A">
        <w:rPr>
          <w:rFonts w:ascii="Calibri" w:hAnsi="Calibri" w:cs="Arial"/>
          <w:sz w:val="22"/>
          <w:szCs w:val="22"/>
        </w:rPr>
        <w:t>n remanentes disponibles.</w:t>
      </w:r>
    </w:p>
    <w:p w14:paraId="7384E33B"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C0E462B" w14:textId="346DED21"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Los interesados se responsabilizarán de la veracidad de la </w:t>
      </w:r>
      <w:r w:rsidR="00572FC8">
        <w:rPr>
          <w:rFonts w:asciiTheme="minorHAnsi" w:hAnsiTheme="minorHAnsi" w:cs="Arial"/>
          <w:sz w:val="22"/>
          <w:szCs w:val="22"/>
        </w:rPr>
        <w:t>información y los documentos proporcionados</w:t>
      </w:r>
      <w:r>
        <w:rPr>
          <w:rFonts w:asciiTheme="minorHAnsi" w:hAnsiTheme="minorHAnsi" w:cs="Arial"/>
          <w:sz w:val="22"/>
          <w:szCs w:val="22"/>
        </w:rPr>
        <w:t>.</w:t>
      </w:r>
    </w:p>
    <w:p w14:paraId="4AACA3F3" w14:textId="77777777" w:rsidR="00EF71C6" w:rsidRPr="00225133" w:rsidRDefault="00EF71C6" w:rsidP="003A55BB">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5C1A89A7" w14:textId="77777777" w:rsidR="00A87045" w:rsidRP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011FA67C" w14:textId="77777777" w:rsidR="00A87045" w:rsidRDefault="00A87045" w:rsidP="00A87045">
      <w:pPr>
        <w:spacing w:before="120"/>
        <w:rPr>
          <w:rFonts w:ascii="Calibri" w:hAnsi="Calibri" w:cs="Arial"/>
          <w:sz w:val="22"/>
        </w:rPr>
      </w:pPr>
      <w:r>
        <w:rPr>
          <w:rFonts w:ascii="Calibri" w:hAnsi="Calibri" w:cs="Arial"/>
          <w:sz w:val="22"/>
        </w:rPr>
        <w:t>Las solicitudes de participación y admisión de empresas al Programa serán seleccionadas por estricto orden de registro de entrada</w:t>
      </w:r>
      <w:r w:rsidRPr="003A55BB">
        <w:rPr>
          <w:rFonts w:asciiTheme="minorHAnsi" w:hAnsiTheme="minorHAnsi"/>
          <w:sz w:val="22"/>
        </w:rPr>
        <w:t>.</w:t>
      </w:r>
    </w:p>
    <w:p w14:paraId="0735809A" w14:textId="77777777" w:rsidR="00581826" w:rsidRDefault="00581826" w:rsidP="00581826">
      <w:pPr>
        <w:spacing w:before="120"/>
        <w:rPr>
          <w:rFonts w:ascii="Calibri" w:hAnsi="Calibri" w:cs="Arial"/>
          <w:sz w:val="22"/>
        </w:rPr>
      </w:pPr>
      <w:r w:rsidRPr="006924AC">
        <w:rPr>
          <w:rFonts w:ascii="Calibri" w:hAnsi="Calibri" w:cs="Arial"/>
          <w:sz w:val="22"/>
        </w:rPr>
        <w:lastRenderedPageBreak/>
        <w:t>El Departamento de Comercio Exterior de la Cámara de Murcia</w:t>
      </w:r>
      <w:r>
        <w:rPr>
          <w:rFonts w:ascii="Calibri" w:hAnsi="Calibri" w:cs="Arial"/>
          <w:sz w:val="22"/>
        </w:rPr>
        <w:t xml:space="preserve"> será el instructor del procedimiento, mientras que Secretaría General de la Cámara de Murcia será el órgano competente para su resolución.</w:t>
      </w:r>
    </w:p>
    <w:p w14:paraId="421F253D" w14:textId="303FE012" w:rsidR="00A87045" w:rsidRDefault="00A87045" w:rsidP="00A87045">
      <w:pPr>
        <w:spacing w:before="120"/>
        <w:rPr>
          <w:rFonts w:ascii="Calibri" w:hAnsi="Calibri" w:cs="Arial"/>
          <w:sz w:val="22"/>
        </w:rPr>
      </w:pPr>
      <w:r w:rsidRPr="00657375">
        <w:rPr>
          <w:rFonts w:ascii="Calibri" w:hAnsi="Calibri" w:cs="Arial"/>
          <w:sz w:val="22"/>
        </w:rPr>
        <w:t xml:space="preserve">La resolución de las solicitudes será comunicada </w:t>
      </w:r>
      <w:r w:rsidR="0086034A">
        <w:rPr>
          <w:rFonts w:ascii="Calibri" w:hAnsi="Calibri" w:cs="Arial"/>
          <w:sz w:val="22"/>
        </w:rPr>
        <w:t xml:space="preserve">de manera individualizada </w:t>
      </w:r>
      <w:r w:rsidRPr="00657375">
        <w:rPr>
          <w:rFonts w:ascii="Calibri" w:hAnsi="Calibri" w:cs="Arial"/>
          <w:sz w:val="22"/>
        </w:rPr>
        <w:t xml:space="preserve">a los beneficiarios a través de la </w:t>
      </w:r>
      <w:r w:rsidR="0086034A">
        <w:rPr>
          <w:rFonts w:ascii="Calibri" w:hAnsi="Calibri" w:cs="Arial"/>
          <w:sz w:val="22"/>
        </w:rPr>
        <w:t xml:space="preserve">Sede </w:t>
      </w:r>
      <w:r w:rsidR="00943FC7">
        <w:rPr>
          <w:rFonts w:ascii="Calibri" w:hAnsi="Calibri" w:cs="Arial"/>
          <w:sz w:val="22"/>
        </w:rPr>
        <w:t>e</w:t>
      </w:r>
      <w:r w:rsidR="0086034A">
        <w:rPr>
          <w:rFonts w:ascii="Calibri" w:hAnsi="Calibri" w:cs="Arial"/>
          <w:sz w:val="22"/>
        </w:rPr>
        <w:t xml:space="preserve">lectrónica de la </w:t>
      </w:r>
      <w:r w:rsidRPr="00657375">
        <w:rPr>
          <w:rFonts w:ascii="Calibri" w:hAnsi="Calibri" w:cs="Arial"/>
          <w:sz w:val="22"/>
        </w:rPr>
        <w:t>Cámara de Comercio.</w:t>
      </w:r>
    </w:p>
    <w:p w14:paraId="3FE477D7" w14:textId="56493DF1" w:rsidR="00030786" w:rsidRDefault="00A87045" w:rsidP="00A87045">
      <w:pPr>
        <w:spacing w:before="120"/>
        <w:rPr>
          <w:rFonts w:ascii="Calibri" w:hAnsi="Calibri" w:cs="Arial"/>
          <w:sz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link: </w:t>
      </w:r>
      <w:hyperlink r:id="rId14" w:history="1">
        <w:r w:rsidR="00581826" w:rsidRPr="00995820">
          <w:rPr>
            <w:rStyle w:val="Hipervnculo"/>
            <w:rFonts w:ascii="Calibri" w:hAnsi="Calibri" w:cs="Arial"/>
            <w:sz w:val="22"/>
            <w:szCs w:val="22"/>
          </w:rPr>
          <w:t>https://www.camaramurcia.es</w:t>
        </w:r>
      </w:hyperlink>
    </w:p>
    <w:p w14:paraId="3AD65569" w14:textId="77777777" w:rsidR="00A87045" w:rsidRPr="00030786" w:rsidRDefault="00A87045" w:rsidP="00A87045">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4B9782F9" w14:textId="77777777" w:rsidR="00A87045" w:rsidRPr="003A55BB" w:rsidRDefault="00A87045" w:rsidP="00A87045">
      <w:pPr>
        <w:spacing w:before="120"/>
        <w:rPr>
          <w:rFonts w:asciiTheme="minorHAnsi" w:hAnsiTheme="minorHAnsi"/>
          <w:sz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09F333E" w14:textId="77777777" w:rsidR="00EF71C6" w:rsidRPr="00225133" w:rsidRDefault="00EF71C6" w:rsidP="003A55BB">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167D8EF8"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74B4398E" w14:textId="780F159D" w:rsidR="00A32C9F" w:rsidRPr="0069421B" w:rsidRDefault="00A32C9F" w:rsidP="00A32C9F">
      <w:pPr>
        <w:spacing w:before="60"/>
        <w:rPr>
          <w:rFonts w:asciiTheme="minorHAnsi" w:hAnsiTheme="minorHAnsi" w:cs="Arial"/>
          <w:sz w:val="22"/>
          <w:szCs w:val="22"/>
        </w:rPr>
      </w:pPr>
      <w:r w:rsidRPr="0069421B">
        <w:rPr>
          <w:rFonts w:asciiTheme="minorHAnsi" w:hAnsiTheme="minorHAnsi" w:cs="Arial"/>
          <w:sz w:val="22"/>
          <w:szCs w:val="22"/>
        </w:rPr>
        <w:t xml:space="preserve">Adicionalmente, la empresa beneficiaria de la fase de ayudas económicas deberá firmar también el documento </w:t>
      </w:r>
      <w:r w:rsidRPr="0069421B">
        <w:rPr>
          <w:rFonts w:asciiTheme="minorHAnsi" w:hAnsiTheme="minorHAnsi" w:cs="Arial"/>
          <w:b/>
          <w:bCs w:val="0"/>
          <w:sz w:val="22"/>
          <w:szCs w:val="22"/>
        </w:rPr>
        <w:t xml:space="preserve">Plazo Ejecución y Condiciones de Elegibilidad de los Gastos </w:t>
      </w:r>
      <w:r w:rsidRPr="0069421B">
        <w:rPr>
          <w:rFonts w:asciiTheme="minorHAnsi" w:hAnsiTheme="minorHAnsi" w:cs="Arial"/>
          <w:sz w:val="22"/>
          <w:szCs w:val="22"/>
        </w:rPr>
        <w:t>del programa, que se anexará al convenio como parte integrante del mismo.</w:t>
      </w:r>
    </w:p>
    <w:p w14:paraId="4110EEC7" w14:textId="7610AEA5" w:rsidR="00A32C9F" w:rsidRPr="008E06EF" w:rsidRDefault="00A32C9F" w:rsidP="00A32C9F">
      <w:pPr>
        <w:spacing w:before="60"/>
        <w:rPr>
          <w:rFonts w:asciiTheme="minorHAnsi" w:hAnsiTheme="minorHAnsi" w:cs="Arial"/>
          <w:sz w:val="22"/>
          <w:szCs w:val="22"/>
        </w:rPr>
      </w:pPr>
      <w:r w:rsidRPr="0069421B">
        <w:rPr>
          <w:rFonts w:asciiTheme="minorHAnsi" w:hAnsiTheme="minorHAnsi" w:cs="Arial"/>
          <w:sz w:val="22"/>
          <w:szCs w:val="22"/>
        </w:rPr>
        <w:t>Ambos documentos</w:t>
      </w:r>
      <w:r>
        <w:rPr>
          <w:rFonts w:asciiTheme="minorHAnsi" w:hAnsiTheme="minorHAnsi" w:cs="Arial"/>
          <w:sz w:val="22"/>
          <w:szCs w:val="22"/>
        </w:rPr>
        <w:t>,</w:t>
      </w:r>
      <w:r w:rsidRPr="0069421B">
        <w:rPr>
          <w:rFonts w:asciiTheme="minorHAnsi" w:hAnsiTheme="minorHAnsi" w:cs="Arial"/>
          <w:sz w:val="22"/>
          <w:szCs w:val="22"/>
        </w:rPr>
        <w:t xml:space="preserve"> que se adjuntan a esta Convocatoria como Anexos III y IV</w:t>
      </w:r>
      <w:r>
        <w:rPr>
          <w:rFonts w:asciiTheme="minorHAnsi" w:hAnsiTheme="minorHAnsi" w:cs="Arial"/>
          <w:sz w:val="22"/>
          <w:szCs w:val="22"/>
        </w:rPr>
        <w:t>,</w:t>
      </w:r>
      <w:r w:rsidRPr="008E06EF">
        <w:rPr>
          <w:rFonts w:asciiTheme="minorHAnsi" w:hAnsiTheme="minorHAnsi" w:cs="Arial"/>
          <w:sz w:val="22"/>
          <w:szCs w:val="22"/>
        </w:rPr>
        <w:t xml:space="preserve"> establecen las condiciones de participación en el Programa y las condiciones de la ayuda (DECA)</w:t>
      </w:r>
      <w:r>
        <w:rPr>
          <w:rFonts w:asciiTheme="minorHAnsi" w:hAnsiTheme="minorHAnsi" w:cs="Arial"/>
          <w:sz w:val="22"/>
          <w:szCs w:val="22"/>
        </w:rPr>
        <w:t xml:space="preserve">, </w:t>
      </w:r>
      <w:r w:rsidRPr="00F90238">
        <w:rPr>
          <w:rFonts w:asciiTheme="minorHAnsi" w:hAnsiTheme="minorHAnsi" w:cs="Arial"/>
          <w:sz w:val="22"/>
          <w:szCs w:val="22"/>
        </w:rPr>
        <w:t>que deberán ser aceptadas por la empresa en el plazo máximo de 10 días hábiles desde la notificación de la resolución</w:t>
      </w:r>
      <w:r>
        <w:rPr>
          <w:rFonts w:asciiTheme="minorHAnsi" w:hAnsiTheme="minorHAnsi" w:cs="Arial"/>
          <w:sz w:val="22"/>
          <w:szCs w:val="22"/>
        </w:rPr>
        <w:t>.</w:t>
      </w:r>
    </w:p>
    <w:p w14:paraId="2F27FD55"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0EE0C7C7" w14:textId="59F3E1A8" w:rsidR="00EF71C6" w:rsidRPr="00CF1E2E" w:rsidRDefault="00EF71C6" w:rsidP="00CF1E2E">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Justificación y pago de la ayuda</w:t>
      </w:r>
    </w:p>
    <w:p w14:paraId="4C95DA33" w14:textId="62B6434D" w:rsidR="00E0330C" w:rsidRPr="00CA20B4" w:rsidRDefault="00E0330C" w:rsidP="00E0330C">
      <w:pPr>
        <w:spacing w:before="60"/>
        <w:rPr>
          <w:rFonts w:asciiTheme="minorHAnsi" w:hAnsiTheme="minorHAnsi" w:cs="Arial"/>
          <w:sz w:val="22"/>
          <w:szCs w:val="22"/>
        </w:rPr>
      </w:pPr>
      <w:r w:rsidRPr="00CA20B4">
        <w:rPr>
          <w:rFonts w:asciiTheme="minorHAnsi" w:hAnsiTheme="minorHAnsi" w:cs="Arial"/>
          <w:sz w:val="22"/>
          <w:szCs w:val="22"/>
        </w:rPr>
        <w:lastRenderedPageBreak/>
        <w:t xml:space="preserve">Por justificación se entenderá, en todo caso, la aportación de los documentos justificativos de los gastos realizados, debiendo comprender el gasto total de la actividad subvencionada, aunque la cuantía de la subvención sea inferior. </w:t>
      </w:r>
    </w:p>
    <w:p w14:paraId="2BE0B085" w14:textId="77777777" w:rsidR="00E0330C" w:rsidRDefault="00E0330C" w:rsidP="00E0330C">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605CD88F" w14:textId="72DB291C" w:rsidR="00EF71C6" w:rsidRPr="00CD0CA0" w:rsidRDefault="008015FD" w:rsidP="005D4BA8">
      <w:pPr>
        <w:spacing w:before="60"/>
        <w:rPr>
          <w:rFonts w:asciiTheme="minorHAnsi" w:hAnsiTheme="minorHAnsi" w:cs="Arial"/>
          <w:b/>
          <w:bCs w:val="0"/>
          <w:sz w:val="22"/>
          <w:szCs w:val="22"/>
        </w:rPr>
      </w:pPr>
      <w:r w:rsidRPr="009D523F">
        <w:rPr>
          <w:rFonts w:asciiTheme="minorHAnsi" w:hAnsiTheme="minorHAnsi" w:cs="Arial"/>
          <w:sz w:val="22"/>
          <w:szCs w:val="22"/>
        </w:rPr>
        <w:t xml:space="preserve">La justificación económica se realizará de acuerdo con la Orden </w:t>
      </w:r>
      <w:r w:rsidRPr="002538F9">
        <w:rPr>
          <w:rFonts w:asciiTheme="minorHAnsi" w:hAnsiTheme="minorHAnsi" w:cs="Arial"/>
          <w:sz w:val="22"/>
          <w:szCs w:val="22"/>
        </w:rPr>
        <w:t>HFP/1414/2023</w:t>
      </w:r>
      <w:r w:rsidRPr="009D523F">
        <w:rPr>
          <w:rFonts w:asciiTheme="minorHAnsi" w:hAnsiTheme="minorHAnsi" w:cs="Arial"/>
          <w:sz w:val="22"/>
          <w:szCs w:val="22"/>
        </w:rPr>
        <w:t>, de 2</w:t>
      </w:r>
      <w:r>
        <w:rPr>
          <w:rFonts w:asciiTheme="minorHAnsi" w:hAnsiTheme="minorHAnsi" w:cs="Arial"/>
          <w:sz w:val="22"/>
          <w:szCs w:val="22"/>
        </w:rPr>
        <w:t>7</w:t>
      </w:r>
      <w:r w:rsidRPr="009D523F">
        <w:rPr>
          <w:rFonts w:asciiTheme="minorHAnsi" w:hAnsiTheme="minorHAnsi" w:cs="Arial"/>
          <w:sz w:val="22"/>
          <w:szCs w:val="22"/>
        </w:rPr>
        <w:t xml:space="preserve"> de diciembre,</w:t>
      </w:r>
      <w:r>
        <w:rPr>
          <w:rFonts w:asciiTheme="minorHAnsi" w:hAnsiTheme="minorHAnsi" w:cs="Arial"/>
          <w:sz w:val="22"/>
          <w:szCs w:val="22"/>
        </w:rPr>
        <w:t xml:space="preserve"> </w:t>
      </w:r>
      <w:r w:rsidRPr="00A413B8">
        <w:rPr>
          <w:rFonts w:asciiTheme="minorHAnsi" w:hAnsiTheme="minorHAnsi" w:cs="Arial"/>
          <w:sz w:val="22"/>
          <w:szCs w:val="22"/>
        </w:rPr>
        <w:t>por la que se aprueban las normas sobre los gastos subvencionables de los programas financiados por el Fondo Europeo de Desarrollo Regional y del Fondo de Transición Justa para el período 2021-2027</w:t>
      </w:r>
      <w:r w:rsidR="00EF71C6" w:rsidRPr="009D523F">
        <w:rPr>
          <w:rFonts w:asciiTheme="minorHAnsi" w:hAnsiTheme="minorHAnsi" w:cs="Arial"/>
          <w:sz w:val="22"/>
          <w:szCs w:val="22"/>
        </w:rPr>
        <w:t xml:space="preserve">. </w:t>
      </w:r>
      <w:r w:rsidR="00EF71C6" w:rsidRPr="00DE1097">
        <w:rPr>
          <w:rFonts w:asciiTheme="minorHAnsi" w:hAnsiTheme="minorHAnsi" w:cs="Arial"/>
          <w:sz w:val="22"/>
          <w:szCs w:val="22"/>
        </w:rPr>
        <w:t>En este sentido, todos los gastos subvencionables deberán corresponder de manera indubitada a la operación cofinanciada.</w:t>
      </w:r>
      <w:r w:rsidR="00EF71C6">
        <w:rPr>
          <w:rFonts w:asciiTheme="minorHAnsi" w:hAnsiTheme="minorHAnsi" w:cs="Arial"/>
          <w:sz w:val="22"/>
          <w:szCs w:val="22"/>
        </w:rPr>
        <w:t xml:space="preserve"> En cualquier caso, la elegibilidad final de los gastos vendrá determinada por lo recogido en </w:t>
      </w:r>
      <w:r w:rsidR="00EF71C6" w:rsidRPr="001D7BF9">
        <w:rPr>
          <w:rFonts w:asciiTheme="minorHAnsi" w:hAnsiTheme="minorHAnsi" w:cs="Arial"/>
          <w:sz w:val="22"/>
          <w:szCs w:val="22"/>
        </w:rPr>
        <w:t>el</w:t>
      </w:r>
      <w:r w:rsidR="00EF71C6" w:rsidRPr="001D7BF9">
        <w:rPr>
          <w:rFonts w:asciiTheme="minorHAnsi" w:hAnsiTheme="minorHAnsi" w:cs="Arial"/>
          <w:b/>
          <w:sz w:val="22"/>
          <w:szCs w:val="22"/>
        </w:rPr>
        <w:t xml:space="preserve"> Anexo V </w:t>
      </w:r>
      <w:r w:rsidR="00EF71C6" w:rsidRPr="00030786">
        <w:rPr>
          <w:rFonts w:asciiTheme="minorHAnsi" w:hAnsiTheme="minorHAnsi" w:cs="Arial"/>
          <w:sz w:val="22"/>
          <w:szCs w:val="22"/>
        </w:rPr>
        <w:t>“</w:t>
      </w:r>
      <w:r w:rsidR="001327AC" w:rsidRPr="00030786">
        <w:rPr>
          <w:rFonts w:asciiTheme="minorHAnsi" w:hAnsiTheme="minorHAnsi" w:cs="Arial"/>
          <w:b/>
          <w:sz w:val="22"/>
          <w:szCs w:val="22"/>
        </w:rPr>
        <w:t>Tipología</w:t>
      </w:r>
      <w:r w:rsidR="00B043D2">
        <w:rPr>
          <w:rFonts w:asciiTheme="minorHAnsi" w:hAnsiTheme="minorHAnsi" w:cs="Arial"/>
          <w:b/>
          <w:sz w:val="22"/>
          <w:szCs w:val="22"/>
        </w:rPr>
        <w:t xml:space="preserve"> de</w:t>
      </w:r>
      <w:r w:rsidR="001327AC" w:rsidRPr="00030786">
        <w:rPr>
          <w:rFonts w:asciiTheme="minorHAnsi" w:hAnsiTheme="minorHAnsi" w:cs="Arial"/>
          <w:b/>
          <w:sz w:val="22"/>
          <w:szCs w:val="22"/>
        </w:rPr>
        <w:t xml:space="preserve"> gastos elegibles y justificación</w:t>
      </w:r>
      <w:r w:rsidR="00B043D2">
        <w:rPr>
          <w:rFonts w:asciiTheme="minorHAnsi" w:hAnsiTheme="minorHAnsi" w:cs="Arial"/>
          <w:b/>
          <w:sz w:val="22"/>
          <w:szCs w:val="22"/>
        </w:rPr>
        <w:t xml:space="preserve"> de la Fase de Ayudas</w:t>
      </w:r>
      <w:r w:rsidR="00EF71C6" w:rsidRPr="00CD0CA0">
        <w:rPr>
          <w:rFonts w:asciiTheme="minorHAnsi" w:hAnsiTheme="minorHAnsi" w:cs="Arial"/>
          <w:b/>
          <w:bCs w:val="0"/>
          <w:sz w:val="22"/>
          <w:szCs w:val="22"/>
        </w:rPr>
        <w:t>”</w:t>
      </w:r>
      <w:r w:rsidR="007D6875">
        <w:rPr>
          <w:rFonts w:asciiTheme="minorHAnsi" w:hAnsiTheme="minorHAnsi" w:cs="Arial"/>
          <w:b/>
          <w:bCs w:val="0"/>
          <w:sz w:val="22"/>
          <w:szCs w:val="22"/>
        </w:rPr>
        <w:t>.</w:t>
      </w:r>
    </w:p>
    <w:p w14:paraId="64ECD9C9"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3F5EF724" w14:textId="29528AD8" w:rsidR="0017684B" w:rsidRDefault="0017684B" w:rsidP="00CD0CA0">
      <w:pPr>
        <w:pStyle w:val="Prrafodelista"/>
        <w:numPr>
          <w:ilvl w:val="0"/>
          <w:numId w:val="37"/>
        </w:numPr>
        <w:spacing w:before="60" w:after="120" w:line="360" w:lineRule="auto"/>
        <w:ind w:hanging="357"/>
        <w:contextualSpacing w:val="0"/>
        <w:jc w:val="both"/>
        <w:rPr>
          <w:rFonts w:asciiTheme="minorHAnsi" w:hAnsiTheme="minorHAnsi" w:cs="Arial"/>
        </w:rPr>
      </w:pPr>
      <w:r w:rsidRPr="00331A3E">
        <w:rPr>
          <w:rFonts w:asciiTheme="minorHAnsi" w:hAnsiTheme="minorHAnsi" w:cs="Arial"/>
        </w:rPr>
        <w:t xml:space="preserve">La fecha máxima de ejecución y pago de las </w:t>
      </w:r>
      <w:r>
        <w:rPr>
          <w:rFonts w:asciiTheme="minorHAnsi" w:hAnsiTheme="minorHAnsi" w:cs="Arial"/>
        </w:rPr>
        <w:t>implantaciones de la Fase de Ayudas</w:t>
      </w:r>
      <w:r w:rsidRPr="00331A3E">
        <w:rPr>
          <w:rFonts w:asciiTheme="minorHAnsi" w:hAnsiTheme="minorHAnsi" w:cs="Arial"/>
        </w:rPr>
        <w:t xml:space="preserve"> será </w:t>
      </w:r>
      <w:r w:rsidRPr="008C2C43">
        <w:rPr>
          <w:rFonts w:asciiTheme="minorHAnsi" w:hAnsiTheme="minorHAnsi" w:cs="Arial"/>
        </w:rPr>
        <w:t xml:space="preserve">la indicada en el calendario de ejecución de la operación, recogido en </w:t>
      </w:r>
      <w:r w:rsidR="00881F32">
        <w:rPr>
          <w:rFonts w:asciiTheme="minorHAnsi" w:hAnsiTheme="minorHAnsi" w:cs="Arial"/>
        </w:rPr>
        <w:t xml:space="preserve">el </w:t>
      </w:r>
      <w:r w:rsidR="00881F32" w:rsidRPr="00C2129C">
        <w:rPr>
          <w:rFonts w:asciiTheme="minorHAnsi" w:hAnsiTheme="minorHAnsi" w:cs="Arial"/>
          <w:b/>
          <w:bCs/>
        </w:rPr>
        <w:t>Anexo al Convenio DECA “Plazo de Ejecución y condiciones de elegibilidad”</w:t>
      </w:r>
      <w:r w:rsidR="00881F32" w:rsidRPr="00C2129C">
        <w:rPr>
          <w:rFonts w:asciiTheme="minorHAnsi" w:hAnsiTheme="minorHAnsi" w:cs="Arial"/>
        </w:rPr>
        <w:t xml:space="preserve"> (Anexo IV de la presente convocatoria)</w:t>
      </w:r>
      <w:r w:rsidRPr="008C2C43">
        <w:rPr>
          <w:rFonts w:asciiTheme="minorHAnsi" w:hAnsiTheme="minorHAnsi" w:cs="Arial"/>
        </w:rPr>
        <w:t>.</w:t>
      </w:r>
    </w:p>
    <w:p w14:paraId="393C0921" w14:textId="36242B0B" w:rsidR="0017684B" w:rsidRPr="00087685" w:rsidRDefault="00D70B32" w:rsidP="00D108A5">
      <w:pPr>
        <w:pStyle w:val="Prrafodelista"/>
        <w:numPr>
          <w:ilvl w:val="0"/>
          <w:numId w:val="37"/>
        </w:numPr>
        <w:spacing w:before="60" w:after="120" w:line="360" w:lineRule="auto"/>
        <w:ind w:hanging="357"/>
        <w:contextualSpacing w:val="0"/>
        <w:jc w:val="both"/>
        <w:rPr>
          <w:rFonts w:asciiTheme="minorHAnsi" w:hAnsiTheme="minorHAnsi" w:cs="Arial"/>
        </w:rPr>
      </w:pPr>
      <w:r w:rsidRPr="00087685">
        <w:rPr>
          <w:rFonts w:asciiTheme="minorHAnsi" w:hAnsiTheme="minorHAnsi" w:cs="Arial"/>
        </w:rPr>
        <w:t xml:space="preserve">La empresa dispondrá de un mes a contar desde la fecha fin de la fase de ayudas para justificar sus gastos. La justificación deberá realizarse a través de la plataforma electrónica de justificación de ayudas: </w:t>
      </w:r>
      <w:hyperlink r:id="rId15" w:history="1">
        <w:r w:rsidR="00087685" w:rsidRPr="00087685">
          <w:rPr>
            <w:rStyle w:val="Hipervnculo"/>
            <w:rFonts w:asciiTheme="minorHAnsi" w:hAnsiTheme="minorHAnsi" w:cs="Arial"/>
          </w:rPr>
          <w:t>https://justifica.camaras.es/ayudas</w:t>
        </w:r>
      </w:hyperlink>
      <w:r w:rsidRPr="00087685">
        <w:rPr>
          <w:rFonts w:asciiTheme="minorHAnsi" w:hAnsiTheme="minorHAnsi" w:cs="Arial"/>
        </w:rPr>
        <w:t xml:space="preserve">, en la que la empresa deberá registrar, en tiempo y forma, los gastos realizados y aportar la documentación vinculada a los mismos. Para ello deberá seguir las instrucciones recogidas en el </w:t>
      </w:r>
      <w:r w:rsidRPr="00087685">
        <w:rPr>
          <w:rFonts w:asciiTheme="minorHAnsi" w:hAnsiTheme="minorHAnsi" w:cs="Arial"/>
          <w:b/>
        </w:rPr>
        <w:t>Anexo V</w:t>
      </w:r>
      <w:r w:rsidRPr="00087685">
        <w:rPr>
          <w:rFonts w:asciiTheme="minorHAnsi" w:hAnsiTheme="minorHAnsi" w:cs="Arial"/>
        </w:rPr>
        <w:t xml:space="preserve"> “</w:t>
      </w:r>
      <w:r w:rsidRPr="00087685">
        <w:rPr>
          <w:rFonts w:asciiTheme="minorHAnsi" w:hAnsiTheme="minorHAnsi" w:cs="Arial"/>
          <w:b/>
          <w:bCs/>
        </w:rPr>
        <w:t xml:space="preserve">Tipología </w:t>
      </w:r>
      <w:r w:rsidR="00087685" w:rsidRPr="00087685">
        <w:rPr>
          <w:rFonts w:asciiTheme="minorHAnsi" w:hAnsiTheme="minorHAnsi" w:cs="Arial"/>
          <w:b/>
          <w:bCs/>
        </w:rPr>
        <w:t xml:space="preserve">de Gastos elegibles </w:t>
      </w:r>
      <w:r w:rsidRPr="00087685">
        <w:rPr>
          <w:rFonts w:asciiTheme="minorHAnsi" w:hAnsiTheme="minorHAnsi" w:cs="Arial"/>
          <w:b/>
          <w:bCs/>
        </w:rPr>
        <w:t>y Justificación Fase de Ayudas</w:t>
      </w:r>
      <w:r w:rsidRPr="00087685">
        <w:rPr>
          <w:rFonts w:asciiTheme="minorHAnsi" w:hAnsiTheme="minorHAnsi" w:cs="Arial"/>
        </w:rPr>
        <w:t>“.</w:t>
      </w:r>
    </w:p>
    <w:p w14:paraId="01482335" w14:textId="3ABD74A6" w:rsidR="00240DC2" w:rsidRPr="0017684B" w:rsidRDefault="00240DC2" w:rsidP="00CD0CA0">
      <w:pPr>
        <w:pStyle w:val="Prrafodelista"/>
        <w:numPr>
          <w:ilvl w:val="0"/>
          <w:numId w:val="37"/>
        </w:numPr>
        <w:spacing w:before="60" w:after="120" w:line="360" w:lineRule="auto"/>
        <w:ind w:hanging="357"/>
        <w:contextualSpacing w:val="0"/>
        <w:jc w:val="both"/>
        <w:rPr>
          <w:rFonts w:asciiTheme="minorHAnsi" w:hAnsiTheme="minorHAnsi" w:cs="Arial"/>
        </w:rPr>
      </w:pPr>
      <w:r w:rsidRPr="0017684B">
        <w:rPr>
          <w:rFonts w:asciiTheme="minorHAnsi" w:hAnsiTheme="minorHAnsi" w:cs="Arial"/>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477B6372" w14:textId="179C45C0" w:rsidR="00240DC2" w:rsidRPr="00A64948" w:rsidRDefault="00240DC2" w:rsidP="00CD0CA0">
      <w:pPr>
        <w:pStyle w:val="Prrafodelista"/>
        <w:numPr>
          <w:ilvl w:val="0"/>
          <w:numId w:val="37"/>
        </w:numPr>
        <w:spacing w:before="60" w:after="120" w:line="360" w:lineRule="auto"/>
        <w:ind w:hanging="357"/>
        <w:contextualSpacing w:val="0"/>
        <w:jc w:val="both"/>
        <w:rPr>
          <w:rFonts w:asciiTheme="minorHAnsi" w:hAnsiTheme="minorHAnsi" w:cs="Arial"/>
        </w:rPr>
      </w:pPr>
      <w:r w:rsidRPr="0072694C">
        <w:rPr>
          <w:rFonts w:asciiTheme="minorHAnsi" w:hAnsiTheme="minorHAnsi" w:cs="Arial"/>
        </w:rPr>
        <w:t>Si</w:t>
      </w:r>
      <w:r w:rsidR="001E521E">
        <w:rPr>
          <w:rFonts w:asciiTheme="minorHAnsi" w:hAnsiTheme="minorHAnsi" w:cs="Arial"/>
        </w:rPr>
        <w:t>,</w:t>
      </w:r>
      <w:r w:rsidRPr="0072694C">
        <w:rPr>
          <w:rFonts w:asciiTheme="minorHAnsi" w:hAnsiTheme="minorHAnsi" w:cs="Arial"/>
        </w:rPr>
        <w:t xml:space="preserve"> en el proceso de revisión</w:t>
      </w:r>
      <w:r w:rsidR="001E521E">
        <w:rPr>
          <w:rFonts w:asciiTheme="minorHAnsi" w:hAnsiTheme="minorHAnsi" w:cs="Arial"/>
        </w:rPr>
        <w:t>,</w:t>
      </w:r>
      <w:r w:rsidRPr="0072694C">
        <w:rPr>
          <w:rFonts w:asciiTheme="minorHAnsi" w:hAnsiTheme="minorHAnsi" w:cs="Arial"/>
        </w:rPr>
        <w:t xml:space="preserve"> se apreciara la existencia de defectos subsanables en la justificación presentada por el beneficiario, se pondrá en conocimiento de </w:t>
      </w:r>
      <w:r>
        <w:rPr>
          <w:rFonts w:asciiTheme="minorHAnsi" w:hAnsiTheme="minorHAnsi" w:cs="Arial"/>
        </w:rPr>
        <w:t>é</w:t>
      </w:r>
      <w:r w:rsidRPr="0072694C">
        <w:rPr>
          <w:rFonts w:asciiTheme="minorHAnsi" w:hAnsiTheme="minorHAnsi" w:cs="Arial"/>
        </w:rPr>
        <w:t>ste, concediéndole un plazo de diez días hábiles para su corrección</w:t>
      </w:r>
      <w:r>
        <w:rPr>
          <w:rFonts w:asciiTheme="minorHAnsi" w:hAnsiTheme="minorHAnsi" w:cs="Arial"/>
        </w:rPr>
        <w:t>.</w:t>
      </w:r>
    </w:p>
    <w:p w14:paraId="63A2F949" w14:textId="6D6777A1" w:rsidR="00240DC2" w:rsidRPr="00725ED4" w:rsidRDefault="00240DC2" w:rsidP="00CD0CA0">
      <w:pPr>
        <w:pStyle w:val="Prrafodelista"/>
        <w:numPr>
          <w:ilvl w:val="0"/>
          <w:numId w:val="37"/>
        </w:numPr>
        <w:spacing w:before="60" w:after="120" w:line="360" w:lineRule="auto"/>
        <w:ind w:hanging="357"/>
        <w:contextualSpacing w:val="0"/>
        <w:jc w:val="both"/>
        <w:rPr>
          <w:rFonts w:asciiTheme="minorHAnsi" w:hAnsiTheme="minorHAnsi" w:cs="Arial"/>
        </w:rPr>
      </w:pPr>
      <w:r w:rsidRPr="00CC61F7">
        <w:rPr>
          <w:rFonts w:asciiTheme="minorHAnsi" w:hAnsiTheme="minorHAnsi" w:cs="Arial"/>
        </w:rPr>
        <w:t xml:space="preserve">La Cámara de Comercio podrá requerir a la empresa beneficiaria cuanta documentación estime pertinente para acreditar el cumplimiento de </w:t>
      </w:r>
      <w:r>
        <w:rPr>
          <w:rFonts w:asciiTheme="minorHAnsi" w:hAnsiTheme="minorHAnsi" w:cs="Arial"/>
        </w:rPr>
        <w:t>las condiciones de participación y obligaciones del beneficiario.</w:t>
      </w:r>
    </w:p>
    <w:p w14:paraId="4FCD2F5A" w14:textId="77777777" w:rsidR="00240DC2" w:rsidRDefault="00240DC2" w:rsidP="00CD0CA0">
      <w:pPr>
        <w:pStyle w:val="Prrafodelista"/>
        <w:numPr>
          <w:ilvl w:val="0"/>
          <w:numId w:val="37"/>
        </w:numPr>
        <w:spacing w:before="60" w:after="120" w:line="360" w:lineRule="auto"/>
        <w:ind w:hanging="357"/>
        <w:contextualSpacing w:val="0"/>
        <w:jc w:val="both"/>
        <w:rPr>
          <w:rFonts w:asciiTheme="minorHAnsi" w:hAnsiTheme="minorHAnsi" w:cs="Arial"/>
        </w:rPr>
      </w:pPr>
      <w:r w:rsidRPr="008E06EF">
        <w:rPr>
          <w:rFonts w:asciiTheme="minorHAnsi" w:hAnsiTheme="minorHAnsi" w:cs="Arial"/>
        </w:rPr>
        <w:lastRenderedPageBreak/>
        <w:t xml:space="preserve">Una vez aprobados los gastos presentados, la Cámara de Comercio de España abonará a la empresa beneficiaria la financiación europea, mediante transferencia bancaria. </w:t>
      </w:r>
    </w:p>
    <w:p w14:paraId="0D9E5FA6" w14:textId="77777777" w:rsidR="00240DC2" w:rsidRDefault="00240DC2" w:rsidP="00CD0CA0">
      <w:pPr>
        <w:pStyle w:val="Prrafodelista"/>
        <w:numPr>
          <w:ilvl w:val="0"/>
          <w:numId w:val="37"/>
        </w:numPr>
        <w:spacing w:before="60" w:after="120" w:line="360" w:lineRule="auto"/>
        <w:ind w:hanging="357"/>
        <w:contextualSpacing w:val="0"/>
        <w:jc w:val="both"/>
        <w:rPr>
          <w:rFonts w:asciiTheme="minorHAnsi" w:hAnsiTheme="minorHAnsi" w:cs="Arial"/>
        </w:rPr>
      </w:pPr>
      <w:r w:rsidRPr="007176E6">
        <w:rPr>
          <w:rFonts w:asciiTheme="minorHAnsi" w:hAnsiTheme="minorHAnsi"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14:paraId="0FC80F84" w14:textId="63A3C895" w:rsidR="00240DC2" w:rsidRPr="007176E6" w:rsidRDefault="00240DC2" w:rsidP="00240DC2">
      <w:pPr>
        <w:pStyle w:val="Prrafodelista"/>
        <w:spacing w:before="100" w:after="200" w:line="360" w:lineRule="auto"/>
        <w:ind w:left="357"/>
        <w:contextualSpacing w:val="0"/>
        <w:jc w:val="both"/>
        <w:rPr>
          <w:rFonts w:asciiTheme="minorHAnsi" w:hAnsiTheme="minorHAnsi" w:cs="Arial"/>
        </w:rPr>
      </w:pPr>
      <w:r w:rsidRPr="007176E6">
        <w:rPr>
          <w:rFonts w:asciiTheme="minorHAnsi" w:hAnsiTheme="minorHAnsi" w:cs="Arial"/>
        </w:rPr>
        <w:t xml:space="preserve">Esta autorización se otorga, exclusivamente, a los efectos del control previo </w:t>
      </w:r>
      <w:r w:rsidR="004151FF">
        <w:rPr>
          <w:rFonts w:asciiTheme="minorHAnsi" w:hAnsiTheme="minorHAnsi" w:cs="Arial"/>
        </w:rPr>
        <w:t xml:space="preserve">en </w:t>
      </w:r>
      <w:r w:rsidRPr="007176E6">
        <w:rPr>
          <w:rFonts w:asciiTheme="minorHAnsi" w:hAnsiTheme="minorHAnsi" w:cs="Arial"/>
        </w:rPr>
        <w:t>la tramitación del pago de la ayuda pudiendo ser revocada, en cualquier momento, mediante escrito dirigida a la Cámara de Comercio de España</w:t>
      </w:r>
      <w:r>
        <w:rPr>
          <w:rFonts w:asciiTheme="minorHAnsi" w:hAnsiTheme="minorHAnsi" w:cs="Arial"/>
        </w:rPr>
        <w:t>.</w:t>
      </w:r>
    </w:p>
    <w:p w14:paraId="0907F4E0" w14:textId="77777777" w:rsidR="00240DC2" w:rsidRPr="00C00C83" w:rsidRDefault="00240DC2" w:rsidP="00CF1E2E">
      <w:pPr>
        <w:pStyle w:val="Prrafodelista"/>
        <w:numPr>
          <w:ilvl w:val="0"/>
          <w:numId w:val="37"/>
        </w:numPr>
        <w:spacing w:before="60" w:after="120" w:line="360" w:lineRule="auto"/>
        <w:ind w:left="426"/>
        <w:contextualSpacing w:val="0"/>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53D85891" w14:textId="61827E8A" w:rsidR="00EF71C6" w:rsidRPr="00CF1E2E" w:rsidRDefault="00CF1E2E" w:rsidP="00CF1E2E">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CF1E2E">
        <w:rPr>
          <w:rFonts w:cs="Arial"/>
          <w:b/>
          <w:caps/>
          <w:color w:val="FFFFFF"/>
          <w:sz w:val="24"/>
          <w:szCs w:val="24"/>
        </w:rPr>
        <w:t>ACUMULACIÓN Y COMPATIBILIDAD</w:t>
      </w:r>
    </w:p>
    <w:p w14:paraId="0BB84A32" w14:textId="1E98B740" w:rsidR="001323D6" w:rsidRPr="001323D6" w:rsidRDefault="00EC26B7" w:rsidP="001323D6">
      <w:pPr>
        <w:spacing w:before="60"/>
        <w:rPr>
          <w:rFonts w:asciiTheme="minorHAnsi" w:hAnsiTheme="minorHAnsi" w:cs="Arial"/>
          <w:sz w:val="22"/>
          <w:szCs w:val="22"/>
        </w:rPr>
      </w:pPr>
      <w:r w:rsidRPr="00EC26B7">
        <w:rPr>
          <w:rFonts w:asciiTheme="minorHAnsi" w:hAnsiTheme="minorHAnsi" w:cs="Arial"/>
          <w:sz w:val="22"/>
          <w:szCs w:val="22"/>
        </w:rPr>
        <w:t>La percepción de las ayudas reguladas en la presente convocatoria, cuyo importe en ningún caso podrá superar el coste de la actividad subvencionada, será incompatible con cualquier otra subvención o ayuda destinada a la misma finalidad procedente de cualesquiera Administraciones o entes públicos o privados, nacionales, de la Unión Europea o de organismos internacionales.</w:t>
      </w:r>
    </w:p>
    <w:p w14:paraId="2DCAA34B" w14:textId="535D9E86"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w:t>
      </w:r>
      <w:r w:rsidR="006A4687">
        <w:rPr>
          <w:rFonts w:asciiTheme="minorHAnsi" w:hAnsiTheme="minorHAnsi" w:cs="Arial"/>
          <w:sz w:val="22"/>
          <w:szCs w:val="22"/>
        </w:rPr>
        <w:t xml:space="preserve"> </w:t>
      </w:r>
      <w:r w:rsidR="00690971">
        <w:rPr>
          <w:rFonts w:asciiTheme="minorHAnsi" w:hAnsiTheme="minorHAnsi" w:cs="Arial"/>
          <w:sz w:val="22"/>
          <w:szCs w:val="22"/>
        </w:rPr>
        <w:t>2023/2831</w:t>
      </w:r>
      <w:r>
        <w:rPr>
          <w:rFonts w:asciiTheme="minorHAnsi" w:hAnsiTheme="minorHAnsi" w:cs="Arial"/>
          <w:sz w:val="22"/>
          <w:szCs w:val="22"/>
        </w:rPr>
        <w:t xml:space="preserve">, de la Comisión, estas ayudas se acogen al régimen de minimis, en virtud del cual la ayuda total concedida a una única empresa no podrá ser superior a </w:t>
      </w:r>
      <w:r w:rsidR="00690971">
        <w:rPr>
          <w:rFonts w:asciiTheme="minorHAnsi" w:hAnsiTheme="minorHAnsi" w:cs="Arial"/>
          <w:sz w:val="22"/>
          <w:szCs w:val="22"/>
        </w:rPr>
        <w:t>300</w:t>
      </w:r>
      <w:r>
        <w:rPr>
          <w:rFonts w:asciiTheme="minorHAnsi" w:hAnsiTheme="minorHAnsi" w:cs="Arial"/>
          <w:sz w:val="22"/>
          <w:szCs w:val="22"/>
        </w:rPr>
        <w:t xml:space="preserve">.000 euros durante los </w:t>
      </w:r>
      <w:r w:rsidR="001E1C32">
        <w:rPr>
          <w:rFonts w:asciiTheme="minorHAnsi" w:hAnsiTheme="minorHAnsi" w:cs="Arial"/>
          <w:sz w:val="22"/>
          <w:szCs w:val="22"/>
        </w:rPr>
        <w:t>tres años</w:t>
      </w:r>
      <w:r>
        <w:rPr>
          <w:rFonts w:asciiTheme="minorHAnsi" w:hAnsiTheme="minorHAnsi" w:cs="Arial"/>
          <w:sz w:val="22"/>
          <w:szCs w:val="22"/>
        </w:rPr>
        <w:t xml:space="preserve"> anteriores</w:t>
      </w:r>
      <w:r w:rsidR="001E1C32">
        <w:rPr>
          <w:rFonts w:asciiTheme="minorHAnsi" w:hAnsiTheme="minorHAnsi" w:cs="Arial"/>
          <w:sz w:val="22"/>
          <w:szCs w:val="22"/>
        </w:rPr>
        <w:t xml:space="preserve"> a la concesión</w:t>
      </w:r>
      <w:r>
        <w:rPr>
          <w:rFonts w:asciiTheme="minorHAnsi" w:hAnsiTheme="minorHAnsi" w:cs="Arial"/>
          <w:sz w:val="22"/>
          <w:szCs w:val="22"/>
        </w:rPr>
        <w:t>.</w:t>
      </w:r>
    </w:p>
    <w:p w14:paraId="51E74E4F" w14:textId="77777777" w:rsidR="00EF71C6" w:rsidRPr="005C2557" w:rsidRDefault="00EF71C6" w:rsidP="00EF71C6">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w:t>
      </w:r>
      <w:r w:rsidRPr="005C2557">
        <w:rPr>
          <w:rFonts w:asciiTheme="minorHAnsi" w:hAnsiTheme="minorHAnsi" w:cs="Arial"/>
          <w:sz w:val="22"/>
          <w:szCs w:val="22"/>
        </w:rPr>
        <w:t xml:space="preserve">por cualquier entidad pública o privada, nacional o internacional, podrá dar lugar a la modificación de la subvención otorgada. </w:t>
      </w:r>
    </w:p>
    <w:p w14:paraId="076CBDD8" w14:textId="77777777" w:rsidR="00894266" w:rsidRPr="00CF1E2E" w:rsidRDefault="004C0ADD" w:rsidP="00CF1E2E">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Pr>
          <w:rFonts w:cs="Arial"/>
          <w:b/>
          <w:caps/>
          <w:color w:val="FFFFFF"/>
          <w:sz w:val="24"/>
          <w:szCs w:val="24"/>
        </w:rPr>
        <w:t>OBLIGACIONES DE LOS BENEFICIARIOS</w:t>
      </w:r>
    </w:p>
    <w:p w14:paraId="00386EC5"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 xml:space="preserve">en la presente </w:t>
      </w:r>
      <w:r w:rsidRPr="00D14CBA">
        <w:rPr>
          <w:rFonts w:asciiTheme="minorHAnsi" w:hAnsiTheme="minorHAnsi" w:cs="Arial"/>
          <w:sz w:val="22"/>
          <w:szCs w:val="22"/>
        </w:rPr>
        <w:lastRenderedPageBreak/>
        <w:t>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FFE3018" w14:textId="320D912A" w:rsidR="00EF71C6"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r w:rsidR="00723CC2" w:rsidRPr="00723CC2">
        <w:rPr>
          <w:rFonts w:asciiTheme="minorHAnsi" w:hAnsiTheme="minorHAnsi" w:cs="Arial"/>
          <w:sz w:val="22"/>
          <w:szCs w:val="22"/>
        </w:rPr>
        <w:t xml:space="preserve">En concreto, deberá proporcionar la información necesaria para la realización del Plan de </w:t>
      </w:r>
      <w:r w:rsidR="00723CC2">
        <w:rPr>
          <w:rFonts w:asciiTheme="minorHAnsi" w:hAnsiTheme="minorHAnsi" w:cs="Arial"/>
          <w:sz w:val="22"/>
          <w:szCs w:val="22"/>
        </w:rPr>
        <w:t>Internacionalización</w:t>
      </w:r>
      <w:r w:rsidR="00723CC2" w:rsidRPr="00723CC2">
        <w:rPr>
          <w:rFonts w:asciiTheme="minorHAnsi" w:hAnsiTheme="minorHAnsi" w:cs="Arial"/>
          <w:sz w:val="22"/>
          <w:szCs w:val="22"/>
        </w:rPr>
        <w:t xml:space="preserve"> y cooperar con la Cámara, mostrando una adecuada disposición para la recepción de los servicios y la obtención del máximo aprovechamiento, así como remitir, en tiempo y forma, la documentación solicitada</w:t>
      </w:r>
      <w:r w:rsidR="00790BFA">
        <w:rPr>
          <w:rFonts w:asciiTheme="minorHAnsi" w:hAnsiTheme="minorHAnsi" w:cs="Arial"/>
          <w:sz w:val="22"/>
          <w:szCs w:val="22"/>
        </w:rPr>
        <w:t>.</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06D5FE7E" w:rsidR="00EF71C6" w:rsidRPr="00CD0CA0"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w:t>
      </w:r>
      <w:r w:rsidRPr="00CD0CA0">
        <w:rPr>
          <w:rFonts w:asciiTheme="minorHAnsi" w:hAnsiTheme="minorHAnsi" w:cs="Arial"/>
          <w:sz w:val="22"/>
          <w:szCs w:val="22"/>
        </w:rPr>
        <w:t xml:space="preserve">Programa </w:t>
      </w:r>
      <w:r w:rsidR="00C150D5" w:rsidRPr="00CD0CA0">
        <w:rPr>
          <w:rFonts w:asciiTheme="minorHAnsi" w:hAnsiTheme="minorHAnsi" w:cs="Arial"/>
          <w:sz w:val="22"/>
          <w:szCs w:val="22"/>
        </w:rPr>
        <w:t>Xpande</w:t>
      </w:r>
      <w:r w:rsidRPr="00CD0CA0">
        <w:rPr>
          <w:rFonts w:asciiTheme="minorHAnsi" w:hAnsiTheme="minorHAnsi" w:cs="Arial"/>
          <w:sz w:val="22"/>
          <w:szCs w:val="22"/>
        </w:rPr>
        <w:t>.</w:t>
      </w:r>
    </w:p>
    <w:p w14:paraId="354950E0" w14:textId="27D30F84"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Comunicar a la </w:t>
      </w:r>
      <w:r w:rsidR="007E03D8" w:rsidRPr="00D94168">
        <w:rPr>
          <w:rFonts w:asciiTheme="minorHAnsi" w:hAnsiTheme="minorHAnsi" w:cs="Arial"/>
          <w:sz w:val="22"/>
          <w:szCs w:val="22"/>
        </w:rPr>
        <w:t>C</w:t>
      </w:r>
      <w:r w:rsidR="007E03D8">
        <w:rPr>
          <w:rFonts w:asciiTheme="minorHAnsi" w:hAnsiTheme="minorHAnsi" w:cs="Arial"/>
          <w:sz w:val="22"/>
          <w:szCs w:val="22"/>
        </w:rPr>
        <w:t>ámara</w:t>
      </w:r>
      <w:r w:rsidR="007E03D8" w:rsidRPr="00D94168">
        <w:rPr>
          <w:rFonts w:asciiTheme="minorHAnsi" w:hAnsiTheme="minorHAnsi" w:cs="Arial"/>
          <w:sz w:val="22"/>
          <w:szCs w:val="22"/>
        </w:rPr>
        <w:t xml:space="preserve"> </w:t>
      </w:r>
      <w:r w:rsidRPr="00D94168">
        <w:rPr>
          <w:rFonts w:asciiTheme="minorHAnsi" w:hAnsiTheme="minorHAnsi" w:cs="Arial"/>
          <w:sz w:val="22"/>
          <w:szCs w:val="22"/>
        </w:rPr>
        <w:t>la modificación de cualquier circunstancia que afecte a alguno de los requisitos exigidos para la concesión de la ayuda.</w:t>
      </w:r>
    </w:p>
    <w:p w14:paraId="58B07358" w14:textId="5AE14B9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 xml:space="preserve">Conservar los documentos originales de los gastos aprobados en el marco del Programa durante un plazo de </w:t>
      </w:r>
      <w:r w:rsidR="000C2F67">
        <w:rPr>
          <w:rFonts w:asciiTheme="minorHAnsi" w:hAnsiTheme="minorHAnsi" w:cs="Arial"/>
          <w:sz w:val="22"/>
          <w:szCs w:val="22"/>
        </w:rPr>
        <w:t>cinco</w:t>
      </w:r>
      <w:r w:rsidRPr="0032302B">
        <w:rPr>
          <w:rFonts w:asciiTheme="minorHAnsi" w:hAnsiTheme="minorHAnsi" w:cs="Arial"/>
          <w:sz w:val="22"/>
          <w:szCs w:val="22"/>
        </w:rPr>
        <w:t xml:space="preserve"> años a partir del 31 de diciembre </w:t>
      </w:r>
      <w:r w:rsidR="006F3704" w:rsidRPr="00497716">
        <w:rPr>
          <w:rFonts w:ascii="Calibri" w:hAnsi="Calibri" w:cs="Arial"/>
          <w:sz w:val="22"/>
        </w:rPr>
        <w:t>del año en que la autoridad de gestión efectúe el último pago al beneficiario</w:t>
      </w:r>
      <w:r w:rsidR="006F3704" w:rsidRPr="00791DA2">
        <w:rPr>
          <w:rFonts w:asciiTheme="minorHAnsi" w:hAnsiTheme="minorHAnsi" w:cs="Arial"/>
          <w:sz w:val="22"/>
          <w:szCs w:val="22"/>
        </w:rPr>
        <w:t>, de acuerdo con lo establecido en el art.</w:t>
      </w:r>
      <w:r w:rsidR="006F3704">
        <w:rPr>
          <w:rFonts w:asciiTheme="minorHAnsi" w:hAnsiTheme="minorHAnsi" w:cs="Arial"/>
          <w:sz w:val="22"/>
          <w:szCs w:val="22"/>
        </w:rPr>
        <w:t>82</w:t>
      </w:r>
      <w:r w:rsidR="006F3704" w:rsidRPr="00791DA2">
        <w:rPr>
          <w:rFonts w:asciiTheme="minorHAnsi" w:hAnsiTheme="minorHAnsi" w:cs="Arial"/>
          <w:sz w:val="22"/>
          <w:szCs w:val="22"/>
        </w:rPr>
        <w:t xml:space="preserve"> del Reglamento (UE) nº </w:t>
      </w:r>
      <w:r w:rsidR="006F3704">
        <w:rPr>
          <w:rFonts w:asciiTheme="minorHAnsi" w:hAnsiTheme="minorHAnsi" w:cs="Arial"/>
          <w:sz w:val="22"/>
          <w:szCs w:val="22"/>
        </w:rPr>
        <w:t>2021/1060</w:t>
      </w:r>
      <w:r w:rsidRPr="0032302B">
        <w:rPr>
          <w:rFonts w:asciiTheme="minorHAnsi" w:hAnsiTheme="minorHAnsi" w:cs="Arial"/>
          <w:sz w:val="22"/>
          <w:szCs w:val="22"/>
        </w:rPr>
        <w:t>.</w:t>
      </w:r>
    </w:p>
    <w:p w14:paraId="0445EC3C" w14:textId="589F3DB3"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separada o un código contable adecuado en relación con todas las transacciones (gastos e ingresos) de las operaciones presentadas a cofinanciación </w:t>
      </w:r>
      <w:r w:rsidR="008D6C1A" w:rsidRPr="00030786">
        <w:rPr>
          <w:rFonts w:ascii="Calibri" w:hAnsi="Calibri" w:cs="Arial"/>
          <w:sz w:val="22"/>
        </w:rPr>
        <w:t>(</w:t>
      </w:r>
      <w:r w:rsidR="008D6C1A" w:rsidRPr="00791DA2">
        <w:rPr>
          <w:rFonts w:ascii="Calibri" w:hAnsi="Calibri" w:cs="Arial"/>
          <w:sz w:val="22"/>
        </w:rPr>
        <w:t xml:space="preserve">art. </w:t>
      </w:r>
      <w:r w:rsidR="008D6C1A">
        <w:rPr>
          <w:rFonts w:ascii="Calibri" w:hAnsi="Calibri" w:cs="Arial"/>
          <w:sz w:val="22"/>
        </w:rPr>
        <w:t xml:space="preserve">74.14.a.i </w:t>
      </w:r>
      <w:r w:rsidR="008D6C1A" w:rsidRPr="00791DA2">
        <w:rPr>
          <w:rFonts w:ascii="Calibri" w:hAnsi="Calibri" w:cs="Arial"/>
          <w:sz w:val="22"/>
        </w:rPr>
        <w:t xml:space="preserve">del Reglamento (UE) </w:t>
      </w:r>
      <w:r w:rsidR="008D6C1A">
        <w:rPr>
          <w:rFonts w:ascii="Calibri" w:hAnsi="Calibri" w:cs="Arial"/>
          <w:sz w:val="22"/>
        </w:rPr>
        <w:t>2021/1060</w:t>
      </w:r>
      <w:r w:rsidR="008D6C1A" w:rsidRPr="00030786">
        <w:rPr>
          <w:rFonts w:ascii="Calibri" w:hAnsi="Calibri" w:cs="Arial"/>
          <w:sz w:val="22"/>
        </w:rPr>
        <w:t>)</w:t>
      </w:r>
      <w:r w:rsidRPr="00030786">
        <w:rPr>
          <w:rFonts w:ascii="Calibri" w:hAnsi="Calibri" w:cs="Arial"/>
          <w:sz w:val="22"/>
        </w:rPr>
        <w:t xml:space="preserve">. </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67A40E53"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Dar su consentimiento para que sus datos sean incluidos en la lista publicada de conformidad con el art. </w:t>
      </w:r>
      <w:r w:rsidR="003D681A">
        <w:rPr>
          <w:rFonts w:asciiTheme="minorHAnsi" w:hAnsiTheme="minorHAnsi" w:cs="Arial"/>
          <w:sz w:val="22"/>
          <w:szCs w:val="22"/>
        </w:rPr>
        <w:t>49.3</w:t>
      </w:r>
      <w:r w:rsidR="003D681A" w:rsidRPr="00791DA2">
        <w:rPr>
          <w:rFonts w:asciiTheme="minorHAnsi" w:hAnsiTheme="minorHAnsi" w:cs="Arial"/>
          <w:sz w:val="22"/>
          <w:szCs w:val="22"/>
        </w:rPr>
        <w:t xml:space="preserve"> del Reglamento (UE) nº </w:t>
      </w:r>
      <w:r w:rsidR="003D681A">
        <w:rPr>
          <w:rFonts w:asciiTheme="minorHAnsi" w:hAnsiTheme="minorHAnsi" w:cs="Arial"/>
          <w:sz w:val="22"/>
          <w:szCs w:val="22"/>
        </w:rPr>
        <w:t>2021/1060</w:t>
      </w:r>
      <w:r w:rsidR="003D681A" w:rsidRPr="00791DA2">
        <w:rPr>
          <w:rFonts w:asciiTheme="minorHAnsi" w:hAnsiTheme="minorHAnsi" w:cs="Arial"/>
          <w:sz w:val="22"/>
          <w:szCs w:val="22"/>
        </w:rPr>
        <w:t xml:space="preserve"> del Parlamento Europeo y del Consejo de</w:t>
      </w:r>
      <w:r w:rsidR="003D681A">
        <w:rPr>
          <w:rFonts w:asciiTheme="minorHAnsi" w:hAnsiTheme="minorHAnsi" w:cs="Arial"/>
          <w:sz w:val="22"/>
          <w:szCs w:val="22"/>
        </w:rPr>
        <w:t xml:space="preserve"> 24/06/2021</w:t>
      </w:r>
      <w:r w:rsidRPr="00030786">
        <w:rPr>
          <w:rFonts w:asciiTheme="minorHAnsi" w:hAnsiTheme="minorHAnsi" w:cs="Arial"/>
          <w:sz w:val="22"/>
          <w:szCs w:val="22"/>
        </w:rPr>
        <w:t xml:space="preserve">, siendo conocedora de que la aceptación de la </w:t>
      </w:r>
      <w:r w:rsidR="004D407C" w:rsidRPr="00030786">
        <w:rPr>
          <w:rFonts w:asciiTheme="minorHAnsi" w:hAnsiTheme="minorHAnsi" w:cs="Arial"/>
          <w:sz w:val="22"/>
          <w:szCs w:val="22"/>
        </w:rPr>
        <w:t>ayuda</w:t>
      </w:r>
      <w:r w:rsidRPr="00030786">
        <w:rPr>
          <w:rFonts w:asciiTheme="minorHAnsi" w:hAnsiTheme="minorHAnsi" w:cs="Arial"/>
          <w:sz w:val="22"/>
          <w:szCs w:val="22"/>
        </w:rPr>
        <w:t xml:space="preserve"> supone su aceptación a ser incluidas en la mencionada lista.</w:t>
      </w:r>
    </w:p>
    <w:p w14:paraId="153BF07A" w14:textId="7356F5FA"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Informar de la percepción de otras subvenciones, ayudas, ingresos o recursos </w:t>
      </w:r>
      <w:r w:rsidR="003A6DAF" w:rsidRPr="00030786">
        <w:rPr>
          <w:rFonts w:asciiTheme="minorHAnsi" w:hAnsiTheme="minorHAnsi" w:cs="Arial"/>
          <w:sz w:val="22"/>
          <w:szCs w:val="22"/>
        </w:rPr>
        <w:t>en relación con</w:t>
      </w:r>
      <w:r w:rsidRPr="00030786">
        <w:rPr>
          <w:rFonts w:asciiTheme="minorHAnsi" w:hAnsiTheme="minorHAnsi" w:cs="Arial"/>
          <w:sz w:val="22"/>
          <w:szCs w:val="22"/>
        </w:rPr>
        <w:t xml:space="preserve"> la operación cofinanciada por el Programa.</w:t>
      </w:r>
    </w:p>
    <w:p w14:paraId="378534DD" w14:textId="3DD18127" w:rsidR="00185346" w:rsidRPr="00CD0CA0"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lastRenderedPageBreak/>
        <w:t xml:space="preserve">Cumplir las obligaciones de difusión y comunicación relativas al apoyo de los Fondos FEDER a la operación, que le serán indicadas desde la Cámara de Comercio, establecidas en el artículo </w:t>
      </w:r>
      <w:r w:rsidR="00E61409">
        <w:rPr>
          <w:rFonts w:ascii="Calibri" w:hAnsi="Calibri" w:cs="Arial"/>
          <w:sz w:val="22"/>
        </w:rPr>
        <w:t>50</w:t>
      </w:r>
      <w:r w:rsidR="00E61409" w:rsidRPr="00791DA2">
        <w:rPr>
          <w:rFonts w:ascii="Calibri" w:hAnsi="Calibri" w:cs="Arial"/>
          <w:sz w:val="22"/>
        </w:rPr>
        <w:t xml:space="preserve"> del Reglamento (UE) </w:t>
      </w:r>
      <w:r w:rsidR="00E61409">
        <w:rPr>
          <w:rFonts w:ascii="Calibri" w:hAnsi="Calibri" w:cs="Arial"/>
          <w:sz w:val="22"/>
        </w:rPr>
        <w:t>2021/1060</w:t>
      </w:r>
      <w:r w:rsidRPr="00030786">
        <w:rPr>
          <w:rFonts w:ascii="Calibri" w:hAnsi="Calibri" w:cs="Arial"/>
          <w:sz w:val="22"/>
        </w:rPr>
        <w:t xml:space="preserve">, y desarrolladas en el Anexo </w:t>
      </w:r>
      <w:r w:rsidR="00E61409">
        <w:rPr>
          <w:rFonts w:ascii="Calibri" w:hAnsi="Calibri" w:cs="Arial"/>
          <w:sz w:val="22"/>
        </w:rPr>
        <w:t>I</w:t>
      </w:r>
      <w:r w:rsidRPr="00030786">
        <w:rPr>
          <w:rFonts w:ascii="Calibri" w:hAnsi="Calibri" w:cs="Arial"/>
          <w:sz w:val="22"/>
        </w:rPr>
        <w:t>X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7A1ABF77" w14:textId="77777777" w:rsidR="00FE3425" w:rsidRPr="00D302B3" w:rsidRDefault="00FE3425" w:rsidP="00FE3425">
      <w:pPr>
        <w:numPr>
          <w:ilvl w:val="0"/>
          <w:numId w:val="22"/>
        </w:numPr>
        <w:spacing w:before="60"/>
        <w:rPr>
          <w:rFonts w:asciiTheme="minorHAnsi" w:hAnsiTheme="minorHAnsi" w:cs="Arial"/>
          <w:sz w:val="22"/>
          <w:szCs w:val="22"/>
        </w:rPr>
      </w:pPr>
      <w:r w:rsidRPr="00D302B3">
        <w:rPr>
          <w:rFonts w:ascii="Calibri" w:hAnsi="Calibri" w:cs="Arial"/>
          <w:sz w:val="22"/>
        </w:rPr>
        <w:t>Comprometerse a evitar los impactos negativos significativos en el medio ambiente en la ejecución de las actuaciones, respetando el principio de «no causar perjuicio significativo (principio «do no significant harm»-DNSH), en el sentido establecido en el artículo 9.4 del Reglamento (UE) 2021/1060.</w:t>
      </w:r>
    </w:p>
    <w:p w14:paraId="0C49D323" w14:textId="75CA9B86" w:rsidR="001327AC" w:rsidRPr="00CD0CA0"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Colaborar con el desarrollo del </w:t>
      </w:r>
      <w:r w:rsidRPr="00CD0CA0">
        <w:rPr>
          <w:rFonts w:asciiTheme="minorHAnsi" w:hAnsiTheme="minorHAnsi" w:cs="Arial"/>
          <w:sz w:val="22"/>
          <w:szCs w:val="22"/>
        </w:rPr>
        <w:t xml:space="preserve">Programa </w:t>
      </w:r>
      <w:r w:rsidR="00C150D5" w:rsidRPr="00CD0CA0">
        <w:rPr>
          <w:rFonts w:asciiTheme="minorHAnsi" w:hAnsiTheme="minorHAnsi" w:cs="Arial"/>
          <w:sz w:val="22"/>
          <w:szCs w:val="22"/>
        </w:rPr>
        <w:t>Xpande</w:t>
      </w:r>
      <w:r w:rsidR="003A6DAF" w:rsidRPr="00CD0CA0">
        <w:rPr>
          <w:rFonts w:asciiTheme="minorHAnsi" w:hAnsiTheme="minorHAnsi" w:cs="Arial"/>
          <w:sz w:val="22"/>
          <w:szCs w:val="22"/>
        </w:rPr>
        <w:t>,</w:t>
      </w:r>
      <w:r w:rsidRPr="00CD0CA0">
        <w:rPr>
          <w:rFonts w:asciiTheme="minorHAnsi" w:hAnsiTheme="minorHAnsi" w:cs="Arial"/>
          <w:sz w:val="22"/>
          <w:szCs w:val="22"/>
        </w:rPr>
        <w:t xml:space="preserve"> ofreciendo su valoración cuando sea necesario y contribuyendo a la difusión de las actividades realizadas.</w:t>
      </w:r>
    </w:p>
    <w:p w14:paraId="073598D2" w14:textId="40B6A487" w:rsidR="001327AC" w:rsidRPr="00CD0CA0" w:rsidRDefault="001327AC" w:rsidP="001327AC">
      <w:pPr>
        <w:numPr>
          <w:ilvl w:val="0"/>
          <w:numId w:val="22"/>
        </w:numPr>
        <w:spacing w:before="60"/>
        <w:rPr>
          <w:rFonts w:asciiTheme="minorHAnsi" w:hAnsiTheme="minorHAnsi" w:cs="Arial"/>
          <w:sz w:val="22"/>
          <w:szCs w:val="22"/>
        </w:rPr>
      </w:pPr>
      <w:r w:rsidRPr="00CD0CA0">
        <w:rPr>
          <w:rFonts w:ascii="Calibri" w:hAnsi="Calibri" w:cs="Arial"/>
          <w:sz w:val="22"/>
          <w:szCs w:val="22"/>
        </w:rPr>
        <w:t xml:space="preserve">Realizar el pago </w:t>
      </w:r>
      <w:r w:rsidR="005A7F0C" w:rsidRPr="00CD0CA0">
        <w:rPr>
          <w:rFonts w:ascii="Calibri" w:hAnsi="Calibri" w:cs="Arial"/>
          <w:sz w:val="22"/>
          <w:szCs w:val="22"/>
        </w:rPr>
        <w:t xml:space="preserve">por </w:t>
      </w:r>
      <w:r w:rsidRPr="00CD0CA0">
        <w:rPr>
          <w:rFonts w:ascii="Calibri" w:hAnsi="Calibri" w:cs="Arial"/>
          <w:sz w:val="22"/>
          <w:szCs w:val="22"/>
        </w:rPr>
        <w:t xml:space="preserve">los servicios prestados </w:t>
      </w:r>
      <w:r w:rsidR="005A7F0C" w:rsidRPr="00CD0CA0">
        <w:rPr>
          <w:rFonts w:ascii="Calibri" w:hAnsi="Calibri" w:cs="Arial"/>
          <w:sz w:val="22"/>
          <w:szCs w:val="22"/>
        </w:rPr>
        <w:t xml:space="preserve">a </w:t>
      </w:r>
      <w:r w:rsidRPr="00CD0CA0">
        <w:rPr>
          <w:rFonts w:ascii="Calibri" w:hAnsi="Calibri" w:cs="Arial"/>
          <w:sz w:val="22"/>
          <w:szCs w:val="22"/>
        </w:rPr>
        <w:t>la</w:t>
      </w:r>
      <w:r w:rsidR="008F73D3" w:rsidRPr="00CD0CA0">
        <w:rPr>
          <w:rFonts w:ascii="Calibri" w:hAnsi="Calibri" w:cs="Arial"/>
          <w:sz w:val="22"/>
          <w:szCs w:val="22"/>
        </w:rPr>
        <w:t>(</w:t>
      </w:r>
      <w:r w:rsidRPr="00CD0CA0">
        <w:rPr>
          <w:rFonts w:ascii="Calibri" w:hAnsi="Calibri" w:cs="Arial"/>
          <w:sz w:val="22"/>
          <w:szCs w:val="22"/>
        </w:rPr>
        <w:t>s</w:t>
      </w:r>
      <w:r w:rsidR="008F73D3" w:rsidRPr="00CD0CA0">
        <w:rPr>
          <w:rFonts w:ascii="Calibri" w:hAnsi="Calibri" w:cs="Arial"/>
          <w:sz w:val="22"/>
          <w:szCs w:val="22"/>
        </w:rPr>
        <w:t>)</w:t>
      </w:r>
      <w:r w:rsidRPr="00CD0CA0">
        <w:rPr>
          <w:rFonts w:ascii="Calibri" w:hAnsi="Calibri" w:cs="Arial"/>
          <w:sz w:val="22"/>
          <w:szCs w:val="22"/>
        </w:rPr>
        <w:t xml:space="preserve"> empresa</w:t>
      </w:r>
      <w:r w:rsidR="008F73D3" w:rsidRPr="00CD0CA0">
        <w:rPr>
          <w:rFonts w:ascii="Calibri" w:hAnsi="Calibri" w:cs="Arial"/>
          <w:sz w:val="22"/>
          <w:szCs w:val="22"/>
        </w:rPr>
        <w:t>(</w:t>
      </w:r>
      <w:r w:rsidRPr="00CD0CA0">
        <w:rPr>
          <w:rFonts w:ascii="Calibri" w:hAnsi="Calibri" w:cs="Arial"/>
          <w:sz w:val="22"/>
          <w:szCs w:val="22"/>
        </w:rPr>
        <w:t>s</w:t>
      </w:r>
      <w:r w:rsidR="008F73D3" w:rsidRPr="00CD0CA0">
        <w:rPr>
          <w:rFonts w:ascii="Calibri" w:hAnsi="Calibri" w:cs="Arial"/>
          <w:sz w:val="22"/>
          <w:szCs w:val="22"/>
        </w:rPr>
        <w:t>)</w:t>
      </w:r>
      <w:r w:rsidRPr="00CD0CA0">
        <w:rPr>
          <w:rFonts w:ascii="Calibri" w:hAnsi="Calibri" w:cs="Arial"/>
          <w:sz w:val="22"/>
          <w:szCs w:val="22"/>
        </w:rPr>
        <w:t xml:space="preserve"> proveedora</w:t>
      </w:r>
      <w:r w:rsidR="008F73D3" w:rsidRPr="00CD0CA0">
        <w:rPr>
          <w:rFonts w:ascii="Calibri" w:hAnsi="Calibri" w:cs="Arial"/>
          <w:sz w:val="22"/>
          <w:szCs w:val="22"/>
        </w:rPr>
        <w:t>(</w:t>
      </w:r>
      <w:r w:rsidRPr="00CD0CA0">
        <w:rPr>
          <w:rFonts w:ascii="Calibri" w:hAnsi="Calibri" w:cs="Arial"/>
          <w:sz w:val="22"/>
          <w:szCs w:val="22"/>
        </w:rPr>
        <w:t>s</w:t>
      </w:r>
      <w:r w:rsidR="008F73D3" w:rsidRPr="00CD0CA0">
        <w:rPr>
          <w:rFonts w:ascii="Calibri" w:hAnsi="Calibri" w:cs="Arial"/>
          <w:sz w:val="22"/>
          <w:szCs w:val="22"/>
        </w:rPr>
        <w:t>)</w:t>
      </w:r>
      <w:r w:rsidRPr="00CD0CA0">
        <w:rPr>
          <w:rFonts w:ascii="Calibri" w:hAnsi="Calibri" w:cs="Arial"/>
          <w:sz w:val="22"/>
          <w:szCs w:val="22"/>
        </w:rPr>
        <w:t xml:space="preserve"> de</w:t>
      </w:r>
      <w:r w:rsidR="008F73D3" w:rsidRPr="00CD0CA0">
        <w:rPr>
          <w:rFonts w:ascii="Calibri" w:hAnsi="Calibri" w:cs="Arial"/>
          <w:sz w:val="22"/>
          <w:szCs w:val="22"/>
        </w:rPr>
        <w:t xml:space="preserve"> la</w:t>
      </w:r>
      <w:r w:rsidRPr="00CD0CA0">
        <w:rPr>
          <w:rFonts w:ascii="Calibri" w:hAnsi="Calibri" w:cs="Arial"/>
          <w:sz w:val="22"/>
          <w:szCs w:val="22"/>
        </w:rPr>
        <w:t xml:space="preserve"> fase de ayuda</w:t>
      </w:r>
      <w:r w:rsidR="008F73D3" w:rsidRPr="00CD0CA0">
        <w:rPr>
          <w:rFonts w:ascii="Calibri" w:hAnsi="Calibri" w:cs="Arial"/>
          <w:sz w:val="22"/>
          <w:szCs w:val="22"/>
        </w:rPr>
        <w:t>s,</w:t>
      </w:r>
      <w:r w:rsidRPr="00CD0CA0">
        <w:rPr>
          <w:rFonts w:ascii="Calibri" w:hAnsi="Calibri" w:cs="Arial"/>
          <w:sz w:val="22"/>
          <w:szCs w:val="22"/>
        </w:rPr>
        <w:t xml:space="preserve"> en tiempo y forma, y remitir la documentación justificativa solicitada en el plazo que le indique la Cámara.</w:t>
      </w:r>
    </w:p>
    <w:p w14:paraId="2E345F1F" w14:textId="08097F2C" w:rsidR="00185346" w:rsidRPr="00030786" w:rsidRDefault="00185346" w:rsidP="00185346">
      <w:pPr>
        <w:numPr>
          <w:ilvl w:val="0"/>
          <w:numId w:val="22"/>
        </w:numPr>
        <w:spacing w:before="60"/>
        <w:rPr>
          <w:rFonts w:asciiTheme="minorHAnsi" w:hAnsiTheme="minorHAnsi" w:cs="Arial"/>
          <w:sz w:val="22"/>
          <w:szCs w:val="22"/>
        </w:rPr>
      </w:pPr>
      <w:r w:rsidRPr="00CD0CA0">
        <w:rPr>
          <w:rFonts w:ascii="Calibri" w:hAnsi="Calibri" w:cs="Arial"/>
          <w:sz w:val="22"/>
          <w:szCs w:val="22"/>
        </w:rPr>
        <w:t xml:space="preserve">Someterse a las actuaciones de comprobación que, en relación con el Programa </w:t>
      </w:r>
      <w:r w:rsidR="00C150D5" w:rsidRPr="00CD0CA0">
        <w:rPr>
          <w:rFonts w:ascii="Calibri" w:hAnsi="Calibri" w:cs="Arial"/>
          <w:sz w:val="22"/>
          <w:szCs w:val="22"/>
        </w:rPr>
        <w:t>X</w:t>
      </w:r>
      <w:r w:rsidR="00CD0CA0">
        <w:rPr>
          <w:rFonts w:ascii="Calibri" w:hAnsi="Calibri" w:cs="Arial"/>
          <w:sz w:val="22"/>
          <w:szCs w:val="22"/>
        </w:rPr>
        <w:t>pande</w:t>
      </w:r>
      <w:r w:rsidRPr="00CD0CA0">
        <w:rPr>
          <w:rFonts w:ascii="Calibri" w:hAnsi="Calibri" w:cs="Arial"/>
          <w:sz w:val="22"/>
          <w:szCs w:val="22"/>
        </w:rPr>
        <w:t>, efectúe el órgano designado para verificar su realización, así como los que puedan efectuar los órganos</w:t>
      </w:r>
      <w:r w:rsidRPr="00030786">
        <w:rPr>
          <w:rFonts w:ascii="Calibri" w:hAnsi="Calibri" w:cs="Arial"/>
          <w:sz w:val="22"/>
          <w:szCs w:val="22"/>
        </w:rPr>
        <w:t xml:space="preserve"> de control competentes- autonómicos, nacionales o comunitarios- aportando cuanta información le sea requerida en el ejercicio de las actuaciones de comprobación y control.</w:t>
      </w:r>
    </w:p>
    <w:p w14:paraId="3D42484C" w14:textId="77777777" w:rsidR="003059E2" w:rsidRPr="00A91620" w:rsidRDefault="003059E2" w:rsidP="003059E2">
      <w:pPr>
        <w:numPr>
          <w:ilvl w:val="0"/>
          <w:numId w:val="22"/>
        </w:numPr>
        <w:spacing w:before="60"/>
        <w:rPr>
          <w:rFonts w:asciiTheme="minorHAnsi" w:hAnsiTheme="minorHAnsi" w:cs="Arial"/>
          <w:sz w:val="22"/>
          <w:szCs w:val="22"/>
        </w:rPr>
      </w:pPr>
      <w:r w:rsidRPr="00A91620">
        <w:rPr>
          <w:rFonts w:asciiTheme="minorHAnsi" w:hAnsiTheme="minorHAnsi" w:cs="Arial"/>
          <w:sz w:val="22"/>
          <w:szCs w:val="22"/>
        </w:rPr>
        <w:t>Remitir, en tiempo y forma, la documentación solicitada.</w:t>
      </w:r>
    </w:p>
    <w:p w14:paraId="2A31EFE5" w14:textId="685F4DA8"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En su caso, proceder </w:t>
      </w:r>
      <w:r w:rsidR="00497727">
        <w:rPr>
          <w:rFonts w:ascii="Calibri" w:hAnsi="Calibri" w:cs="Arial"/>
          <w:sz w:val="22"/>
          <w:szCs w:val="22"/>
        </w:rPr>
        <w:t xml:space="preserve">en tiempo y forma </w:t>
      </w:r>
      <w:r w:rsidRPr="00030786">
        <w:rPr>
          <w:rFonts w:ascii="Calibri" w:hAnsi="Calibri" w:cs="Arial"/>
          <w:sz w:val="22"/>
          <w:szCs w:val="22"/>
        </w:rPr>
        <w:t>al reintegro de las cantidades indebidamente percibidas, en los supuestos en que proceda de conformidad con lo dispuesto en la normativa aplicable.</w:t>
      </w:r>
    </w:p>
    <w:p w14:paraId="79360A6B" w14:textId="46B49E22" w:rsidR="006D7930" w:rsidRPr="00E72FCF" w:rsidRDefault="006D7930" w:rsidP="006D7930">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Pr>
          <w:rFonts w:cs="Arial"/>
          <w:b/>
          <w:caps/>
          <w:color w:val="FFFFFF"/>
          <w:sz w:val="24"/>
          <w:szCs w:val="24"/>
        </w:rPr>
        <w:t>INCUMPLIMIENTO DE LAS CONDICIONES Y OBLIGACIONES DEL BENEFICIARIO</w:t>
      </w:r>
    </w:p>
    <w:p w14:paraId="4AED8C45" w14:textId="5544B9E0" w:rsidR="00A91620" w:rsidRDefault="00A91620" w:rsidP="00A91620">
      <w:pPr>
        <w:spacing w:before="6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w:t>
      </w:r>
      <w:r w:rsidR="00F31722">
        <w:rPr>
          <w:rFonts w:ascii="Calibri" w:hAnsi="Calibri" w:cs="Arial"/>
          <w:sz w:val="22"/>
          <w:szCs w:val="22"/>
        </w:rPr>
        <w:t xml:space="preserve"> de la</w:t>
      </w:r>
      <w:r w:rsidRPr="00030786">
        <w:rPr>
          <w:rFonts w:ascii="Calibri" w:hAnsi="Calibri" w:cs="Arial"/>
          <w:sz w:val="22"/>
          <w:szCs w:val="22"/>
        </w:rPr>
        <w:t xml:space="preserve">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616D54D" w14:textId="7C1ADB10" w:rsidR="00A91620" w:rsidRPr="002C2945" w:rsidRDefault="00A91620" w:rsidP="00A91620">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r>
        <w:rPr>
          <w:rFonts w:ascii="Calibri" w:hAnsi="Calibri" w:cs="Arial"/>
          <w:sz w:val="22"/>
          <w:szCs w:val="22"/>
        </w:rPr>
        <w:t>.</w:t>
      </w:r>
    </w:p>
    <w:p w14:paraId="31534807" w14:textId="77777777" w:rsidR="004C0ADD" w:rsidRPr="00E72FCF" w:rsidRDefault="004C0ADD" w:rsidP="00E72FCF">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Pr>
          <w:rFonts w:cs="Arial"/>
          <w:b/>
          <w:caps/>
          <w:color w:val="FFFFFF"/>
          <w:sz w:val="24"/>
          <w:szCs w:val="24"/>
        </w:rPr>
        <w:t>información y publicidad</w:t>
      </w:r>
    </w:p>
    <w:p w14:paraId="75CD7CCF" w14:textId="549830C8"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Reglamento (UE) </w:t>
      </w:r>
      <w:r w:rsidR="007A013F">
        <w:rPr>
          <w:rFonts w:ascii="Calibri" w:hAnsi="Calibri" w:cs="Arial"/>
          <w:sz w:val="22"/>
        </w:rPr>
        <w:t>2021</w:t>
      </w:r>
      <w:r w:rsidRPr="00657375">
        <w:rPr>
          <w:rFonts w:ascii="Calibri" w:hAnsi="Calibri" w:cs="Arial"/>
          <w:sz w:val="22"/>
        </w:rPr>
        <w:t>/</w:t>
      </w:r>
      <w:r w:rsidR="007A013F">
        <w:rPr>
          <w:rFonts w:ascii="Calibri" w:hAnsi="Calibri" w:cs="Arial"/>
          <w:sz w:val="22"/>
        </w:rPr>
        <w:t>1060</w:t>
      </w:r>
      <w:r w:rsidRPr="00657375">
        <w:rPr>
          <w:rFonts w:ascii="Calibri" w:hAnsi="Calibri" w:cs="Arial"/>
          <w:sz w:val="22"/>
        </w:rPr>
        <w:t xml:space="preserve"> de la Comisión </w:t>
      </w:r>
      <w:r w:rsidR="004932C3">
        <w:rPr>
          <w:rFonts w:ascii="Calibri" w:hAnsi="Calibri" w:cs="Arial"/>
          <w:sz w:val="22"/>
        </w:rPr>
        <w:t xml:space="preserve">y del Consejo </w:t>
      </w:r>
      <w:r w:rsidRPr="00657375">
        <w:rPr>
          <w:rFonts w:ascii="Calibri" w:hAnsi="Calibri" w:cs="Arial"/>
          <w:sz w:val="22"/>
        </w:rPr>
        <w:t xml:space="preserve">de </w:t>
      </w:r>
      <w:r w:rsidR="007A013F">
        <w:rPr>
          <w:rFonts w:ascii="Calibri" w:hAnsi="Calibri" w:cs="Arial"/>
          <w:sz w:val="22"/>
        </w:rPr>
        <w:t>24 de junio de 2021</w:t>
      </w:r>
      <w:r w:rsidRPr="00657375">
        <w:rPr>
          <w:rFonts w:ascii="Calibri" w:hAnsi="Calibri" w:cs="Arial"/>
          <w:sz w:val="22"/>
        </w:rPr>
        <w:t xml:space="preserve">, mediante la presente Convocatoria se informa a todos los beneficiarios potenciales que los </w:t>
      </w:r>
      <w:r w:rsidRPr="00657375">
        <w:rPr>
          <w:rFonts w:ascii="Calibri" w:hAnsi="Calibri" w:cs="Arial"/>
          <w:sz w:val="22"/>
        </w:rPr>
        <w:lastRenderedPageBreak/>
        <w:t xml:space="preserve">datos relativos a su identidad (denominación social, CIF y otros datos que figuren en la solicitud de participación en el Programa) de quienes sean seleccionados como beneficiarios del </w:t>
      </w:r>
      <w:r w:rsidRPr="00CD0CA0">
        <w:rPr>
          <w:rFonts w:ascii="Calibri" w:hAnsi="Calibri" w:cs="Arial"/>
          <w:sz w:val="22"/>
        </w:rPr>
        <w:t xml:space="preserve">Programa </w:t>
      </w:r>
      <w:r w:rsidR="00C150D5" w:rsidRPr="00CD0CA0">
        <w:rPr>
          <w:rFonts w:ascii="Calibri" w:hAnsi="Calibri" w:cs="Arial"/>
          <w:sz w:val="22"/>
        </w:rPr>
        <w:t>Xpande</w:t>
      </w:r>
      <w:r w:rsidRPr="00CD0CA0">
        <w:rPr>
          <w:rFonts w:ascii="Calibri" w:hAnsi="Calibri" w:cs="Arial"/>
          <w:sz w:val="22"/>
        </w:rPr>
        <w:t>, nombre de las operaciones en que participe y cantidad de fondos públicos asignados, serán objeto de la correspondiente publicación en los términos previstos en el citado Reglamento, por la Dirección General</w:t>
      </w:r>
      <w:r w:rsidRPr="00657375">
        <w:rPr>
          <w:rFonts w:ascii="Calibri" w:hAnsi="Calibri" w:cs="Arial"/>
          <w:sz w:val="22"/>
        </w:rPr>
        <w:t xml:space="preserve"> de Fondos Comunitarios del Ministerio de Hacienda</w:t>
      </w:r>
      <w:r w:rsidR="00EE2990">
        <w:rPr>
          <w:rFonts w:ascii="Calibri" w:hAnsi="Calibri" w:cs="Arial"/>
          <w:sz w:val="22"/>
        </w:rPr>
        <w:t xml:space="preserve"> y Función Pública</w:t>
      </w:r>
      <w:r w:rsidRPr="00657375">
        <w:rPr>
          <w:rFonts w:ascii="Calibri" w:hAnsi="Calibri" w:cs="Arial"/>
          <w:sz w:val="22"/>
        </w:rPr>
        <w:t xml:space="preserve">, u otro organismo que ésta designe. </w:t>
      </w:r>
      <w:r w:rsidRPr="00D94168">
        <w:rPr>
          <w:rFonts w:asciiTheme="minorHAnsi" w:hAnsiTheme="minorHAnsi" w:cs="Arial"/>
          <w:sz w:val="22"/>
          <w:szCs w:val="22"/>
        </w:rPr>
        <w:t xml:space="preserve"> </w:t>
      </w:r>
    </w:p>
    <w:p w14:paraId="6739F740" w14:textId="0654875F"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w:t>
      </w:r>
      <w:r w:rsidR="00A3072F">
        <w:rPr>
          <w:rFonts w:asciiTheme="minorHAnsi" w:hAnsiTheme="minorHAnsi" w:cs="Arial"/>
          <w:sz w:val="22"/>
          <w:szCs w:val="22"/>
        </w:rPr>
        <w:t xml:space="preserve"> </w:t>
      </w:r>
      <w:r w:rsidR="004932C3">
        <w:rPr>
          <w:rFonts w:asciiTheme="minorHAnsi" w:hAnsiTheme="minorHAnsi" w:cs="Arial"/>
          <w:sz w:val="22"/>
          <w:szCs w:val="22"/>
        </w:rPr>
        <w:t xml:space="preserve">y </w:t>
      </w:r>
      <w:r w:rsidR="00A3072F">
        <w:rPr>
          <w:rFonts w:asciiTheme="minorHAnsi" w:hAnsiTheme="minorHAnsi" w:cs="Arial"/>
          <w:sz w:val="22"/>
          <w:szCs w:val="22"/>
        </w:rPr>
        <w:t>Función Pública</w:t>
      </w:r>
      <w:r w:rsidRPr="003811C5">
        <w:rPr>
          <w:rFonts w:asciiTheme="minorHAnsi" w:hAnsiTheme="minorHAnsi" w:cs="Arial"/>
          <w:sz w:val="22"/>
          <w:szCs w:val="22"/>
        </w:rPr>
        <w:t>, u otro organismo que ésta designe.</w:t>
      </w:r>
    </w:p>
    <w:p w14:paraId="496FF96A" w14:textId="1E6AF758" w:rsidR="00EF71C6" w:rsidRPr="00CE5E01" w:rsidRDefault="00EF71C6" w:rsidP="00CE5E01">
      <w:pPr>
        <w:pStyle w:val="Prrafodelista"/>
        <w:numPr>
          <w:ilvl w:val="0"/>
          <w:numId w:val="2"/>
        </w:numPr>
        <w:shd w:val="clear" w:color="auto" w:fill="00B0F0"/>
        <w:spacing w:before="360" w:after="200" w:line="240" w:lineRule="auto"/>
        <w:rPr>
          <w:rFonts w:asciiTheme="minorHAnsi" w:hAnsiTheme="minorHAnsi" w:cs="Arial"/>
          <w:caps/>
        </w:rPr>
      </w:pPr>
      <w:r w:rsidRPr="00CE5E01">
        <w:rPr>
          <w:rFonts w:cs="Arial"/>
          <w:b/>
          <w:caps/>
          <w:color w:val="FFFFFF"/>
          <w:sz w:val="24"/>
          <w:szCs w:val="24"/>
        </w:rPr>
        <w:t>Protección de datos personales</w:t>
      </w:r>
    </w:p>
    <w:p w14:paraId="67C02DC0" w14:textId="41CECC0F"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581826" w:rsidRPr="00883562">
        <w:rPr>
          <w:rFonts w:asciiTheme="minorHAnsi" w:hAnsiTheme="minorHAnsi" w:cs="Arial"/>
          <w:sz w:val="22"/>
          <w:szCs w:val="22"/>
        </w:rPr>
        <w:t>Murcia, con dirección en Plaza San Bartolomé, 3, 30004</w:t>
      </w:r>
      <w:r w:rsidR="00581826" w:rsidRPr="002D5F68">
        <w:rPr>
          <w:rFonts w:asciiTheme="minorHAnsi" w:hAnsiTheme="minorHAnsi" w:cs="Arial"/>
          <w:sz w:val="22"/>
          <w:szCs w:val="22"/>
        </w:rPr>
        <w:t xml:space="preserve"> Murcia</w:t>
      </w:r>
      <w:r w:rsidR="00581826">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w:t>
      </w:r>
      <w:r w:rsidRPr="00CD0CA0">
        <w:rPr>
          <w:rFonts w:asciiTheme="minorHAnsi" w:hAnsiTheme="minorHAnsi" w:cs="Arial"/>
          <w:sz w:val="22"/>
          <w:szCs w:val="22"/>
        </w:rPr>
        <w:t xml:space="preserve">Programa </w:t>
      </w:r>
      <w:r w:rsidR="00C150D5" w:rsidRPr="00CD0CA0">
        <w:rPr>
          <w:rFonts w:asciiTheme="minorHAnsi" w:hAnsiTheme="minorHAnsi" w:cs="Arial"/>
          <w:sz w:val="22"/>
          <w:szCs w:val="22"/>
        </w:rPr>
        <w:t>Xpande</w:t>
      </w:r>
      <w:r w:rsidRPr="00CD0CA0">
        <w:rPr>
          <w:rFonts w:asciiTheme="minorHAnsi" w:hAnsiTheme="minorHAnsi" w:cs="Arial"/>
          <w:sz w:val="22"/>
          <w:szCs w:val="22"/>
        </w:rPr>
        <w:t xml:space="preserve">. La finalidad de dicho tratamiento es posibilitar la ejecución, desarrollo, seguimiento y control del Programa. En el marco de </w:t>
      </w:r>
      <w:r w:rsidR="00331826" w:rsidRPr="00CD0CA0">
        <w:rPr>
          <w:rFonts w:asciiTheme="minorHAnsi" w:hAnsiTheme="minorHAnsi" w:cs="Arial"/>
          <w:sz w:val="22"/>
          <w:szCs w:val="22"/>
        </w:rPr>
        <w:t xml:space="preserve">éste, </w:t>
      </w:r>
      <w:r w:rsidRPr="00CD0CA0">
        <w:rPr>
          <w:rFonts w:asciiTheme="minorHAnsi" w:hAnsiTheme="minorHAnsi" w:cs="Arial"/>
          <w:sz w:val="22"/>
          <w:szCs w:val="22"/>
        </w:rPr>
        <w:t xml:space="preserve">sus datos serán comunicados a las autoridades competentes en el FEDER, organismo cofinanciador del Programa </w:t>
      </w:r>
      <w:r w:rsidR="00C150D5" w:rsidRPr="00CD0CA0">
        <w:rPr>
          <w:rFonts w:asciiTheme="minorHAnsi" w:hAnsiTheme="minorHAnsi" w:cs="Arial"/>
          <w:sz w:val="22"/>
          <w:szCs w:val="22"/>
        </w:rPr>
        <w:t>Xpande</w:t>
      </w:r>
      <w:r w:rsidRPr="00CD0CA0">
        <w:rPr>
          <w:rFonts w:asciiTheme="minorHAnsi" w:hAnsiTheme="minorHAnsi" w:cs="Arial"/>
          <w:sz w:val="22"/>
          <w:szCs w:val="22"/>
        </w:rPr>
        <w:t>, para los mismos fines. Asimismo, sus datos podrán ser tratados con la finalidad de llevar a cabo las</w:t>
      </w:r>
      <w:r w:rsidRPr="0015494F">
        <w:rPr>
          <w:rFonts w:asciiTheme="minorHAnsi" w:hAnsiTheme="minorHAnsi" w:cs="Arial"/>
          <w:sz w:val="22"/>
          <w:szCs w:val="22"/>
        </w:rPr>
        <w:t xml:space="preserve"> comprobaciones y actividades de control e inspección que, en su caso, puedan ser llevadas a cabo por las Autoridades competentes</w:t>
      </w:r>
      <w:r>
        <w:rPr>
          <w:rFonts w:asciiTheme="minorHAnsi" w:hAnsiTheme="minorHAnsi" w:cs="Arial"/>
          <w:sz w:val="22"/>
          <w:szCs w:val="22"/>
        </w:rPr>
        <w:t>.</w:t>
      </w:r>
    </w:p>
    <w:p w14:paraId="52A7FB36" w14:textId="7067E739"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Sus datos serán conservados por un plazo de 5 años tras la finalización del Programa</w:t>
      </w:r>
      <w:r w:rsidR="008C35CF">
        <w:rPr>
          <w:rFonts w:asciiTheme="minorHAnsi" w:hAnsiTheme="minorHAnsi" w:cs="Arial"/>
          <w:sz w:val="22"/>
          <w:szCs w:val="22"/>
        </w:rPr>
        <w:t>,</w:t>
      </w:r>
      <w:r w:rsidRPr="0015494F">
        <w:rPr>
          <w:rFonts w:asciiTheme="minorHAnsi" w:hAnsiTheme="minorHAnsi" w:cs="Arial"/>
          <w:sz w:val="22"/>
          <w:szCs w:val="22"/>
        </w:rPr>
        <w:t xml:space="preserve"> con la finalidad de atender posibles responsabilidades derivadas de su participación en el mismo, salvo que fueran aplicables otros plazos. </w:t>
      </w:r>
    </w:p>
    <w:p w14:paraId="115D2601" w14:textId="3380AFBA"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rectificación, supresión, portabilidad, limitación u oposición, escribiendo a cualquiera de las Cámaras a las direcciones indicadas o por correo electrónico, a </w:t>
      </w:r>
      <w:hyperlink r:id="rId16" w:history="1">
        <w:r w:rsidR="00581826" w:rsidRPr="002E2717">
          <w:rPr>
            <w:rStyle w:val="Hipervnculo"/>
            <w:rFonts w:asciiTheme="minorHAnsi" w:hAnsiTheme="minorHAnsi" w:cs="Arial"/>
            <w:sz w:val="22"/>
            <w:szCs w:val="22"/>
          </w:rPr>
          <w:t>lopd@camaramurcia.es</w:t>
        </w:r>
      </w:hyperlink>
      <w:r w:rsidR="00581826" w:rsidRPr="0015494F">
        <w:rPr>
          <w:rFonts w:asciiTheme="minorHAnsi" w:hAnsiTheme="minorHAnsi" w:cs="Arial"/>
          <w:sz w:val="22"/>
          <w:szCs w:val="22"/>
        </w:rPr>
        <w:t>.</w:t>
      </w:r>
      <w:r w:rsidRPr="0015494F">
        <w:rPr>
          <w:rFonts w:asciiTheme="minorHAnsi" w:hAnsiTheme="minorHAnsi" w:cs="Arial"/>
          <w:sz w:val="22"/>
          <w:szCs w:val="22"/>
        </w:rPr>
        <w:t xml:space="preserve"> Deberá incluir una copia de su documento de identidad o documento oficial análogo que le identifique. Si lo considera oportuno, puede presentar una reclamación ante la Agencia </w:t>
      </w:r>
      <w:r w:rsidRPr="0015494F">
        <w:rPr>
          <w:rFonts w:asciiTheme="minorHAnsi" w:hAnsiTheme="minorHAnsi" w:cs="Arial"/>
          <w:sz w:val="22"/>
          <w:szCs w:val="22"/>
        </w:rPr>
        <w:lastRenderedPageBreak/>
        <w:t>Española de Protección de Datos.</w:t>
      </w:r>
    </w:p>
    <w:p w14:paraId="3D87B09B" w14:textId="554D9A7F"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581826">
        <w:rPr>
          <w:rFonts w:asciiTheme="minorHAnsi" w:hAnsiTheme="minorHAnsi" w:cs="Arial"/>
          <w:sz w:val="22"/>
          <w:szCs w:val="22"/>
        </w:rPr>
        <w:t xml:space="preserve"> Murcia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5FFDE320" w14:textId="2A266F30" w:rsidR="006D210C" w:rsidRPr="00622BA8" w:rsidRDefault="001327AC" w:rsidP="00CD0CA0">
      <w:pPr>
        <w:tabs>
          <w:tab w:val="left" w:pos="851"/>
        </w:tabs>
        <w:spacing w:before="120"/>
        <w:rPr>
          <w:rFonts w:ascii="Calibri" w:hAnsi="Calibri" w:cs="Arial"/>
          <w:sz w:val="22"/>
          <w:szCs w:val="22"/>
        </w:rPr>
      </w:pPr>
      <w:r w:rsidRPr="00030786">
        <w:rPr>
          <w:rFonts w:asciiTheme="minorHAnsi" w:hAnsiTheme="minorHAnsi" w:cs="Arial"/>
          <w:sz w:val="22"/>
          <w:szCs w:val="22"/>
        </w:rPr>
        <w:t xml:space="preserve">La Cámara de Comercio de </w:t>
      </w:r>
      <w:r w:rsidR="00581826">
        <w:rPr>
          <w:rFonts w:asciiTheme="minorHAnsi" w:hAnsiTheme="minorHAnsi" w:cs="Arial"/>
          <w:sz w:val="22"/>
          <w:szCs w:val="22"/>
        </w:rPr>
        <w:t>Murcia</w:t>
      </w:r>
      <w:r w:rsidRPr="00030786">
        <w:rPr>
          <w:rFonts w:asciiTheme="minorHAnsi" w:hAnsiTheme="minorHAnsi" w:cs="Arial"/>
          <w:sz w:val="22"/>
          <w:szCs w:val="22"/>
        </w:rPr>
        <w:t xml:space="preserve"> no se hace responsable de las informaciones que los solicitantes puedan recibir por vías distintas a esta convocatoria oficial.</w:t>
      </w:r>
      <w:r w:rsidR="00DF3480" w:rsidRPr="00657375">
        <w:rPr>
          <w:rFonts w:ascii="Calibri" w:hAnsi="Calibri" w:cs="Arial"/>
          <w:sz w:val="22"/>
        </w:rPr>
        <w:tab/>
      </w:r>
    </w:p>
    <w:p w14:paraId="02584079" w14:textId="1E8C9D67" w:rsidR="00113068" w:rsidRDefault="00113068">
      <w:pPr>
        <w:widowControl/>
        <w:adjustRightInd/>
        <w:spacing w:line="240" w:lineRule="auto"/>
        <w:jc w:val="left"/>
        <w:textAlignment w:val="auto"/>
        <w:rPr>
          <w:rFonts w:ascii="Calibri" w:hAnsi="Calibri" w:cs="Arial"/>
          <w:sz w:val="22"/>
        </w:rPr>
      </w:pPr>
      <w:bookmarkStart w:id="6" w:name="_GoBack"/>
      <w:bookmarkEnd w:id="6"/>
    </w:p>
    <w:sectPr w:rsidR="00113068" w:rsidSect="00CD0CA0">
      <w:headerReference w:type="default" r:id="rId17"/>
      <w:footerReference w:type="even" r:id="rId18"/>
      <w:footerReference w:type="default" r:id="rId19"/>
      <w:pgSz w:w="11907" w:h="16840" w:code="9"/>
      <w:pgMar w:top="1922" w:right="1259" w:bottom="1418" w:left="1259" w:header="720" w:footer="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4EB885" w14:textId="77777777" w:rsidR="00C165D2" w:rsidRDefault="00C165D2">
      <w:r>
        <w:separator/>
      </w:r>
    </w:p>
  </w:endnote>
  <w:endnote w:type="continuationSeparator" w:id="0">
    <w:p w14:paraId="5AA8DA5D" w14:textId="77777777" w:rsidR="00C165D2" w:rsidRDefault="00C165D2">
      <w:r>
        <w:continuationSeparator/>
      </w:r>
    </w:p>
  </w:endnote>
  <w:endnote w:type="continuationNotice" w:id="1">
    <w:p w14:paraId="6B467A47" w14:textId="77777777" w:rsidR="00C165D2" w:rsidRDefault="00C165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08DCA" w14:textId="77777777" w:rsidR="000D5B8A" w:rsidRDefault="000D5B8A" w:rsidP="000D5B8A">
    <w:pPr>
      <w:pStyle w:val="Piedepgina"/>
      <w:framePr w:wrap="around" w:vAnchor="text" w:hAnchor="margin" w:xAlign="right" w:y="1"/>
      <w:rPr>
        <w:rStyle w:val="Nmerodepgina"/>
      </w:rPr>
    </w:pPr>
  </w:p>
  <w:p w14:paraId="0330DE3F" w14:textId="1783BC94" w:rsidR="00F95D0F" w:rsidRPr="00F95D0F" w:rsidRDefault="00581826" w:rsidP="00F95D0F">
    <w:pPr>
      <w:widowControl/>
      <w:adjustRightInd/>
      <w:spacing w:before="100" w:beforeAutospacing="1" w:after="100" w:afterAutospacing="1" w:line="240" w:lineRule="auto"/>
      <w:jc w:val="left"/>
      <w:textAlignment w:val="auto"/>
      <w:rPr>
        <w:rFonts w:ascii="Times New Roman" w:hAnsi="Times New Roman"/>
        <w:bCs w:val="0"/>
        <w:sz w:val="24"/>
        <w:szCs w:val="24"/>
      </w:rPr>
    </w:pPr>
    <w:r w:rsidRPr="00F95D0F">
      <w:rPr>
        <w:rFonts w:ascii="Times New Roman" w:hAnsi="Times New Roman"/>
        <w:bCs w:val="0"/>
        <w:noProof/>
        <w:sz w:val="24"/>
        <w:szCs w:val="24"/>
      </w:rPr>
      <w:drawing>
        <wp:anchor distT="0" distB="0" distL="114300" distR="114300" simplePos="0" relativeHeight="251658241" behindDoc="0" locked="0" layoutInCell="1" allowOverlap="1" wp14:anchorId="5CC16AF3" wp14:editId="0F702933">
          <wp:simplePos x="0" y="0"/>
          <wp:positionH relativeFrom="margin">
            <wp:posOffset>38100</wp:posOffset>
          </wp:positionH>
          <wp:positionV relativeFrom="paragraph">
            <wp:posOffset>72390</wp:posOffset>
          </wp:positionV>
          <wp:extent cx="952500" cy="332548"/>
          <wp:effectExtent l="0" t="0" r="0" b="0"/>
          <wp:wrapNone/>
          <wp:docPr id="327585076"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585076" name="Imagen 1" descr="Un dibujo de una cara feliz&#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332548"/>
                  </a:xfrm>
                  <a:prstGeom prst="rect">
                    <a:avLst/>
                  </a:prstGeom>
                  <a:noFill/>
                  <a:ln>
                    <a:noFill/>
                  </a:ln>
                </pic:spPr>
              </pic:pic>
            </a:graphicData>
          </a:graphic>
        </wp:anchor>
      </w:drawing>
    </w:r>
    <w:r>
      <w:rPr>
        <w:noProof/>
      </w:rPr>
      <mc:AlternateContent>
        <mc:Choice Requires="wpg">
          <w:drawing>
            <wp:anchor distT="0" distB="0" distL="114300" distR="114300" simplePos="0" relativeHeight="251660289" behindDoc="0" locked="0" layoutInCell="1" allowOverlap="1" wp14:anchorId="3164A7D1" wp14:editId="66A3155A">
              <wp:simplePos x="0" y="0"/>
              <wp:positionH relativeFrom="column">
                <wp:posOffset>2171700</wp:posOffset>
              </wp:positionH>
              <wp:positionV relativeFrom="paragraph">
                <wp:posOffset>-95250</wp:posOffset>
              </wp:positionV>
              <wp:extent cx="2066290" cy="589915"/>
              <wp:effectExtent l="0" t="0" r="0" b="635"/>
              <wp:wrapNone/>
              <wp:docPr id="2" name="Grupo 2"/>
              <wp:cNvGraphicFramePr/>
              <a:graphic xmlns:a="http://schemas.openxmlformats.org/drawingml/2006/main">
                <a:graphicData uri="http://schemas.microsoft.com/office/word/2010/wordprocessingGroup">
                  <wpg:wgp>
                    <wpg:cNvGrpSpPr/>
                    <wpg:grpSpPr>
                      <a:xfrm>
                        <a:off x="0" y="0"/>
                        <a:ext cx="2066290" cy="589915"/>
                        <a:chOff x="0" y="0"/>
                        <a:chExt cx="2066290" cy="589915"/>
                      </a:xfrm>
                    </wpg:grpSpPr>
                    <pic:pic xmlns:pic="http://schemas.openxmlformats.org/drawingml/2006/picture">
                      <pic:nvPicPr>
                        <pic:cNvPr id="1" name="Imagen 1" descr="Instituto de Fomento de la Región de Murcia"/>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371600" y="0"/>
                          <a:ext cx="694690" cy="589915"/>
                        </a:xfrm>
                        <a:prstGeom prst="rect">
                          <a:avLst/>
                        </a:prstGeom>
                        <a:noFill/>
                        <a:ln>
                          <a:noFill/>
                        </a:ln>
                      </pic:spPr>
                    </pic:pic>
                    <pic:pic xmlns:pic="http://schemas.openxmlformats.org/drawingml/2006/picture">
                      <pic:nvPicPr>
                        <pic:cNvPr id="15" name="Imagen 15"/>
                        <pic:cNvPicPr>
                          <a:picLocks noChangeAspect="1"/>
                        </pic:cNvPicPr>
                      </pic:nvPicPr>
                      <pic:blipFill>
                        <a:blip r:embed="rId3">
                          <a:extLst>
                            <a:ext uri="{28A0092B-C50C-407E-A947-70E740481C1C}">
                              <a14:useLocalDpi xmlns:a14="http://schemas.microsoft.com/office/drawing/2010/main" val="0"/>
                            </a:ext>
                          </a:extLst>
                        </a:blip>
                        <a:srcRect t="14314" b="19385"/>
                        <a:stretch>
                          <a:fillRect/>
                        </a:stretch>
                      </pic:blipFill>
                      <pic:spPr bwMode="auto">
                        <a:xfrm>
                          <a:off x="0" y="85725"/>
                          <a:ext cx="1235075" cy="478790"/>
                        </a:xfrm>
                        <a:prstGeom prst="rect">
                          <a:avLst/>
                        </a:prstGeom>
                        <a:noFill/>
                        <a:ln>
                          <a:noFill/>
                        </a:ln>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DAAEBAC" id="Grupo 2" o:spid="_x0000_s1026" style="position:absolute;margin-left:171pt;margin-top:-7.5pt;width:162.7pt;height:46.45pt;z-index:251660289" coordsize="20662,589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Q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R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S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T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f//U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W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X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f//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R&#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f//S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T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f//U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V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W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X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Q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cGci/pub2Av8AX+hv70mp&#10;idY00OPOo9erBa8euHkf/jnz/TWPejLAG0Fs/YeraF9f5dcGqLD0prOrQw1abMPqLke6XMv04FRU&#10;thRwrX9tPz6YnMkJFF1A540x1yE6k2t6h+pbn0n6Wvbn27EsrJqlXQfSoP8AMdPeG+jXTy6zA3AP&#10;9Rf37qmfPrv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0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S&#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9P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1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X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1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9f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0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R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9L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P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1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X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9b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9f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Q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&#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L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0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10;1N/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X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1t/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1t/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19/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9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R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9L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09/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1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1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W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0N/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0d/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9L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09/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U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1d/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W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1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0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H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09/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T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WIxAm4&#10;NiSTe1/r/r+9Vkr8WPSg6oIoQ2orn7T154i4tq9X+qt/xHu6tp456s5kIpE2j8gf8PXYjAUD6kAA&#10;nkXsPrb34sSa9bBfSAxqfM04/l10Ygfz/vHvYfrVZfJv5Drvx8EX/pbj6W90Jata9eQFSSTWvXgh&#10;/LXH9LW9+q3r1ZtLihHXZQ/TVx/S3uoXOrqgDDCmn5dYmpw31P8AvB/4r7eEhHXq3A+GSn+1HXS0&#10;7Kf85cD6DQOB+Be/vWtia9UAuqktLWv9EdZggH+v70Wr07V6UJr+XXP3X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1d/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t/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1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0N/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0d/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10;0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0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1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1d/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1t/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19/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0N/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0d/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0t/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09/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1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1d/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1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1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0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0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Instituto de Fomento de la Región de Murcia" style="position:absolute;left:13716;width:6946;height:5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">
                <v:imagedata r:id="rId4" o:title="Instituto de Fomento de la Región de Murcia"/>
              </v:shape>
              <v:shape id="Imagen 15" o:spid="_x0000_s1028" type="#_x0000_t75" style="position:absolute;top:857;width:12350;height:4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">
                <v:imagedata r:id="rId5" o:title="" croptop="9381f" cropbottom="12704f"/>
              </v:shape>
            </v:group>
          </w:pict>
        </mc:Fallback>
      </mc:AlternateContent>
    </w:r>
    <w:r>
      <w:rPr>
        <w:noProof/>
      </w:rPr>
      <w:drawing>
        <wp:anchor distT="0" distB="0" distL="114300" distR="114300" simplePos="0" relativeHeight="251662337" behindDoc="0" locked="0" layoutInCell="1" allowOverlap="1" wp14:anchorId="13755FA7" wp14:editId="5BB7A91F">
          <wp:simplePos x="0" y="0"/>
          <wp:positionH relativeFrom="column">
            <wp:posOffset>5309235</wp:posOffset>
          </wp:positionH>
          <wp:positionV relativeFrom="paragraph">
            <wp:posOffset>88265</wp:posOffset>
          </wp:positionV>
          <wp:extent cx="1148715" cy="342265"/>
          <wp:effectExtent l="0" t="0" r="0" b="63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8715" cy="342265"/>
                  </a:xfrm>
                  <a:prstGeom prst="rect">
                    <a:avLst/>
                  </a:prstGeom>
                  <a:noFill/>
                  <a:ln>
                    <a:noFill/>
                  </a:ln>
                </pic:spPr>
              </pic:pic>
            </a:graphicData>
          </a:graphic>
        </wp:anchor>
      </w:drawing>
    </w:r>
  </w:p>
  <w:p w14:paraId="016C6231" w14:textId="18D9CDF5" w:rsidR="000D5B8A" w:rsidRDefault="000D5B8A" w:rsidP="000D5B8A">
    <w:pPr>
      <w:spacing w:before="100" w:beforeAutospacing="1" w:line="240" w:lineRule="auto"/>
      <w:jc w:val="left"/>
      <w:rPr>
        <w:rFonts w:ascii="Times New Roman" w:hAnsi="Times New Roman"/>
        <w:bCs w:val="0"/>
        <w:sz w:val="24"/>
        <w:szCs w:val="24"/>
      </w:rPr>
    </w:pPr>
  </w:p>
  <w:tbl>
    <w:tblPr>
      <w:tblStyle w:val="Tablaconcuadrcu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4766"/>
      <w:gridCol w:w="2551"/>
    </w:tblGrid>
    <w:tr w:rsidR="00D0364B" w:rsidRPr="005A2CDA" w14:paraId="502EF486" w14:textId="108CF1B2" w:rsidTr="00D0364B">
      <w:tc>
        <w:tcPr>
          <w:tcW w:w="2464" w:type="dxa"/>
        </w:tcPr>
        <w:p w14:paraId="35FFA32E" w14:textId="1AFA3B89" w:rsidR="00D0364B" w:rsidRPr="005A2CDA" w:rsidRDefault="00D0364B" w:rsidP="000D5B8A">
          <w:pPr>
            <w:spacing w:before="100" w:beforeAutospacing="1" w:after="100" w:afterAutospacing="1" w:line="240" w:lineRule="auto"/>
            <w:jc w:val="left"/>
            <w:rPr>
              <w:rFonts w:asciiTheme="minorHAnsi" w:hAnsiTheme="minorHAnsi" w:cstheme="minorHAnsi"/>
            </w:rPr>
          </w:pPr>
          <w:r w:rsidRPr="0065287B">
            <w:rPr>
              <w:rFonts w:asciiTheme="minorHAnsi" w:hAnsiTheme="minorHAnsi" w:cstheme="minorHAnsi"/>
            </w:rPr>
            <w:t xml:space="preserve">MOB </w:t>
          </w:r>
          <w:r w:rsidR="007C4E07" w:rsidRPr="0065287B">
            <w:rPr>
              <w:rFonts w:asciiTheme="minorHAnsi" w:hAnsiTheme="minorHAnsi" w:cstheme="minorHAnsi"/>
            </w:rPr>
            <w:t>202</w:t>
          </w:r>
          <w:r w:rsidR="007C4E07">
            <w:rPr>
              <w:rFonts w:asciiTheme="minorHAnsi" w:hAnsiTheme="minorHAnsi" w:cstheme="minorHAnsi"/>
            </w:rPr>
            <w:t>5</w:t>
          </w:r>
          <w:r w:rsidRPr="0065287B">
            <w:rPr>
              <w:rFonts w:asciiTheme="minorHAnsi" w:hAnsiTheme="minorHAnsi" w:cstheme="minorHAnsi"/>
            </w:rPr>
            <w:tab/>
          </w:r>
        </w:p>
      </w:tc>
      <w:tc>
        <w:tcPr>
          <w:tcW w:w="4766" w:type="dxa"/>
        </w:tcPr>
        <w:p w14:paraId="2B23EA17" w14:textId="77777777" w:rsidR="00D0364B" w:rsidRPr="0065287B" w:rsidRDefault="00D0364B" w:rsidP="000D5B8A">
          <w:pPr>
            <w:spacing w:before="100" w:beforeAutospacing="1" w:after="100" w:afterAutospacing="1" w:line="240" w:lineRule="auto"/>
            <w:jc w:val="center"/>
            <w:rPr>
              <w:rFonts w:asciiTheme="minorHAnsi" w:hAnsiTheme="minorHAnsi" w:cstheme="minorHAnsi"/>
            </w:rPr>
          </w:pPr>
          <w:r w:rsidRPr="0065287B">
            <w:t>#EuropaSeSiente</w:t>
          </w:r>
        </w:p>
      </w:tc>
      <w:tc>
        <w:tcPr>
          <w:tcW w:w="2551" w:type="dxa"/>
        </w:tcPr>
        <w:p w14:paraId="0A20EB45" w14:textId="52807513" w:rsidR="00D0364B" w:rsidRPr="0065287B" w:rsidRDefault="00D0364B" w:rsidP="000D5B8A">
          <w:pPr>
            <w:spacing w:before="100" w:beforeAutospacing="1" w:after="100" w:afterAutospacing="1" w:line="240" w:lineRule="auto"/>
            <w:jc w:val="right"/>
            <w:rPr>
              <w:rFonts w:asciiTheme="minorHAnsi" w:hAnsiTheme="minorHAnsi" w:cstheme="minorHAnsi"/>
              <w:bCs w:val="0"/>
            </w:rPr>
          </w:pPr>
          <w:r w:rsidRPr="0065287B">
            <w:rPr>
              <w:rFonts w:asciiTheme="minorHAnsi" w:hAnsiTheme="minorHAnsi" w:cstheme="minorHAnsi"/>
              <w:bCs w:val="0"/>
            </w:rPr>
            <w:fldChar w:fldCharType="begin"/>
          </w:r>
          <w:r w:rsidRPr="0065287B">
            <w:rPr>
              <w:rFonts w:asciiTheme="minorHAnsi" w:hAnsiTheme="minorHAnsi" w:cstheme="minorHAnsi"/>
            </w:rPr>
            <w:instrText>PAGE</w:instrText>
          </w:r>
          <w:r w:rsidRPr="0065287B">
            <w:rPr>
              <w:rFonts w:asciiTheme="minorHAnsi" w:hAnsiTheme="minorHAnsi" w:cstheme="minorHAnsi"/>
              <w:bCs w:val="0"/>
            </w:rPr>
            <w:fldChar w:fldCharType="separate"/>
          </w:r>
          <w:r w:rsidR="00014D17">
            <w:rPr>
              <w:rFonts w:asciiTheme="minorHAnsi" w:hAnsiTheme="minorHAnsi" w:cstheme="minorHAnsi"/>
              <w:noProof/>
            </w:rPr>
            <w:t>15</w:t>
          </w:r>
          <w:r w:rsidRPr="0065287B">
            <w:rPr>
              <w:rFonts w:asciiTheme="minorHAnsi" w:hAnsiTheme="minorHAnsi" w:cstheme="minorHAnsi"/>
              <w:bCs w:val="0"/>
            </w:rPr>
            <w:fldChar w:fldCharType="end"/>
          </w:r>
          <w:r w:rsidRPr="0065287B">
            <w:rPr>
              <w:rFonts w:asciiTheme="minorHAnsi" w:hAnsiTheme="minorHAnsi" w:cstheme="minorHAnsi"/>
            </w:rPr>
            <w:t xml:space="preserve"> de </w:t>
          </w:r>
          <w:r w:rsidRPr="0065287B">
            <w:rPr>
              <w:rFonts w:asciiTheme="minorHAnsi" w:hAnsiTheme="minorHAnsi" w:cstheme="minorHAnsi"/>
              <w:bCs w:val="0"/>
            </w:rPr>
            <w:fldChar w:fldCharType="begin"/>
          </w:r>
          <w:r w:rsidRPr="0065287B">
            <w:rPr>
              <w:rFonts w:asciiTheme="minorHAnsi" w:hAnsiTheme="minorHAnsi" w:cstheme="minorHAnsi"/>
            </w:rPr>
            <w:instrText>NUMPAGES</w:instrText>
          </w:r>
          <w:r w:rsidRPr="0065287B">
            <w:rPr>
              <w:rFonts w:asciiTheme="minorHAnsi" w:hAnsiTheme="minorHAnsi" w:cstheme="minorHAnsi"/>
              <w:bCs w:val="0"/>
            </w:rPr>
            <w:fldChar w:fldCharType="separate"/>
          </w:r>
          <w:r w:rsidR="00014D17">
            <w:rPr>
              <w:rFonts w:asciiTheme="minorHAnsi" w:hAnsiTheme="minorHAnsi" w:cstheme="minorHAnsi"/>
              <w:noProof/>
            </w:rPr>
            <w:t>16</w:t>
          </w:r>
          <w:r w:rsidRPr="0065287B">
            <w:rPr>
              <w:rFonts w:asciiTheme="minorHAnsi" w:hAnsiTheme="minorHAnsi" w:cstheme="minorHAnsi"/>
              <w:bCs w:val="0"/>
            </w:rPr>
            <w:fldChar w:fldCharType="end"/>
          </w:r>
        </w:p>
      </w:tc>
    </w:tr>
  </w:tbl>
  <w:p w14:paraId="74D24A11" w14:textId="18709422" w:rsidR="00C052D1" w:rsidRPr="00970244" w:rsidRDefault="00C052D1" w:rsidP="00CD0CA0">
    <w:pPr>
      <w:pStyle w:val="Piedepgina"/>
      <w:tabs>
        <w:tab w:val="clear" w:pos="8504"/>
        <w:tab w:val="left" w:pos="255"/>
        <w:tab w:val="right" w:pos="9356"/>
      </w:tabs>
      <w:spacing w:before="120" w:line="240" w:lineRule="auto"/>
      <w:rPr>
        <w:rFonts w:asciiTheme="minorHAnsi" w:hAnsiTheme="minorHAnsi" w:cstheme="minorHAnsi"/>
        <w:sz w:val="8"/>
        <w:szCs w:val="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B14C32" w14:textId="77777777" w:rsidR="00C165D2" w:rsidRDefault="00C165D2">
      <w:r>
        <w:separator/>
      </w:r>
    </w:p>
  </w:footnote>
  <w:footnote w:type="continuationSeparator" w:id="0">
    <w:p w14:paraId="7997C7AC" w14:textId="77777777" w:rsidR="00C165D2" w:rsidRDefault="00C165D2">
      <w:r>
        <w:continuationSeparator/>
      </w:r>
    </w:p>
  </w:footnote>
  <w:footnote w:type="continuationNotice" w:id="1">
    <w:p w14:paraId="39D9B18C" w14:textId="77777777" w:rsidR="00C165D2" w:rsidRDefault="00C165D2">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9E735" w14:textId="77777777" w:rsidR="005F2783" w:rsidRPr="00FA6A82" w:rsidRDefault="005F2783" w:rsidP="005F2783">
    <w:pPr>
      <w:pStyle w:val="Encabezado"/>
    </w:pPr>
    <w:r w:rsidRPr="00AB4450">
      <w:rPr>
        <w:bCs/>
        <w:noProof/>
        <w:sz w:val="24"/>
        <w:szCs w:val="24"/>
        <w:lang w:val="es-ES" w:eastAsia="es-ES"/>
      </w:rPr>
      <w:drawing>
        <wp:inline distT="0" distB="0" distL="0" distR="0" wp14:anchorId="5457A66F" wp14:editId="4198C36C">
          <wp:extent cx="6174740" cy="457835"/>
          <wp:effectExtent l="0" t="0" r="0" b="0"/>
          <wp:docPr id="18911772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4740" cy="457835"/>
                  </a:xfrm>
                  <a:prstGeom prst="rect">
                    <a:avLst/>
                  </a:prstGeom>
                  <a:noFill/>
                  <a:ln>
                    <a:noFill/>
                  </a:ln>
                </pic:spPr>
              </pic:pic>
            </a:graphicData>
          </a:graphic>
        </wp:inline>
      </w:drawing>
    </w:r>
  </w:p>
  <w:p w14:paraId="18506B0F" w14:textId="77777777" w:rsidR="00C052D1" w:rsidRPr="005F2783" w:rsidRDefault="00C052D1" w:rsidP="005F278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6485"/>
    <w:multiLevelType w:val="hybridMultilevel"/>
    <w:tmpl w:val="8F9E2ED6"/>
    <w:lvl w:ilvl="0" w:tplc="0C0A0017">
      <w:start w:val="1"/>
      <w:numFmt w:val="lowerLetter"/>
      <w:lvlText w:val="%1)"/>
      <w:lvlJc w:val="left"/>
      <w:pPr>
        <w:ind w:left="360" w:hanging="360"/>
      </w:pPr>
      <w:rPr>
        <w:rFonts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5BE7685"/>
    <w:multiLevelType w:val="hybridMultilevel"/>
    <w:tmpl w:val="0CB009B0"/>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A3C2912"/>
    <w:multiLevelType w:val="hybridMultilevel"/>
    <w:tmpl w:val="5E126A3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1" w15:restartNumberingAfterBreak="0">
    <w:nsid w:val="248E174F"/>
    <w:multiLevelType w:val="hybridMultilevel"/>
    <w:tmpl w:val="59D49944"/>
    <w:lvl w:ilvl="0" w:tplc="DCDA1C20">
      <w:start w:val="4"/>
      <w:numFmt w:val="bullet"/>
      <w:lvlText w:val="-"/>
      <w:lvlJc w:val="left"/>
      <w:pPr>
        <w:ind w:left="862" w:hanging="360"/>
      </w:pPr>
      <w:rPr>
        <w:rFonts w:ascii="Calibri" w:eastAsia="Times New Roman" w:hAnsi="Calibri" w:cs="Times New Roman" w:hint="default"/>
        <w:b/>
        <w:sz w:val="22"/>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2"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E53751"/>
    <w:multiLevelType w:val="multilevel"/>
    <w:tmpl w:val="E4F08DC8"/>
    <w:lvl w:ilvl="0">
      <w:start w:val="9"/>
      <w:numFmt w:val="decimal"/>
      <w:lvlText w:val="%1"/>
      <w:lvlJc w:val="left"/>
      <w:pPr>
        <w:ind w:left="360" w:hanging="360"/>
      </w:pPr>
      <w:rPr>
        <w:rFonts w:ascii="Arial" w:hAnsi="Arial" w:hint="default"/>
        <w:b/>
        <w:sz w:val="24"/>
      </w:rPr>
    </w:lvl>
    <w:lvl w:ilvl="1">
      <w:start w:val="1"/>
      <w:numFmt w:val="decimal"/>
      <w:lvlText w:val="%1.%2"/>
      <w:lvlJc w:val="left"/>
      <w:pPr>
        <w:ind w:left="360" w:hanging="360"/>
      </w:pPr>
      <w:rPr>
        <w:rFonts w:ascii="Arial" w:hAnsi="Arial" w:hint="default"/>
        <w:b/>
        <w:sz w:val="20"/>
        <w:szCs w:val="20"/>
      </w:rPr>
    </w:lvl>
    <w:lvl w:ilvl="2">
      <w:start w:val="1"/>
      <w:numFmt w:val="decimal"/>
      <w:lvlText w:val="%1.%2.%3"/>
      <w:lvlJc w:val="left"/>
      <w:pPr>
        <w:ind w:left="720" w:hanging="720"/>
      </w:pPr>
      <w:rPr>
        <w:rFonts w:ascii="Arial" w:hAnsi="Arial" w:hint="default"/>
        <w:b/>
        <w:sz w:val="24"/>
      </w:rPr>
    </w:lvl>
    <w:lvl w:ilvl="3">
      <w:start w:val="1"/>
      <w:numFmt w:val="decimal"/>
      <w:lvlText w:val="%1.%2.%3.%4"/>
      <w:lvlJc w:val="left"/>
      <w:pPr>
        <w:ind w:left="720" w:hanging="720"/>
      </w:pPr>
      <w:rPr>
        <w:rFonts w:ascii="Arial" w:hAnsi="Arial" w:hint="default"/>
        <w:b/>
        <w:sz w:val="24"/>
      </w:rPr>
    </w:lvl>
    <w:lvl w:ilvl="4">
      <w:start w:val="1"/>
      <w:numFmt w:val="decimal"/>
      <w:lvlText w:val="%1.%2.%3.%4.%5"/>
      <w:lvlJc w:val="left"/>
      <w:pPr>
        <w:ind w:left="720" w:hanging="720"/>
      </w:pPr>
      <w:rPr>
        <w:rFonts w:ascii="Arial" w:hAnsi="Arial" w:hint="default"/>
        <w:b/>
        <w:sz w:val="24"/>
      </w:rPr>
    </w:lvl>
    <w:lvl w:ilvl="5">
      <w:start w:val="1"/>
      <w:numFmt w:val="decimal"/>
      <w:lvlText w:val="%1.%2.%3.%4.%5.%6"/>
      <w:lvlJc w:val="left"/>
      <w:pPr>
        <w:ind w:left="1080" w:hanging="1080"/>
      </w:pPr>
      <w:rPr>
        <w:rFonts w:ascii="Arial" w:hAnsi="Arial" w:hint="default"/>
        <w:b/>
        <w:sz w:val="24"/>
      </w:rPr>
    </w:lvl>
    <w:lvl w:ilvl="6">
      <w:start w:val="1"/>
      <w:numFmt w:val="decimal"/>
      <w:lvlText w:val="%1.%2.%3.%4.%5.%6.%7"/>
      <w:lvlJc w:val="left"/>
      <w:pPr>
        <w:ind w:left="1080" w:hanging="1080"/>
      </w:pPr>
      <w:rPr>
        <w:rFonts w:ascii="Arial" w:hAnsi="Arial" w:hint="default"/>
        <w:b/>
        <w:sz w:val="24"/>
      </w:rPr>
    </w:lvl>
    <w:lvl w:ilvl="7">
      <w:start w:val="1"/>
      <w:numFmt w:val="decimal"/>
      <w:lvlText w:val="%1.%2.%3.%4.%5.%6.%7.%8"/>
      <w:lvlJc w:val="left"/>
      <w:pPr>
        <w:ind w:left="1440" w:hanging="1440"/>
      </w:pPr>
      <w:rPr>
        <w:rFonts w:ascii="Arial" w:hAnsi="Arial" w:hint="default"/>
        <w:b/>
        <w:sz w:val="24"/>
      </w:rPr>
    </w:lvl>
    <w:lvl w:ilvl="8">
      <w:start w:val="1"/>
      <w:numFmt w:val="decimal"/>
      <w:lvlText w:val="%1.%2.%3.%4.%5.%6.%7.%8.%9"/>
      <w:lvlJc w:val="left"/>
      <w:pPr>
        <w:ind w:left="1440" w:hanging="1440"/>
      </w:pPr>
      <w:rPr>
        <w:rFonts w:ascii="Arial" w:hAnsi="Arial" w:hint="default"/>
        <w:b/>
        <w:sz w:val="24"/>
      </w:rPr>
    </w:lvl>
  </w:abstractNum>
  <w:abstractNum w:abstractNumId="14"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A9839DF"/>
    <w:multiLevelType w:val="hybridMultilevel"/>
    <w:tmpl w:val="9746C66E"/>
    <w:lvl w:ilvl="0" w:tplc="1020E2A2">
      <w:start w:val="1"/>
      <w:numFmt w:val="bullet"/>
      <w:lvlText w:val=""/>
      <w:lvlJc w:val="left"/>
      <w:pPr>
        <w:ind w:left="720" w:hanging="360"/>
      </w:pPr>
      <w:rPr>
        <w:rFonts w:ascii="Wingdings" w:hAnsi="Wingdings" w:hint="default"/>
        <w:color w:val="0070C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D3D38E3"/>
    <w:multiLevelType w:val="hybridMultilevel"/>
    <w:tmpl w:val="5E3E00B2"/>
    <w:lvl w:ilvl="0" w:tplc="D6A052A4">
      <w:start w:val="1"/>
      <w:numFmt w:val="bullet"/>
      <w:lvlText w:val=""/>
      <w:lvlJc w:val="left"/>
      <w:pPr>
        <w:ind w:left="360" w:hanging="360"/>
      </w:pPr>
      <w:rPr>
        <w:rFonts w:ascii="Wingdings" w:hAnsi="Wingdings" w:hint="default"/>
        <w:color w:val="auto"/>
        <w:sz w:val="20"/>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7"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F3924A1"/>
    <w:multiLevelType w:val="hybridMultilevel"/>
    <w:tmpl w:val="C1240E1A"/>
    <w:lvl w:ilvl="0" w:tplc="22DA7B6E">
      <w:start w:val="3"/>
      <w:numFmt w:val="bullet"/>
      <w:lvlText w:val="-"/>
      <w:lvlJc w:val="left"/>
      <w:pPr>
        <w:ind w:left="360" w:hanging="360"/>
      </w:pPr>
      <w:rPr>
        <w:rFonts w:ascii="Calibri" w:eastAsia="Times New Roman" w:hAnsi="Calibri" w:cs="Aria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22"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3"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A71139"/>
    <w:multiLevelType w:val="hybridMultilevel"/>
    <w:tmpl w:val="3F40D022"/>
    <w:lvl w:ilvl="0" w:tplc="40D8F536">
      <w:numFmt w:val="bullet"/>
      <w:lvlText w:val="-"/>
      <w:lvlJc w:val="left"/>
      <w:pPr>
        <w:ind w:left="720" w:hanging="360"/>
      </w:pPr>
      <w:rPr>
        <w:rFonts w:ascii="Calibri" w:eastAsiaTheme="minorHAnsi" w:hAnsi="Calibri" w:cs="Calibri"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28"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2" w15:restartNumberingAfterBreak="0">
    <w:nsid w:val="5EAC41DA"/>
    <w:multiLevelType w:val="hybridMultilevel"/>
    <w:tmpl w:val="195C1D52"/>
    <w:lvl w:ilvl="0" w:tplc="D6A052A4">
      <w:start w:val="1"/>
      <w:numFmt w:val="bullet"/>
      <w:lvlText w:val=""/>
      <w:lvlJc w:val="left"/>
      <w:pPr>
        <w:ind w:left="360" w:hanging="360"/>
      </w:pPr>
      <w:rPr>
        <w:rFonts w:ascii="Wingdings" w:hAnsi="Wingdings" w:hint="default"/>
        <w:color w:val="auto"/>
        <w:sz w:val="20"/>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3"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F357158"/>
    <w:multiLevelType w:val="multilevel"/>
    <w:tmpl w:val="021AFDA0"/>
    <w:lvl w:ilvl="0">
      <w:start w:val="1"/>
      <w:numFmt w:val="lowerLetter"/>
      <w:pStyle w:val="Estilo4"/>
      <w:lvlText w:val="%1."/>
      <w:lvlJc w:val="left"/>
      <w:pPr>
        <w:ind w:left="1494" w:hanging="360"/>
      </w:pPr>
      <w:rPr>
        <w:rFonts w:asciiTheme="minorHAnsi" w:eastAsiaTheme="minorHAnsi" w:hAnsiTheme="minorHAnsi" w:cs="Arial"/>
      </w:rPr>
    </w:lvl>
    <w:lvl w:ilvl="1">
      <w:start w:val="1"/>
      <w:numFmt w:val="decimal"/>
      <w:isLgl/>
      <w:lvlText w:val="%1.%2."/>
      <w:lvlJc w:val="left"/>
      <w:pPr>
        <w:ind w:left="1494" w:hanging="360"/>
      </w:pPr>
      <w:rPr>
        <w:rFonts w:hint="default"/>
      </w:rPr>
    </w:lvl>
    <w:lvl w:ilvl="2">
      <w:start w:val="1"/>
      <w:numFmt w:val="decimal"/>
      <w:pStyle w:val="Estilo4"/>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num w:numId="1">
    <w:abstractNumId w:val="20"/>
  </w:num>
  <w:num w:numId="2">
    <w:abstractNumId w:val="27"/>
  </w:num>
  <w:num w:numId="3">
    <w:abstractNumId w:val="4"/>
  </w:num>
  <w:num w:numId="4">
    <w:abstractNumId w:val="7"/>
  </w:num>
  <w:num w:numId="5">
    <w:abstractNumId w:val="22"/>
  </w:num>
  <w:num w:numId="6">
    <w:abstractNumId w:val="26"/>
  </w:num>
  <w:num w:numId="7">
    <w:abstractNumId w:val="31"/>
  </w:num>
  <w:num w:numId="8">
    <w:abstractNumId w:val="12"/>
  </w:num>
  <w:num w:numId="9">
    <w:abstractNumId w:val="23"/>
  </w:num>
  <w:num w:numId="10">
    <w:abstractNumId w:val="6"/>
  </w:num>
  <w:num w:numId="11">
    <w:abstractNumId w:val="29"/>
  </w:num>
  <w:num w:numId="12">
    <w:abstractNumId w:val="24"/>
  </w:num>
  <w:num w:numId="13">
    <w:abstractNumId w:val="10"/>
  </w:num>
  <w:num w:numId="14">
    <w:abstractNumId w:val="1"/>
  </w:num>
  <w:num w:numId="15">
    <w:abstractNumId w:val="9"/>
  </w:num>
  <w:num w:numId="16">
    <w:abstractNumId w:val="33"/>
  </w:num>
  <w:num w:numId="17">
    <w:abstractNumId w:val="17"/>
  </w:num>
  <w:num w:numId="18">
    <w:abstractNumId w:val="3"/>
  </w:num>
  <w:num w:numId="19">
    <w:abstractNumId w:val="28"/>
  </w:num>
  <w:num w:numId="20">
    <w:abstractNumId w:val="30"/>
  </w:num>
  <w:num w:numId="21">
    <w:abstractNumId w:val="18"/>
  </w:num>
  <w:num w:numId="22">
    <w:abstractNumId w:val="34"/>
  </w:num>
  <w:num w:numId="23">
    <w:abstractNumId w:val="36"/>
  </w:num>
  <w:num w:numId="24">
    <w:abstractNumId w:val="14"/>
  </w:num>
  <w:num w:numId="25">
    <w:abstractNumId w:val="0"/>
  </w:num>
  <w:num w:numId="26">
    <w:abstractNumId w:val="8"/>
  </w:num>
  <w:num w:numId="27">
    <w:abstractNumId w:val="11"/>
  </w:num>
  <w:num w:numId="28">
    <w:abstractNumId w:val="25"/>
  </w:num>
  <w:num w:numId="29">
    <w:abstractNumId w:val="16"/>
  </w:num>
  <w:num w:numId="30">
    <w:abstractNumId w:val="19"/>
  </w:num>
  <w:num w:numId="31">
    <w:abstractNumId w:val="2"/>
  </w:num>
  <w:num w:numId="32">
    <w:abstractNumId w:val="35"/>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21"/>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num>
  <w:num w:numId="37">
    <w:abstractNumId w:val="5"/>
  </w:num>
  <w:num w:numId="38">
    <w:abstractNumId w:val="4"/>
  </w:num>
  <w:num w:numId="39">
    <w:abstractNumId w:val="37"/>
  </w:num>
  <w:num w:numId="40">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0E12"/>
    <w:rsid w:val="00001CE1"/>
    <w:rsid w:val="0000219E"/>
    <w:rsid w:val="00002B84"/>
    <w:rsid w:val="00002C22"/>
    <w:rsid w:val="00004889"/>
    <w:rsid w:val="00005F17"/>
    <w:rsid w:val="00007827"/>
    <w:rsid w:val="00014D17"/>
    <w:rsid w:val="0001754B"/>
    <w:rsid w:val="0002055D"/>
    <w:rsid w:val="0002059A"/>
    <w:rsid w:val="00020F0F"/>
    <w:rsid w:val="000232CE"/>
    <w:rsid w:val="00030786"/>
    <w:rsid w:val="00032339"/>
    <w:rsid w:val="0003317A"/>
    <w:rsid w:val="00033FDF"/>
    <w:rsid w:val="00036BFB"/>
    <w:rsid w:val="00040D29"/>
    <w:rsid w:val="00042574"/>
    <w:rsid w:val="00042DDE"/>
    <w:rsid w:val="00042EC1"/>
    <w:rsid w:val="000440EE"/>
    <w:rsid w:val="000448EC"/>
    <w:rsid w:val="00045534"/>
    <w:rsid w:val="00045BCD"/>
    <w:rsid w:val="000505EF"/>
    <w:rsid w:val="0005164A"/>
    <w:rsid w:val="00053459"/>
    <w:rsid w:val="00053FB0"/>
    <w:rsid w:val="0005456C"/>
    <w:rsid w:val="00054E7D"/>
    <w:rsid w:val="00057125"/>
    <w:rsid w:val="000606F1"/>
    <w:rsid w:val="00060F33"/>
    <w:rsid w:val="00065DF7"/>
    <w:rsid w:val="00070AC3"/>
    <w:rsid w:val="00070EA4"/>
    <w:rsid w:val="00070EBB"/>
    <w:rsid w:val="000716AA"/>
    <w:rsid w:val="000745C1"/>
    <w:rsid w:val="000753E9"/>
    <w:rsid w:val="000819ED"/>
    <w:rsid w:val="00083AF1"/>
    <w:rsid w:val="00085860"/>
    <w:rsid w:val="00087685"/>
    <w:rsid w:val="0009069F"/>
    <w:rsid w:val="00091654"/>
    <w:rsid w:val="00092DAA"/>
    <w:rsid w:val="00095808"/>
    <w:rsid w:val="00095876"/>
    <w:rsid w:val="0009599C"/>
    <w:rsid w:val="000963A9"/>
    <w:rsid w:val="000967FD"/>
    <w:rsid w:val="00097033"/>
    <w:rsid w:val="00097BA6"/>
    <w:rsid w:val="00097F19"/>
    <w:rsid w:val="000A0AAB"/>
    <w:rsid w:val="000A1EA1"/>
    <w:rsid w:val="000A21B7"/>
    <w:rsid w:val="000A226D"/>
    <w:rsid w:val="000A2B3A"/>
    <w:rsid w:val="000A4DB9"/>
    <w:rsid w:val="000A4F68"/>
    <w:rsid w:val="000A6670"/>
    <w:rsid w:val="000A6686"/>
    <w:rsid w:val="000B0300"/>
    <w:rsid w:val="000B3A43"/>
    <w:rsid w:val="000B5012"/>
    <w:rsid w:val="000B60F6"/>
    <w:rsid w:val="000C0184"/>
    <w:rsid w:val="000C0A22"/>
    <w:rsid w:val="000C1FC0"/>
    <w:rsid w:val="000C227D"/>
    <w:rsid w:val="000C2F67"/>
    <w:rsid w:val="000C36D9"/>
    <w:rsid w:val="000C3A38"/>
    <w:rsid w:val="000C3B57"/>
    <w:rsid w:val="000C445A"/>
    <w:rsid w:val="000C7F8E"/>
    <w:rsid w:val="000D1A40"/>
    <w:rsid w:val="000D1BDA"/>
    <w:rsid w:val="000D230B"/>
    <w:rsid w:val="000D24EF"/>
    <w:rsid w:val="000D2893"/>
    <w:rsid w:val="000D479D"/>
    <w:rsid w:val="000D4AA3"/>
    <w:rsid w:val="000D5B8A"/>
    <w:rsid w:val="000E3279"/>
    <w:rsid w:val="000E4823"/>
    <w:rsid w:val="000E71F6"/>
    <w:rsid w:val="000F082B"/>
    <w:rsid w:val="000F1746"/>
    <w:rsid w:val="000F19EA"/>
    <w:rsid w:val="000F2E59"/>
    <w:rsid w:val="000F4C34"/>
    <w:rsid w:val="000F6817"/>
    <w:rsid w:val="000F6ABF"/>
    <w:rsid w:val="00102AA5"/>
    <w:rsid w:val="001059A7"/>
    <w:rsid w:val="00113068"/>
    <w:rsid w:val="00113B13"/>
    <w:rsid w:val="00114B33"/>
    <w:rsid w:val="00116BAB"/>
    <w:rsid w:val="00116DA4"/>
    <w:rsid w:val="00122DAA"/>
    <w:rsid w:val="0012342B"/>
    <w:rsid w:val="00124DAB"/>
    <w:rsid w:val="001265E5"/>
    <w:rsid w:val="00126B85"/>
    <w:rsid w:val="00127A3C"/>
    <w:rsid w:val="001323D6"/>
    <w:rsid w:val="001327AC"/>
    <w:rsid w:val="00135089"/>
    <w:rsid w:val="0013658D"/>
    <w:rsid w:val="00141F58"/>
    <w:rsid w:val="00143B40"/>
    <w:rsid w:val="00147188"/>
    <w:rsid w:val="00150303"/>
    <w:rsid w:val="00151379"/>
    <w:rsid w:val="00151DCF"/>
    <w:rsid w:val="00154472"/>
    <w:rsid w:val="0015624D"/>
    <w:rsid w:val="00157943"/>
    <w:rsid w:val="00161428"/>
    <w:rsid w:val="00162523"/>
    <w:rsid w:val="001634DF"/>
    <w:rsid w:val="00164286"/>
    <w:rsid w:val="00164689"/>
    <w:rsid w:val="00171AAA"/>
    <w:rsid w:val="00174773"/>
    <w:rsid w:val="0017684B"/>
    <w:rsid w:val="00176E4F"/>
    <w:rsid w:val="00177647"/>
    <w:rsid w:val="00177745"/>
    <w:rsid w:val="00177ECB"/>
    <w:rsid w:val="00183709"/>
    <w:rsid w:val="00183FDC"/>
    <w:rsid w:val="00185346"/>
    <w:rsid w:val="00185C18"/>
    <w:rsid w:val="0018642D"/>
    <w:rsid w:val="00187A4F"/>
    <w:rsid w:val="001905D8"/>
    <w:rsid w:val="001918F1"/>
    <w:rsid w:val="00193D2B"/>
    <w:rsid w:val="001948D2"/>
    <w:rsid w:val="00194A4B"/>
    <w:rsid w:val="00197146"/>
    <w:rsid w:val="001A0942"/>
    <w:rsid w:val="001A1F38"/>
    <w:rsid w:val="001A3E4E"/>
    <w:rsid w:val="001A5447"/>
    <w:rsid w:val="001A594B"/>
    <w:rsid w:val="001A65BD"/>
    <w:rsid w:val="001A7F7E"/>
    <w:rsid w:val="001B3F0F"/>
    <w:rsid w:val="001B41AC"/>
    <w:rsid w:val="001B5185"/>
    <w:rsid w:val="001B62EC"/>
    <w:rsid w:val="001B6C2A"/>
    <w:rsid w:val="001C0F80"/>
    <w:rsid w:val="001C1F01"/>
    <w:rsid w:val="001C323E"/>
    <w:rsid w:val="001C54E5"/>
    <w:rsid w:val="001C6B8F"/>
    <w:rsid w:val="001C6E59"/>
    <w:rsid w:val="001D164E"/>
    <w:rsid w:val="001D1737"/>
    <w:rsid w:val="001D3145"/>
    <w:rsid w:val="001D3F7C"/>
    <w:rsid w:val="001D5A67"/>
    <w:rsid w:val="001D5C67"/>
    <w:rsid w:val="001E0696"/>
    <w:rsid w:val="001E0774"/>
    <w:rsid w:val="001E1C32"/>
    <w:rsid w:val="001E521E"/>
    <w:rsid w:val="001E6E3C"/>
    <w:rsid w:val="001F2815"/>
    <w:rsid w:val="001F2A8D"/>
    <w:rsid w:val="001F3306"/>
    <w:rsid w:val="001F3420"/>
    <w:rsid w:val="001F3423"/>
    <w:rsid w:val="001F45BF"/>
    <w:rsid w:val="001F4ABF"/>
    <w:rsid w:val="001F67D4"/>
    <w:rsid w:val="001F784A"/>
    <w:rsid w:val="00200094"/>
    <w:rsid w:val="0020139A"/>
    <w:rsid w:val="00202DB6"/>
    <w:rsid w:val="00202DDC"/>
    <w:rsid w:val="00204B95"/>
    <w:rsid w:val="00206E4A"/>
    <w:rsid w:val="00206F24"/>
    <w:rsid w:val="00207735"/>
    <w:rsid w:val="00207ED4"/>
    <w:rsid w:val="0021237B"/>
    <w:rsid w:val="002128C4"/>
    <w:rsid w:val="00213A27"/>
    <w:rsid w:val="00214B2D"/>
    <w:rsid w:val="00214C0A"/>
    <w:rsid w:val="002168E2"/>
    <w:rsid w:val="00217C29"/>
    <w:rsid w:val="00220E99"/>
    <w:rsid w:val="00221DF8"/>
    <w:rsid w:val="00222A1A"/>
    <w:rsid w:val="002231B9"/>
    <w:rsid w:val="00225133"/>
    <w:rsid w:val="002271AA"/>
    <w:rsid w:val="00227797"/>
    <w:rsid w:val="00227A1B"/>
    <w:rsid w:val="00232F57"/>
    <w:rsid w:val="002348AE"/>
    <w:rsid w:val="00237B61"/>
    <w:rsid w:val="00240324"/>
    <w:rsid w:val="00240DC2"/>
    <w:rsid w:val="00241333"/>
    <w:rsid w:val="002442C4"/>
    <w:rsid w:val="00247B74"/>
    <w:rsid w:val="00252A21"/>
    <w:rsid w:val="0026365B"/>
    <w:rsid w:val="002643E7"/>
    <w:rsid w:val="002645C0"/>
    <w:rsid w:val="002650DC"/>
    <w:rsid w:val="0026651A"/>
    <w:rsid w:val="002741D3"/>
    <w:rsid w:val="00277BC0"/>
    <w:rsid w:val="002819B0"/>
    <w:rsid w:val="0028363F"/>
    <w:rsid w:val="00283B42"/>
    <w:rsid w:val="00284BDB"/>
    <w:rsid w:val="00284CE4"/>
    <w:rsid w:val="00286561"/>
    <w:rsid w:val="00287032"/>
    <w:rsid w:val="0029025C"/>
    <w:rsid w:val="00290B4A"/>
    <w:rsid w:val="0029189F"/>
    <w:rsid w:val="00291D68"/>
    <w:rsid w:val="002A03D7"/>
    <w:rsid w:val="002A6459"/>
    <w:rsid w:val="002A7563"/>
    <w:rsid w:val="002B01B8"/>
    <w:rsid w:val="002B0994"/>
    <w:rsid w:val="002B100E"/>
    <w:rsid w:val="002B3FF7"/>
    <w:rsid w:val="002B4511"/>
    <w:rsid w:val="002B4840"/>
    <w:rsid w:val="002B5E36"/>
    <w:rsid w:val="002B6183"/>
    <w:rsid w:val="002B761F"/>
    <w:rsid w:val="002B7B78"/>
    <w:rsid w:val="002C028C"/>
    <w:rsid w:val="002C054C"/>
    <w:rsid w:val="002C122A"/>
    <w:rsid w:val="002C2945"/>
    <w:rsid w:val="002C3672"/>
    <w:rsid w:val="002C3AB5"/>
    <w:rsid w:val="002C4B4E"/>
    <w:rsid w:val="002C5B1A"/>
    <w:rsid w:val="002C6538"/>
    <w:rsid w:val="002C6581"/>
    <w:rsid w:val="002C6585"/>
    <w:rsid w:val="002C6902"/>
    <w:rsid w:val="002D1AAA"/>
    <w:rsid w:val="002D29A9"/>
    <w:rsid w:val="002D525D"/>
    <w:rsid w:val="002D68BB"/>
    <w:rsid w:val="002D7C1C"/>
    <w:rsid w:val="002E01A2"/>
    <w:rsid w:val="002E02F7"/>
    <w:rsid w:val="002E1BFE"/>
    <w:rsid w:val="002E211E"/>
    <w:rsid w:val="002E3799"/>
    <w:rsid w:val="002E3AA4"/>
    <w:rsid w:val="002E57E2"/>
    <w:rsid w:val="002E630D"/>
    <w:rsid w:val="002E63FD"/>
    <w:rsid w:val="002E67F7"/>
    <w:rsid w:val="002F4309"/>
    <w:rsid w:val="002F48ED"/>
    <w:rsid w:val="002F6D07"/>
    <w:rsid w:val="00300B55"/>
    <w:rsid w:val="00302645"/>
    <w:rsid w:val="00304DDF"/>
    <w:rsid w:val="003056E8"/>
    <w:rsid w:val="003059E2"/>
    <w:rsid w:val="003067FB"/>
    <w:rsid w:val="0031150E"/>
    <w:rsid w:val="00313BDF"/>
    <w:rsid w:val="00316356"/>
    <w:rsid w:val="00317AE2"/>
    <w:rsid w:val="0032095C"/>
    <w:rsid w:val="00320B91"/>
    <w:rsid w:val="0032125B"/>
    <w:rsid w:val="00324917"/>
    <w:rsid w:val="00325533"/>
    <w:rsid w:val="00326D5C"/>
    <w:rsid w:val="003273DF"/>
    <w:rsid w:val="00330734"/>
    <w:rsid w:val="00331826"/>
    <w:rsid w:val="00331FB7"/>
    <w:rsid w:val="00335BEC"/>
    <w:rsid w:val="0033785D"/>
    <w:rsid w:val="00341EF7"/>
    <w:rsid w:val="00342E7F"/>
    <w:rsid w:val="00342F32"/>
    <w:rsid w:val="0034520D"/>
    <w:rsid w:val="00347811"/>
    <w:rsid w:val="00350461"/>
    <w:rsid w:val="00350CE3"/>
    <w:rsid w:val="00351209"/>
    <w:rsid w:val="00351B23"/>
    <w:rsid w:val="00353160"/>
    <w:rsid w:val="00353E5A"/>
    <w:rsid w:val="003553D0"/>
    <w:rsid w:val="00364870"/>
    <w:rsid w:val="0036516A"/>
    <w:rsid w:val="00373654"/>
    <w:rsid w:val="003746A8"/>
    <w:rsid w:val="003779D0"/>
    <w:rsid w:val="0038039A"/>
    <w:rsid w:val="0038192C"/>
    <w:rsid w:val="00381EC4"/>
    <w:rsid w:val="00383EC9"/>
    <w:rsid w:val="003846AC"/>
    <w:rsid w:val="0038602F"/>
    <w:rsid w:val="00387160"/>
    <w:rsid w:val="00390D3B"/>
    <w:rsid w:val="0039382A"/>
    <w:rsid w:val="00396524"/>
    <w:rsid w:val="00396A9C"/>
    <w:rsid w:val="003A107B"/>
    <w:rsid w:val="003A3E03"/>
    <w:rsid w:val="003A4AFA"/>
    <w:rsid w:val="003A50DD"/>
    <w:rsid w:val="003A55BB"/>
    <w:rsid w:val="003A6DAF"/>
    <w:rsid w:val="003B08A6"/>
    <w:rsid w:val="003B1A26"/>
    <w:rsid w:val="003B2888"/>
    <w:rsid w:val="003B4177"/>
    <w:rsid w:val="003B4EBF"/>
    <w:rsid w:val="003B72C3"/>
    <w:rsid w:val="003C0257"/>
    <w:rsid w:val="003C0886"/>
    <w:rsid w:val="003C31E7"/>
    <w:rsid w:val="003C3402"/>
    <w:rsid w:val="003C5544"/>
    <w:rsid w:val="003C705A"/>
    <w:rsid w:val="003D1DD5"/>
    <w:rsid w:val="003D573D"/>
    <w:rsid w:val="003D59EC"/>
    <w:rsid w:val="003D681A"/>
    <w:rsid w:val="003E034A"/>
    <w:rsid w:val="003E037C"/>
    <w:rsid w:val="003E0951"/>
    <w:rsid w:val="003E0F5F"/>
    <w:rsid w:val="003E18DC"/>
    <w:rsid w:val="003E2A8F"/>
    <w:rsid w:val="003E4F6B"/>
    <w:rsid w:val="003E5739"/>
    <w:rsid w:val="003E61A9"/>
    <w:rsid w:val="003E6846"/>
    <w:rsid w:val="003F1125"/>
    <w:rsid w:val="003F249F"/>
    <w:rsid w:val="003F3F3C"/>
    <w:rsid w:val="003F46F4"/>
    <w:rsid w:val="003F4807"/>
    <w:rsid w:val="004035FB"/>
    <w:rsid w:val="00404C39"/>
    <w:rsid w:val="00404ECC"/>
    <w:rsid w:val="00405108"/>
    <w:rsid w:val="004059C5"/>
    <w:rsid w:val="004101B4"/>
    <w:rsid w:val="00410B1F"/>
    <w:rsid w:val="004151FF"/>
    <w:rsid w:val="004158D2"/>
    <w:rsid w:val="00421F30"/>
    <w:rsid w:val="0042379F"/>
    <w:rsid w:val="00423A46"/>
    <w:rsid w:val="00432C55"/>
    <w:rsid w:val="00434889"/>
    <w:rsid w:val="00440030"/>
    <w:rsid w:val="004409FD"/>
    <w:rsid w:val="004410DD"/>
    <w:rsid w:val="0044509E"/>
    <w:rsid w:val="00452556"/>
    <w:rsid w:val="00453A67"/>
    <w:rsid w:val="00461A75"/>
    <w:rsid w:val="0046640A"/>
    <w:rsid w:val="00466FA0"/>
    <w:rsid w:val="00470482"/>
    <w:rsid w:val="004749AF"/>
    <w:rsid w:val="00476893"/>
    <w:rsid w:val="00476E27"/>
    <w:rsid w:val="004853FD"/>
    <w:rsid w:val="00486536"/>
    <w:rsid w:val="00486DA6"/>
    <w:rsid w:val="00491228"/>
    <w:rsid w:val="004932C3"/>
    <w:rsid w:val="00496182"/>
    <w:rsid w:val="00496D71"/>
    <w:rsid w:val="00497727"/>
    <w:rsid w:val="004A021F"/>
    <w:rsid w:val="004A388D"/>
    <w:rsid w:val="004A46B5"/>
    <w:rsid w:val="004A602F"/>
    <w:rsid w:val="004B4B27"/>
    <w:rsid w:val="004B4B34"/>
    <w:rsid w:val="004B5307"/>
    <w:rsid w:val="004C044C"/>
    <w:rsid w:val="004C06D4"/>
    <w:rsid w:val="004C0ADD"/>
    <w:rsid w:val="004C2C31"/>
    <w:rsid w:val="004C5611"/>
    <w:rsid w:val="004C629F"/>
    <w:rsid w:val="004C6368"/>
    <w:rsid w:val="004D0A27"/>
    <w:rsid w:val="004D1D37"/>
    <w:rsid w:val="004D2A86"/>
    <w:rsid w:val="004D407C"/>
    <w:rsid w:val="004D584F"/>
    <w:rsid w:val="004D61C4"/>
    <w:rsid w:val="004D7184"/>
    <w:rsid w:val="004E3213"/>
    <w:rsid w:val="004E63AB"/>
    <w:rsid w:val="004F142B"/>
    <w:rsid w:val="004F3253"/>
    <w:rsid w:val="004F4367"/>
    <w:rsid w:val="0050022D"/>
    <w:rsid w:val="00501B67"/>
    <w:rsid w:val="00505440"/>
    <w:rsid w:val="00510892"/>
    <w:rsid w:val="00512003"/>
    <w:rsid w:val="005164EC"/>
    <w:rsid w:val="00521529"/>
    <w:rsid w:val="005216D6"/>
    <w:rsid w:val="0052215D"/>
    <w:rsid w:val="00524C7A"/>
    <w:rsid w:val="005254A1"/>
    <w:rsid w:val="00527773"/>
    <w:rsid w:val="00532D63"/>
    <w:rsid w:val="005340C5"/>
    <w:rsid w:val="00534DC1"/>
    <w:rsid w:val="00541704"/>
    <w:rsid w:val="00541A0F"/>
    <w:rsid w:val="00545ACA"/>
    <w:rsid w:val="00551574"/>
    <w:rsid w:val="00552755"/>
    <w:rsid w:val="005535A0"/>
    <w:rsid w:val="0055726E"/>
    <w:rsid w:val="00562004"/>
    <w:rsid w:val="00562243"/>
    <w:rsid w:val="005654DD"/>
    <w:rsid w:val="005720D1"/>
    <w:rsid w:val="005723B5"/>
    <w:rsid w:val="00572FC8"/>
    <w:rsid w:val="00573CF5"/>
    <w:rsid w:val="00575ED1"/>
    <w:rsid w:val="0057613E"/>
    <w:rsid w:val="005804AF"/>
    <w:rsid w:val="00580837"/>
    <w:rsid w:val="00581826"/>
    <w:rsid w:val="00581C5E"/>
    <w:rsid w:val="005862E2"/>
    <w:rsid w:val="00592389"/>
    <w:rsid w:val="00592D6B"/>
    <w:rsid w:val="00592EFA"/>
    <w:rsid w:val="0059548D"/>
    <w:rsid w:val="00596FF8"/>
    <w:rsid w:val="005A03F4"/>
    <w:rsid w:val="005A043C"/>
    <w:rsid w:val="005A0A9D"/>
    <w:rsid w:val="005A5447"/>
    <w:rsid w:val="005A54EE"/>
    <w:rsid w:val="005A5DD8"/>
    <w:rsid w:val="005A7C03"/>
    <w:rsid w:val="005A7F0C"/>
    <w:rsid w:val="005B0CD7"/>
    <w:rsid w:val="005B749B"/>
    <w:rsid w:val="005C2557"/>
    <w:rsid w:val="005C5AC8"/>
    <w:rsid w:val="005C7097"/>
    <w:rsid w:val="005D1E1B"/>
    <w:rsid w:val="005D4BA8"/>
    <w:rsid w:val="005D5BE8"/>
    <w:rsid w:val="005E1222"/>
    <w:rsid w:val="005E34E5"/>
    <w:rsid w:val="005E41C7"/>
    <w:rsid w:val="005E460D"/>
    <w:rsid w:val="005E49B7"/>
    <w:rsid w:val="005E55D9"/>
    <w:rsid w:val="005E5673"/>
    <w:rsid w:val="005E5FCD"/>
    <w:rsid w:val="005F0155"/>
    <w:rsid w:val="005F16DA"/>
    <w:rsid w:val="005F2783"/>
    <w:rsid w:val="005F5A78"/>
    <w:rsid w:val="005F644D"/>
    <w:rsid w:val="0060120D"/>
    <w:rsid w:val="00601D09"/>
    <w:rsid w:val="006024C2"/>
    <w:rsid w:val="00602F7A"/>
    <w:rsid w:val="00603B55"/>
    <w:rsid w:val="00604196"/>
    <w:rsid w:val="0060575F"/>
    <w:rsid w:val="00606F88"/>
    <w:rsid w:val="006112FE"/>
    <w:rsid w:val="0061171A"/>
    <w:rsid w:val="00615332"/>
    <w:rsid w:val="00617AE7"/>
    <w:rsid w:val="006201E9"/>
    <w:rsid w:val="0062066C"/>
    <w:rsid w:val="00621F24"/>
    <w:rsid w:val="00622BA8"/>
    <w:rsid w:val="0062372D"/>
    <w:rsid w:val="00624146"/>
    <w:rsid w:val="00627236"/>
    <w:rsid w:val="00627689"/>
    <w:rsid w:val="006321C5"/>
    <w:rsid w:val="0063412B"/>
    <w:rsid w:val="00634597"/>
    <w:rsid w:val="00634C70"/>
    <w:rsid w:val="006374DC"/>
    <w:rsid w:val="00642239"/>
    <w:rsid w:val="00642DB6"/>
    <w:rsid w:val="006435B3"/>
    <w:rsid w:val="00643867"/>
    <w:rsid w:val="00646D6B"/>
    <w:rsid w:val="006516E9"/>
    <w:rsid w:val="006518D9"/>
    <w:rsid w:val="006552BA"/>
    <w:rsid w:val="006560AF"/>
    <w:rsid w:val="006568F2"/>
    <w:rsid w:val="00657375"/>
    <w:rsid w:val="00660CA6"/>
    <w:rsid w:val="006613B2"/>
    <w:rsid w:val="0066258E"/>
    <w:rsid w:val="006637E2"/>
    <w:rsid w:val="0066420E"/>
    <w:rsid w:val="00666133"/>
    <w:rsid w:val="0066759E"/>
    <w:rsid w:val="00673C08"/>
    <w:rsid w:val="006744E5"/>
    <w:rsid w:val="00674BDA"/>
    <w:rsid w:val="00675932"/>
    <w:rsid w:val="00676E9D"/>
    <w:rsid w:val="00676FE6"/>
    <w:rsid w:val="00677472"/>
    <w:rsid w:val="00677BE8"/>
    <w:rsid w:val="00681ADD"/>
    <w:rsid w:val="00682577"/>
    <w:rsid w:val="00683842"/>
    <w:rsid w:val="00683EA9"/>
    <w:rsid w:val="006843A7"/>
    <w:rsid w:val="00690971"/>
    <w:rsid w:val="006920D0"/>
    <w:rsid w:val="00692F38"/>
    <w:rsid w:val="00693B0A"/>
    <w:rsid w:val="006957A6"/>
    <w:rsid w:val="006A027E"/>
    <w:rsid w:val="006A281A"/>
    <w:rsid w:val="006A2E56"/>
    <w:rsid w:val="006A4687"/>
    <w:rsid w:val="006A7046"/>
    <w:rsid w:val="006B07CE"/>
    <w:rsid w:val="006B1A76"/>
    <w:rsid w:val="006B33FC"/>
    <w:rsid w:val="006B5C77"/>
    <w:rsid w:val="006B6605"/>
    <w:rsid w:val="006B68FA"/>
    <w:rsid w:val="006C067B"/>
    <w:rsid w:val="006C12A7"/>
    <w:rsid w:val="006C1633"/>
    <w:rsid w:val="006C2FE0"/>
    <w:rsid w:val="006C33E5"/>
    <w:rsid w:val="006C366D"/>
    <w:rsid w:val="006C4008"/>
    <w:rsid w:val="006C55EE"/>
    <w:rsid w:val="006C6E03"/>
    <w:rsid w:val="006D0778"/>
    <w:rsid w:val="006D0CD9"/>
    <w:rsid w:val="006D210C"/>
    <w:rsid w:val="006D2C31"/>
    <w:rsid w:val="006D3CA0"/>
    <w:rsid w:val="006D4FA0"/>
    <w:rsid w:val="006D6B35"/>
    <w:rsid w:val="006D7930"/>
    <w:rsid w:val="006E2CB2"/>
    <w:rsid w:val="006E308B"/>
    <w:rsid w:val="006E35DC"/>
    <w:rsid w:val="006E6812"/>
    <w:rsid w:val="006F1A43"/>
    <w:rsid w:val="006F2431"/>
    <w:rsid w:val="006F2575"/>
    <w:rsid w:val="006F3704"/>
    <w:rsid w:val="006F3BC7"/>
    <w:rsid w:val="006F6A6E"/>
    <w:rsid w:val="006F6F01"/>
    <w:rsid w:val="006F761B"/>
    <w:rsid w:val="00701139"/>
    <w:rsid w:val="00701740"/>
    <w:rsid w:val="00704415"/>
    <w:rsid w:val="0070535E"/>
    <w:rsid w:val="0071001C"/>
    <w:rsid w:val="007100A4"/>
    <w:rsid w:val="007100DA"/>
    <w:rsid w:val="0071018D"/>
    <w:rsid w:val="00710AE0"/>
    <w:rsid w:val="00710B9F"/>
    <w:rsid w:val="00713A4F"/>
    <w:rsid w:val="0071463A"/>
    <w:rsid w:val="007149EF"/>
    <w:rsid w:val="00716B38"/>
    <w:rsid w:val="007176E6"/>
    <w:rsid w:val="0072155B"/>
    <w:rsid w:val="00722A38"/>
    <w:rsid w:val="0072354B"/>
    <w:rsid w:val="00723CC2"/>
    <w:rsid w:val="00724711"/>
    <w:rsid w:val="00724F49"/>
    <w:rsid w:val="0072543D"/>
    <w:rsid w:val="00727FE0"/>
    <w:rsid w:val="00732F5C"/>
    <w:rsid w:val="0073303A"/>
    <w:rsid w:val="00733641"/>
    <w:rsid w:val="007345D0"/>
    <w:rsid w:val="00740C0C"/>
    <w:rsid w:val="007420BB"/>
    <w:rsid w:val="007434BD"/>
    <w:rsid w:val="0074579C"/>
    <w:rsid w:val="00750FEA"/>
    <w:rsid w:val="007530AE"/>
    <w:rsid w:val="00756099"/>
    <w:rsid w:val="00756BC4"/>
    <w:rsid w:val="00757073"/>
    <w:rsid w:val="00757B97"/>
    <w:rsid w:val="0076057A"/>
    <w:rsid w:val="00760809"/>
    <w:rsid w:val="007629CD"/>
    <w:rsid w:val="007637DB"/>
    <w:rsid w:val="0076529E"/>
    <w:rsid w:val="007657D8"/>
    <w:rsid w:val="00766F3A"/>
    <w:rsid w:val="007745D5"/>
    <w:rsid w:val="00774CCA"/>
    <w:rsid w:val="0078737F"/>
    <w:rsid w:val="0079028B"/>
    <w:rsid w:val="00790BFA"/>
    <w:rsid w:val="007917A3"/>
    <w:rsid w:val="00792349"/>
    <w:rsid w:val="007930B5"/>
    <w:rsid w:val="00793712"/>
    <w:rsid w:val="007A013F"/>
    <w:rsid w:val="007A33AA"/>
    <w:rsid w:val="007A4271"/>
    <w:rsid w:val="007A45F2"/>
    <w:rsid w:val="007A53EC"/>
    <w:rsid w:val="007A5CE3"/>
    <w:rsid w:val="007A5D96"/>
    <w:rsid w:val="007A6734"/>
    <w:rsid w:val="007A795B"/>
    <w:rsid w:val="007B38D1"/>
    <w:rsid w:val="007B3F38"/>
    <w:rsid w:val="007B47BC"/>
    <w:rsid w:val="007B5B2A"/>
    <w:rsid w:val="007B5FE7"/>
    <w:rsid w:val="007B6E00"/>
    <w:rsid w:val="007C056F"/>
    <w:rsid w:val="007C314F"/>
    <w:rsid w:val="007C4E07"/>
    <w:rsid w:val="007C5E20"/>
    <w:rsid w:val="007C614C"/>
    <w:rsid w:val="007C6BEA"/>
    <w:rsid w:val="007D18BC"/>
    <w:rsid w:val="007D4AAD"/>
    <w:rsid w:val="007D56F5"/>
    <w:rsid w:val="007D5C19"/>
    <w:rsid w:val="007D6230"/>
    <w:rsid w:val="007D6875"/>
    <w:rsid w:val="007D69C5"/>
    <w:rsid w:val="007E03D8"/>
    <w:rsid w:val="007E0515"/>
    <w:rsid w:val="007E054D"/>
    <w:rsid w:val="007E11CB"/>
    <w:rsid w:val="007E1A4B"/>
    <w:rsid w:val="007E23DE"/>
    <w:rsid w:val="007E256A"/>
    <w:rsid w:val="007E30C8"/>
    <w:rsid w:val="007E315D"/>
    <w:rsid w:val="007E3241"/>
    <w:rsid w:val="007E3A7B"/>
    <w:rsid w:val="007F0C82"/>
    <w:rsid w:val="007F29C4"/>
    <w:rsid w:val="007F4B41"/>
    <w:rsid w:val="007F5FD4"/>
    <w:rsid w:val="00800948"/>
    <w:rsid w:val="00800F3C"/>
    <w:rsid w:val="008015FD"/>
    <w:rsid w:val="0080774E"/>
    <w:rsid w:val="00810C38"/>
    <w:rsid w:val="00811744"/>
    <w:rsid w:val="00811944"/>
    <w:rsid w:val="008121E0"/>
    <w:rsid w:val="00814034"/>
    <w:rsid w:val="00817535"/>
    <w:rsid w:val="0082023C"/>
    <w:rsid w:val="00821246"/>
    <w:rsid w:val="00822163"/>
    <w:rsid w:val="00826A90"/>
    <w:rsid w:val="008279BD"/>
    <w:rsid w:val="00827E2D"/>
    <w:rsid w:val="008301DC"/>
    <w:rsid w:val="00834CE0"/>
    <w:rsid w:val="008404C0"/>
    <w:rsid w:val="0084055B"/>
    <w:rsid w:val="00840B19"/>
    <w:rsid w:val="00841307"/>
    <w:rsid w:val="00841D3E"/>
    <w:rsid w:val="0084354F"/>
    <w:rsid w:val="00845D50"/>
    <w:rsid w:val="0084642E"/>
    <w:rsid w:val="0084688E"/>
    <w:rsid w:val="0084725D"/>
    <w:rsid w:val="00847DFD"/>
    <w:rsid w:val="008506F0"/>
    <w:rsid w:val="00850BCD"/>
    <w:rsid w:val="00854DB6"/>
    <w:rsid w:val="0085551E"/>
    <w:rsid w:val="008576BD"/>
    <w:rsid w:val="0086034A"/>
    <w:rsid w:val="008608C4"/>
    <w:rsid w:val="00860AAF"/>
    <w:rsid w:val="0086273E"/>
    <w:rsid w:val="008657DC"/>
    <w:rsid w:val="0086775C"/>
    <w:rsid w:val="008678A4"/>
    <w:rsid w:val="00874C90"/>
    <w:rsid w:val="00874EBC"/>
    <w:rsid w:val="00881F32"/>
    <w:rsid w:val="00883F22"/>
    <w:rsid w:val="008844ED"/>
    <w:rsid w:val="0089047A"/>
    <w:rsid w:val="0089175C"/>
    <w:rsid w:val="008941E6"/>
    <w:rsid w:val="00894266"/>
    <w:rsid w:val="008949D5"/>
    <w:rsid w:val="0089613B"/>
    <w:rsid w:val="008963B0"/>
    <w:rsid w:val="00896B33"/>
    <w:rsid w:val="00897361"/>
    <w:rsid w:val="008A07AA"/>
    <w:rsid w:val="008A0A42"/>
    <w:rsid w:val="008A0EE8"/>
    <w:rsid w:val="008A1B1F"/>
    <w:rsid w:val="008A2EB8"/>
    <w:rsid w:val="008A2EFB"/>
    <w:rsid w:val="008A357E"/>
    <w:rsid w:val="008A4E09"/>
    <w:rsid w:val="008A52D4"/>
    <w:rsid w:val="008A7405"/>
    <w:rsid w:val="008B0CCE"/>
    <w:rsid w:val="008B5A32"/>
    <w:rsid w:val="008B5A98"/>
    <w:rsid w:val="008B5D96"/>
    <w:rsid w:val="008B72FC"/>
    <w:rsid w:val="008C35CF"/>
    <w:rsid w:val="008C389F"/>
    <w:rsid w:val="008C57B3"/>
    <w:rsid w:val="008C5D8E"/>
    <w:rsid w:val="008D058E"/>
    <w:rsid w:val="008D525F"/>
    <w:rsid w:val="008D6C1A"/>
    <w:rsid w:val="008E1C68"/>
    <w:rsid w:val="008E20ED"/>
    <w:rsid w:val="008E309D"/>
    <w:rsid w:val="008E3C4E"/>
    <w:rsid w:val="008E4A1D"/>
    <w:rsid w:val="008E51AE"/>
    <w:rsid w:val="008E7F10"/>
    <w:rsid w:val="008F0934"/>
    <w:rsid w:val="008F0F99"/>
    <w:rsid w:val="008F2292"/>
    <w:rsid w:val="008F2375"/>
    <w:rsid w:val="008F2877"/>
    <w:rsid w:val="008F70F6"/>
    <w:rsid w:val="008F73D3"/>
    <w:rsid w:val="008F7C52"/>
    <w:rsid w:val="00902EBF"/>
    <w:rsid w:val="0090704E"/>
    <w:rsid w:val="009120FD"/>
    <w:rsid w:val="00912919"/>
    <w:rsid w:val="00913725"/>
    <w:rsid w:val="00922AA1"/>
    <w:rsid w:val="00922BCC"/>
    <w:rsid w:val="0092450D"/>
    <w:rsid w:val="0092634E"/>
    <w:rsid w:val="009317CB"/>
    <w:rsid w:val="00931CA4"/>
    <w:rsid w:val="0093256D"/>
    <w:rsid w:val="00932839"/>
    <w:rsid w:val="00935CA3"/>
    <w:rsid w:val="00937302"/>
    <w:rsid w:val="009422BD"/>
    <w:rsid w:val="009424C2"/>
    <w:rsid w:val="0094395A"/>
    <w:rsid w:val="00943A1F"/>
    <w:rsid w:val="00943FC7"/>
    <w:rsid w:val="00944A7E"/>
    <w:rsid w:val="009451C0"/>
    <w:rsid w:val="00947E36"/>
    <w:rsid w:val="009501AA"/>
    <w:rsid w:val="00952675"/>
    <w:rsid w:val="009531B2"/>
    <w:rsid w:val="0095531D"/>
    <w:rsid w:val="009600FF"/>
    <w:rsid w:val="00960238"/>
    <w:rsid w:val="00960AFC"/>
    <w:rsid w:val="0096486C"/>
    <w:rsid w:val="00965010"/>
    <w:rsid w:val="00970244"/>
    <w:rsid w:val="0097069F"/>
    <w:rsid w:val="00973ABA"/>
    <w:rsid w:val="00974D5F"/>
    <w:rsid w:val="0097562F"/>
    <w:rsid w:val="00976FD3"/>
    <w:rsid w:val="009775B9"/>
    <w:rsid w:val="0098182B"/>
    <w:rsid w:val="00981AE1"/>
    <w:rsid w:val="00982184"/>
    <w:rsid w:val="00982232"/>
    <w:rsid w:val="009835EE"/>
    <w:rsid w:val="00984B60"/>
    <w:rsid w:val="00986CCC"/>
    <w:rsid w:val="00987188"/>
    <w:rsid w:val="00987D7F"/>
    <w:rsid w:val="0099042C"/>
    <w:rsid w:val="00992028"/>
    <w:rsid w:val="0099271A"/>
    <w:rsid w:val="0099483B"/>
    <w:rsid w:val="0099499D"/>
    <w:rsid w:val="00994F45"/>
    <w:rsid w:val="00995223"/>
    <w:rsid w:val="00996258"/>
    <w:rsid w:val="009A03A0"/>
    <w:rsid w:val="009A201D"/>
    <w:rsid w:val="009A33F9"/>
    <w:rsid w:val="009A34A1"/>
    <w:rsid w:val="009A3808"/>
    <w:rsid w:val="009B0546"/>
    <w:rsid w:val="009B1D9E"/>
    <w:rsid w:val="009B3A14"/>
    <w:rsid w:val="009B4C11"/>
    <w:rsid w:val="009B5A08"/>
    <w:rsid w:val="009B5D0B"/>
    <w:rsid w:val="009B685E"/>
    <w:rsid w:val="009B75C3"/>
    <w:rsid w:val="009B7B48"/>
    <w:rsid w:val="009C15B2"/>
    <w:rsid w:val="009C2DA1"/>
    <w:rsid w:val="009C3BE0"/>
    <w:rsid w:val="009D196B"/>
    <w:rsid w:val="009D45FC"/>
    <w:rsid w:val="009D6AF8"/>
    <w:rsid w:val="009D6E87"/>
    <w:rsid w:val="009E1F4C"/>
    <w:rsid w:val="009E500C"/>
    <w:rsid w:val="009E5356"/>
    <w:rsid w:val="009F1ED9"/>
    <w:rsid w:val="009F56D8"/>
    <w:rsid w:val="009F6576"/>
    <w:rsid w:val="00A06513"/>
    <w:rsid w:val="00A106EF"/>
    <w:rsid w:val="00A12EB1"/>
    <w:rsid w:val="00A13FE1"/>
    <w:rsid w:val="00A14666"/>
    <w:rsid w:val="00A16E3F"/>
    <w:rsid w:val="00A2136A"/>
    <w:rsid w:val="00A26655"/>
    <w:rsid w:val="00A3072F"/>
    <w:rsid w:val="00A31E64"/>
    <w:rsid w:val="00A32C9F"/>
    <w:rsid w:val="00A33CDE"/>
    <w:rsid w:val="00A34548"/>
    <w:rsid w:val="00A361A2"/>
    <w:rsid w:val="00A362D3"/>
    <w:rsid w:val="00A3664D"/>
    <w:rsid w:val="00A369C3"/>
    <w:rsid w:val="00A36E32"/>
    <w:rsid w:val="00A42E7C"/>
    <w:rsid w:val="00A438CD"/>
    <w:rsid w:val="00A511D0"/>
    <w:rsid w:val="00A51FA1"/>
    <w:rsid w:val="00A54D50"/>
    <w:rsid w:val="00A54E71"/>
    <w:rsid w:val="00A55E0F"/>
    <w:rsid w:val="00A5631B"/>
    <w:rsid w:val="00A61CF0"/>
    <w:rsid w:val="00A63B08"/>
    <w:rsid w:val="00A65D12"/>
    <w:rsid w:val="00A66B98"/>
    <w:rsid w:val="00A70135"/>
    <w:rsid w:val="00A70A12"/>
    <w:rsid w:val="00A72CB0"/>
    <w:rsid w:val="00A730D7"/>
    <w:rsid w:val="00A73D3D"/>
    <w:rsid w:val="00A7478E"/>
    <w:rsid w:val="00A7580D"/>
    <w:rsid w:val="00A77CF9"/>
    <w:rsid w:val="00A832B8"/>
    <w:rsid w:val="00A83348"/>
    <w:rsid w:val="00A839B6"/>
    <w:rsid w:val="00A83ABA"/>
    <w:rsid w:val="00A86116"/>
    <w:rsid w:val="00A87045"/>
    <w:rsid w:val="00A871D3"/>
    <w:rsid w:val="00A91620"/>
    <w:rsid w:val="00A929D0"/>
    <w:rsid w:val="00A92EFE"/>
    <w:rsid w:val="00A9536A"/>
    <w:rsid w:val="00A9607A"/>
    <w:rsid w:val="00A97220"/>
    <w:rsid w:val="00AA30D3"/>
    <w:rsid w:val="00AB0D02"/>
    <w:rsid w:val="00AB0FB4"/>
    <w:rsid w:val="00AB315A"/>
    <w:rsid w:val="00AC40A7"/>
    <w:rsid w:val="00AC5F94"/>
    <w:rsid w:val="00AC7531"/>
    <w:rsid w:val="00AD2005"/>
    <w:rsid w:val="00AD28B6"/>
    <w:rsid w:val="00AD3729"/>
    <w:rsid w:val="00AD6B5F"/>
    <w:rsid w:val="00AD7FD7"/>
    <w:rsid w:val="00AE166C"/>
    <w:rsid w:val="00AE3DB0"/>
    <w:rsid w:val="00AE68E8"/>
    <w:rsid w:val="00AF1546"/>
    <w:rsid w:val="00AF5C53"/>
    <w:rsid w:val="00B0137D"/>
    <w:rsid w:val="00B01D24"/>
    <w:rsid w:val="00B037C3"/>
    <w:rsid w:val="00B043D2"/>
    <w:rsid w:val="00B104E8"/>
    <w:rsid w:val="00B1323B"/>
    <w:rsid w:val="00B13C27"/>
    <w:rsid w:val="00B15D62"/>
    <w:rsid w:val="00B20A59"/>
    <w:rsid w:val="00B23B62"/>
    <w:rsid w:val="00B30B52"/>
    <w:rsid w:val="00B311A2"/>
    <w:rsid w:val="00B311D7"/>
    <w:rsid w:val="00B3179B"/>
    <w:rsid w:val="00B328D6"/>
    <w:rsid w:val="00B33578"/>
    <w:rsid w:val="00B34704"/>
    <w:rsid w:val="00B34BC3"/>
    <w:rsid w:val="00B3557F"/>
    <w:rsid w:val="00B3567F"/>
    <w:rsid w:val="00B3642E"/>
    <w:rsid w:val="00B37108"/>
    <w:rsid w:val="00B41BFC"/>
    <w:rsid w:val="00B420D5"/>
    <w:rsid w:val="00B43138"/>
    <w:rsid w:val="00B43C92"/>
    <w:rsid w:val="00B505A6"/>
    <w:rsid w:val="00B53E86"/>
    <w:rsid w:val="00B5517A"/>
    <w:rsid w:val="00B611BE"/>
    <w:rsid w:val="00B63312"/>
    <w:rsid w:val="00B65A52"/>
    <w:rsid w:val="00B72FF3"/>
    <w:rsid w:val="00B7689D"/>
    <w:rsid w:val="00B77A73"/>
    <w:rsid w:val="00B82D9C"/>
    <w:rsid w:val="00B83510"/>
    <w:rsid w:val="00B858C6"/>
    <w:rsid w:val="00B86764"/>
    <w:rsid w:val="00B9162C"/>
    <w:rsid w:val="00B92922"/>
    <w:rsid w:val="00B92E74"/>
    <w:rsid w:val="00B9428E"/>
    <w:rsid w:val="00B94BD0"/>
    <w:rsid w:val="00B9705A"/>
    <w:rsid w:val="00B971B5"/>
    <w:rsid w:val="00BA0B43"/>
    <w:rsid w:val="00BA0E38"/>
    <w:rsid w:val="00BA3952"/>
    <w:rsid w:val="00BA7888"/>
    <w:rsid w:val="00BB29F9"/>
    <w:rsid w:val="00BB54DE"/>
    <w:rsid w:val="00BB6E5A"/>
    <w:rsid w:val="00BB7694"/>
    <w:rsid w:val="00BC22C6"/>
    <w:rsid w:val="00BC5878"/>
    <w:rsid w:val="00BC5DD2"/>
    <w:rsid w:val="00BC731F"/>
    <w:rsid w:val="00BC77E8"/>
    <w:rsid w:val="00BC7C01"/>
    <w:rsid w:val="00BD2FA6"/>
    <w:rsid w:val="00BD3BF2"/>
    <w:rsid w:val="00BD44A5"/>
    <w:rsid w:val="00BD4629"/>
    <w:rsid w:val="00BD46C0"/>
    <w:rsid w:val="00BD5752"/>
    <w:rsid w:val="00BD6ECD"/>
    <w:rsid w:val="00BD7238"/>
    <w:rsid w:val="00BD789D"/>
    <w:rsid w:val="00BE0344"/>
    <w:rsid w:val="00BE23BC"/>
    <w:rsid w:val="00BE2C22"/>
    <w:rsid w:val="00BE56FD"/>
    <w:rsid w:val="00BE64C2"/>
    <w:rsid w:val="00BF6A7D"/>
    <w:rsid w:val="00C00955"/>
    <w:rsid w:val="00C01464"/>
    <w:rsid w:val="00C02E33"/>
    <w:rsid w:val="00C052D1"/>
    <w:rsid w:val="00C07192"/>
    <w:rsid w:val="00C12799"/>
    <w:rsid w:val="00C1394E"/>
    <w:rsid w:val="00C150D5"/>
    <w:rsid w:val="00C15F78"/>
    <w:rsid w:val="00C165D2"/>
    <w:rsid w:val="00C172E2"/>
    <w:rsid w:val="00C1740B"/>
    <w:rsid w:val="00C2052D"/>
    <w:rsid w:val="00C222FB"/>
    <w:rsid w:val="00C2271A"/>
    <w:rsid w:val="00C33456"/>
    <w:rsid w:val="00C3572B"/>
    <w:rsid w:val="00C35BF8"/>
    <w:rsid w:val="00C42440"/>
    <w:rsid w:val="00C4369C"/>
    <w:rsid w:val="00C465D4"/>
    <w:rsid w:val="00C509D0"/>
    <w:rsid w:val="00C52A91"/>
    <w:rsid w:val="00C546CF"/>
    <w:rsid w:val="00C5496C"/>
    <w:rsid w:val="00C54C56"/>
    <w:rsid w:val="00C63217"/>
    <w:rsid w:val="00C653F2"/>
    <w:rsid w:val="00C66274"/>
    <w:rsid w:val="00C663E8"/>
    <w:rsid w:val="00C669BF"/>
    <w:rsid w:val="00C724CC"/>
    <w:rsid w:val="00C745B0"/>
    <w:rsid w:val="00C756FE"/>
    <w:rsid w:val="00C81C70"/>
    <w:rsid w:val="00C85870"/>
    <w:rsid w:val="00C87F3C"/>
    <w:rsid w:val="00C91338"/>
    <w:rsid w:val="00C924F1"/>
    <w:rsid w:val="00C93955"/>
    <w:rsid w:val="00C93CED"/>
    <w:rsid w:val="00C96A7F"/>
    <w:rsid w:val="00CA12C7"/>
    <w:rsid w:val="00CA36C1"/>
    <w:rsid w:val="00CA3ABD"/>
    <w:rsid w:val="00CA6C14"/>
    <w:rsid w:val="00CA77E5"/>
    <w:rsid w:val="00CB2CD7"/>
    <w:rsid w:val="00CB51AD"/>
    <w:rsid w:val="00CB58B2"/>
    <w:rsid w:val="00CB596B"/>
    <w:rsid w:val="00CC0638"/>
    <w:rsid w:val="00CC367F"/>
    <w:rsid w:val="00CC4642"/>
    <w:rsid w:val="00CC477C"/>
    <w:rsid w:val="00CC6144"/>
    <w:rsid w:val="00CC627A"/>
    <w:rsid w:val="00CD0461"/>
    <w:rsid w:val="00CD0855"/>
    <w:rsid w:val="00CD0CA0"/>
    <w:rsid w:val="00CD111C"/>
    <w:rsid w:val="00CD4E09"/>
    <w:rsid w:val="00CD6A6C"/>
    <w:rsid w:val="00CD7187"/>
    <w:rsid w:val="00CE0012"/>
    <w:rsid w:val="00CE0C5C"/>
    <w:rsid w:val="00CE2197"/>
    <w:rsid w:val="00CE4DC4"/>
    <w:rsid w:val="00CE5E01"/>
    <w:rsid w:val="00CE6153"/>
    <w:rsid w:val="00CF1E2E"/>
    <w:rsid w:val="00CF7047"/>
    <w:rsid w:val="00D00436"/>
    <w:rsid w:val="00D0244D"/>
    <w:rsid w:val="00D033A1"/>
    <w:rsid w:val="00D0364B"/>
    <w:rsid w:val="00D05209"/>
    <w:rsid w:val="00D06C52"/>
    <w:rsid w:val="00D07758"/>
    <w:rsid w:val="00D12F32"/>
    <w:rsid w:val="00D16FEC"/>
    <w:rsid w:val="00D17C34"/>
    <w:rsid w:val="00D20E8D"/>
    <w:rsid w:val="00D21FAB"/>
    <w:rsid w:val="00D222A2"/>
    <w:rsid w:val="00D25238"/>
    <w:rsid w:val="00D25268"/>
    <w:rsid w:val="00D32AE4"/>
    <w:rsid w:val="00D32D91"/>
    <w:rsid w:val="00D3387C"/>
    <w:rsid w:val="00D34BA8"/>
    <w:rsid w:val="00D369F2"/>
    <w:rsid w:val="00D36F95"/>
    <w:rsid w:val="00D403FB"/>
    <w:rsid w:val="00D40B6E"/>
    <w:rsid w:val="00D430AA"/>
    <w:rsid w:val="00D44D88"/>
    <w:rsid w:val="00D4537B"/>
    <w:rsid w:val="00D46653"/>
    <w:rsid w:val="00D5110F"/>
    <w:rsid w:val="00D51772"/>
    <w:rsid w:val="00D526BC"/>
    <w:rsid w:val="00D530D3"/>
    <w:rsid w:val="00D555BD"/>
    <w:rsid w:val="00D57697"/>
    <w:rsid w:val="00D57F7A"/>
    <w:rsid w:val="00D62C3A"/>
    <w:rsid w:val="00D63F1B"/>
    <w:rsid w:val="00D64078"/>
    <w:rsid w:val="00D64AAF"/>
    <w:rsid w:val="00D64E46"/>
    <w:rsid w:val="00D65133"/>
    <w:rsid w:val="00D65614"/>
    <w:rsid w:val="00D66EC2"/>
    <w:rsid w:val="00D703C1"/>
    <w:rsid w:val="00D70B32"/>
    <w:rsid w:val="00D70CB3"/>
    <w:rsid w:val="00D70F1D"/>
    <w:rsid w:val="00D71B3D"/>
    <w:rsid w:val="00D76AC1"/>
    <w:rsid w:val="00D8174B"/>
    <w:rsid w:val="00D81E06"/>
    <w:rsid w:val="00D8234A"/>
    <w:rsid w:val="00D84AAB"/>
    <w:rsid w:val="00D90B1E"/>
    <w:rsid w:val="00D9164D"/>
    <w:rsid w:val="00D91E5B"/>
    <w:rsid w:val="00D93F0A"/>
    <w:rsid w:val="00D941BF"/>
    <w:rsid w:val="00D94334"/>
    <w:rsid w:val="00DA02E9"/>
    <w:rsid w:val="00DA02F0"/>
    <w:rsid w:val="00DA10A7"/>
    <w:rsid w:val="00DA28CD"/>
    <w:rsid w:val="00DA4F4D"/>
    <w:rsid w:val="00DA5414"/>
    <w:rsid w:val="00DA5B2E"/>
    <w:rsid w:val="00DA6147"/>
    <w:rsid w:val="00DB0888"/>
    <w:rsid w:val="00DB1087"/>
    <w:rsid w:val="00DB1CF6"/>
    <w:rsid w:val="00DB4F13"/>
    <w:rsid w:val="00DB77FE"/>
    <w:rsid w:val="00DB7B96"/>
    <w:rsid w:val="00DC1476"/>
    <w:rsid w:val="00DC36EB"/>
    <w:rsid w:val="00DC5143"/>
    <w:rsid w:val="00DC6FA6"/>
    <w:rsid w:val="00DC7717"/>
    <w:rsid w:val="00DD0627"/>
    <w:rsid w:val="00DD26EB"/>
    <w:rsid w:val="00DD301A"/>
    <w:rsid w:val="00DD6064"/>
    <w:rsid w:val="00DE2452"/>
    <w:rsid w:val="00DE58CA"/>
    <w:rsid w:val="00DE6954"/>
    <w:rsid w:val="00DE7423"/>
    <w:rsid w:val="00DF0EC9"/>
    <w:rsid w:val="00DF1784"/>
    <w:rsid w:val="00DF20E2"/>
    <w:rsid w:val="00DF2672"/>
    <w:rsid w:val="00DF2B97"/>
    <w:rsid w:val="00DF3480"/>
    <w:rsid w:val="00DF4423"/>
    <w:rsid w:val="00DF674C"/>
    <w:rsid w:val="00DF717E"/>
    <w:rsid w:val="00E01124"/>
    <w:rsid w:val="00E0287F"/>
    <w:rsid w:val="00E0330C"/>
    <w:rsid w:val="00E05ACF"/>
    <w:rsid w:val="00E10BD7"/>
    <w:rsid w:val="00E11270"/>
    <w:rsid w:val="00E1371F"/>
    <w:rsid w:val="00E13D30"/>
    <w:rsid w:val="00E152FD"/>
    <w:rsid w:val="00E20D8C"/>
    <w:rsid w:val="00E216BD"/>
    <w:rsid w:val="00E23ADE"/>
    <w:rsid w:val="00E24322"/>
    <w:rsid w:val="00E24E50"/>
    <w:rsid w:val="00E256ED"/>
    <w:rsid w:val="00E26995"/>
    <w:rsid w:val="00E3028C"/>
    <w:rsid w:val="00E30D7A"/>
    <w:rsid w:val="00E31210"/>
    <w:rsid w:val="00E3226B"/>
    <w:rsid w:val="00E3228F"/>
    <w:rsid w:val="00E3392C"/>
    <w:rsid w:val="00E33EAE"/>
    <w:rsid w:val="00E3664A"/>
    <w:rsid w:val="00E40252"/>
    <w:rsid w:val="00E43C43"/>
    <w:rsid w:val="00E44684"/>
    <w:rsid w:val="00E53FA5"/>
    <w:rsid w:val="00E54021"/>
    <w:rsid w:val="00E56568"/>
    <w:rsid w:val="00E565EB"/>
    <w:rsid w:val="00E56867"/>
    <w:rsid w:val="00E60A95"/>
    <w:rsid w:val="00E61409"/>
    <w:rsid w:val="00E64FDC"/>
    <w:rsid w:val="00E70332"/>
    <w:rsid w:val="00E72FCF"/>
    <w:rsid w:val="00E76FAB"/>
    <w:rsid w:val="00E77CD4"/>
    <w:rsid w:val="00E80989"/>
    <w:rsid w:val="00E80EA0"/>
    <w:rsid w:val="00E8188E"/>
    <w:rsid w:val="00E8214D"/>
    <w:rsid w:val="00E857F7"/>
    <w:rsid w:val="00E86779"/>
    <w:rsid w:val="00E87150"/>
    <w:rsid w:val="00E875A6"/>
    <w:rsid w:val="00E87B9D"/>
    <w:rsid w:val="00E91D25"/>
    <w:rsid w:val="00E93341"/>
    <w:rsid w:val="00E9500F"/>
    <w:rsid w:val="00EA0EA4"/>
    <w:rsid w:val="00EA5CEC"/>
    <w:rsid w:val="00EA5E2A"/>
    <w:rsid w:val="00EB0F97"/>
    <w:rsid w:val="00EB32CD"/>
    <w:rsid w:val="00EB33C5"/>
    <w:rsid w:val="00EB7D2C"/>
    <w:rsid w:val="00EC16DA"/>
    <w:rsid w:val="00EC26B7"/>
    <w:rsid w:val="00EC3E26"/>
    <w:rsid w:val="00EC6B41"/>
    <w:rsid w:val="00EC6D48"/>
    <w:rsid w:val="00EC76C0"/>
    <w:rsid w:val="00ED08D8"/>
    <w:rsid w:val="00ED14D5"/>
    <w:rsid w:val="00ED1D36"/>
    <w:rsid w:val="00ED2CC9"/>
    <w:rsid w:val="00ED4495"/>
    <w:rsid w:val="00ED5E46"/>
    <w:rsid w:val="00ED699B"/>
    <w:rsid w:val="00EE00B0"/>
    <w:rsid w:val="00EE2990"/>
    <w:rsid w:val="00EE31D3"/>
    <w:rsid w:val="00EE3694"/>
    <w:rsid w:val="00EE5C51"/>
    <w:rsid w:val="00EE5F1B"/>
    <w:rsid w:val="00EF1B97"/>
    <w:rsid w:val="00EF427E"/>
    <w:rsid w:val="00EF71C6"/>
    <w:rsid w:val="00F00794"/>
    <w:rsid w:val="00F04186"/>
    <w:rsid w:val="00F06C27"/>
    <w:rsid w:val="00F1389E"/>
    <w:rsid w:val="00F149C9"/>
    <w:rsid w:val="00F22C81"/>
    <w:rsid w:val="00F2693C"/>
    <w:rsid w:val="00F2729A"/>
    <w:rsid w:val="00F274F7"/>
    <w:rsid w:val="00F31137"/>
    <w:rsid w:val="00F31722"/>
    <w:rsid w:val="00F374D6"/>
    <w:rsid w:val="00F45308"/>
    <w:rsid w:val="00F454E4"/>
    <w:rsid w:val="00F47E07"/>
    <w:rsid w:val="00F522EF"/>
    <w:rsid w:val="00F52EF0"/>
    <w:rsid w:val="00F56794"/>
    <w:rsid w:val="00F60709"/>
    <w:rsid w:val="00F60A95"/>
    <w:rsid w:val="00F64293"/>
    <w:rsid w:val="00F65AC8"/>
    <w:rsid w:val="00F66969"/>
    <w:rsid w:val="00F67339"/>
    <w:rsid w:val="00F721DB"/>
    <w:rsid w:val="00F731C5"/>
    <w:rsid w:val="00F74511"/>
    <w:rsid w:val="00F77D35"/>
    <w:rsid w:val="00F77FD2"/>
    <w:rsid w:val="00F81C85"/>
    <w:rsid w:val="00F820F1"/>
    <w:rsid w:val="00F821E5"/>
    <w:rsid w:val="00F90742"/>
    <w:rsid w:val="00F916BE"/>
    <w:rsid w:val="00F92DE4"/>
    <w:rsid w:val="00F9314A"/>
    <w:rsid w:val="00F95AD8"/>
    <w:rsid w:val="00F95D0F"/>
    <w:rsid w:val="00F96BFE"/>
    <w:rsid w:val="00F97E1A"/>
    <w:rsid w:val="00FA0A03"/>
    <w:rsid w:val="00FA126F"/>
    <w:rsid w:val="00FA32E5"/>
    <w:rsid w:val="00FA5CF5"/>
    <w:rsid w:val="00FB0262"/>
    <w:rsid w:val="00FB0D9D"/>
    <w:rsid w:val="00FB127D"/>
    <w:rsid w:val="00FB5E4A"/>
    <w:rsid w:val="00FC1A36"/>
    <w:rsid w:val="00FC208D"/>
    <w:rsid w:val="00FC4E2E"/>
    <w:rsid w:val="00FC53A9"/>
    <w:rsid w:val="00FC6C70"/>
    <w:rsid w:val="00FC6CF8"/>
    <w:rsid w:val="00FC78BA"/>
    <w:rsid w:val="00FC7E9C"/>
    <w:rsid w:val="00FD0EC9"/>
    <w:rsid w:val="00FD2672"/>
    <w:rsid w:val="00FD279F"/>
    <w:rsid w:val="00FD2DFA"/>
    <w:rsid w:val="00FD3F6B"/>
    <w:rsid w:val="00FD4309"/>
    <w:rsid w:val="00FD43DC"/>
    <w:rsid w:val="00FD4F7D"/>
    <w:rsid w:val="00FE3425"/>
    <w:rsid w:val="00FE3F2F"/>
    <w:rsid w:val="00FE699B"/>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4E12B4"/>
  <w15:docId w15:val="{3153296A-AB12-409C-87F6-A02FFDC1D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val="x-none"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rsid w:val="00FD43DC"/>
    <w:rPr>
      <w:rFonts w:ascii="Arial" w:hAnsi="Arial"/>
      <w:sz w:val="22"/>
      <w:lang w:eastAsia="es-ES_tradnl"/>
    </w:rPr>
  </w:style>
  <w:style w:type="character" w:customStyle="1" w:styleId="TextonotapieCar">
    <w:name w:val="Texto nota pie Car"/>
    <w:link w:val="Textonotapie"/>
    <w:uiPriority w:val="99"/>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uiPriority w:val="99"/>
    <w:rsid w:val="0026651A"/>
    <w:rPr>
      <w:lang w:eastAsia="es-ES_tradnl"/>
    </w:rPr>
  </w:style>
  <w:style w:type="paragraph" w:styleId="Prrafodelista">
    <w:name w:val="List Paragraph"/>
    <w:aliases w:val="párrafo de lista,List Paragraph 1,Llista Nivell1,Lista de nivel 1,Lettre d'introduction,Table of contents numbered,Paragraphe de liste PBLH,BULLET 1,List Bulletized,List Paragraph Char Char,Bullet Points,Liste Paragraf,Listenabsatz1"/>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aliases w:val="párrafo de lista Car,List Paragraph 1 Car,Llista Nivell1 Car,Lista de nivel 1 Car,Lettre d'introduction Car,Table of contents numbered Car,Paragraphe de liste PBLH Car,BULLET 1 Car,List Bulletized Car,List Paragraph Char Char Car"/>
    <w:link w:val="Prrafodelista"/>
    <w:uiPriority w:val="34"/>
    <w:qFormat/>
    <w:locked/>
    <w:rsid w:val="0060575F"/>
    <w:rPr>
      <w:rFonts w:ascii="Calibri" w:eastAsia="Calibri" w:hAnsi="Calibri"/>
      <w:sz w:val="22"/>
      <w:szCs w:val="22"/>
      <w:lang w:eastAsia="en-US"/>
    </w:rPr>
  </w:style>
  <w:style w:type="paragraph" w:customStyle="1" w:styleId="Red2Red">
    <w:name w:val="Red2Red"/>
    <w:basedOn w:val="Normal"/>
    <w:link w:val="Red2RedCar"/>
    <w:qFormat/>
    <w:rsid w:val="00642239"/>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642239"/>
    <w:rPr>
      <w:rFonts w:ascii="Calibri" w:eastAsia="Calibri" w:hAnsi="Calibri"/>
      <w:sz w:val="22"/>
      <w:szCs w:val="22"/>
      <w:lang w:eastAsia="en-US"/>
    </w:rPr>
  </w:style>
  <w:style w:type="character" w:customStyle="1" w:styleId="TextocomentarioCar">
    <w:name w:val="Texto comentario Car"/>
    <w:basedOn w:val="Fuentedeprrafopredeter"/>
    <w:link w:val="Textocomentario"/>
    <w:uiPriority w:val="99"/>
    <w:rsid w:val="00FD4309"/>
    <w:rPr>
      <w:rFonts w:ascii="Arial" w:hAnsi="Arial"/>
      <w:bCs/>
    </w:rPr>
  </w:style>
  <w:style w:type="character" w:customStyle="1" w:styleId="UnresolvedMention">
    <w:name w:val="Unresolved Mention"/>
    <w:basedOn w:val="Fuentedeprrafopredeter"/>
    <w:uiPriority w:val="99"/>
    <w:semiHidden/>
    <w:unhideWhenUsed/>
    <w:rsid w:val="00E86779"/>
    <w:rPr>
      <w:color w:val="605E5C"/>
      <w:shd w:val="clear" w:color="auto" w:fill="E1DFDD"/>
    </w:rPr>
  </w:style>
  <w:style w:type="paragraph" w:customStyle="1" w:styleId="Estilo4">
    <w:name w:val="Estilo4"/>
    <w:basedOn w:val="Ttulo4"/>
    <w:qFormat/>
    <w:rsid w:val="009B1D9E"/>
    <w:pPr>
      <w:widowControl/>
      <w:numPr>
        <w:ilvl w:val="2"/>
        <w:numId w:val="39"/>
      </w:numPr>
      <w:adjustRightInd/>
      <w:spacing w:before="240" w:after="120" w:line="240" w:lineRule="auto"/>
      <w:ind w:left="1494" w:right="-142" w:hanging="360"/>
      <w:jc w:val="both"/>
      <w:textAlignment w:val="auto"/>
    </w:pPr>
    <w:rPr>
      <w:rFonts w:asciiTheme="minorHAnsi" w:hAnsiTheme="minorHAnsi" w:cs="Times New Roman"/>
      <w:i/>
      <w:color w:val="0070C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492380865">
      <w:bodyDiv w:val="1"/>
      <w:marLeft w:val="0"/>
      <w:marRight w:val="0"/>
      <w:marTop w:val="0"/>
      <w:marBottom w:val="0"/>
      <w:divBdr>
        <w:top w:val="none" w:sz="0" w:space="0" w:color="auto"/>
        <w:left w:val="none" w:sz="0" w:space="0" w:color="auto"/>
        <w:bottom w:val="none" w:sz="0" w:space="0" w:color="auto"/>
        <w:right w:val="none" w:sz="0" w:space="0" w:color="auto"/>
      </w:divBdr>
    </w:div>
    <w:div w:id="563223803">
      <w:bodyDiv w:val="1"/>
      <w:marLeft w:val="0"/>
      <w:marRight w:val="0"/>
      <w:marTop w:val="0"/>
      <w:marBottom w:val="0"/>
      <w:divBdr>
        <w:top w:val="none" w:sz="0" w:space="0" w:color="auto"/>
        <w:left w:val="none" w:sz="0" w:space="0" w:color="auto"/>
        <w:bottom w:val="none" w:sz="0" w:space="0" w:color="auto"/>
        <w:right w:val="none" w:sz="0" w:space="0" w:color="auto"/>
      </w:divBdr>
    </w:div>
    <w:div w:id="892542287">
      <w:bodyDiv w:val="1"/>
      <w:marLeft w:val="0"/>
      <w:marRight w:val="0"/>
      <w:marTop w:val="0"/>
      <w:marBottom w:val="0"/>
      <w:divBdr>
        <w:top w:val="none" w:sz="0" w:space="0" w:color="auto"/>
        <w:left w:val="none" w:sz="0" w:space="0" w:color="auto"/>
        <w:bottom w:val="none" w:sz="0" w:space="0" w:color="auto"/>
        <w:right w:val="none" w:sz="0" w:space="0" w:color="auto"/>
      </w:divBdr>
    </w:div>
    <w:div w:id="925188626">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858882916">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1971398353">
      <w:bodyDiv w:val="1"/>
      <w:marLeft w:val="0"/>
      <w:marRight w:val="0"/>
      <w:marTop w:val="0"/>
      <w:marBottom w:val="0"/>
      <w:divBdr>
        <w:top w:val="none" w:sz="0" w:space="0" w:color="auto"/>
        <w:left w:val="none" w:sz="0" w:space="0" w:color="auto"/>
        <w:bottom w:val="none" w:sz="0" w:space="0" w:color="auto"/>
        <w:right w:val="none" w:sz="0" w:space="0" w:color="auto"/>
      </w:divBdr>
    </w:div>
    <w:div w:id="201005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amaramurcia.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ede.camara.es/sede/xxxx"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opd@camaramurcia.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yperlink" Target="https://justifica.camaras.es/ayudas"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maramurcia.es"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6.png"/><Relationship Id="rId5" Type="http://schemas.openxmlformats.org/officeDocument/2006/relationships/image" Target="media/image6.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910E9-9C24-40EE-B4B7-7B0A9E5650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3.xml><?xml version="1.0" encoding="utf-8"?>
<ds:datastoreItem xmlns:ds="http://schemas.openxmlformats.org/officeDocument/2006/customXml" ds:itemID="{077C0A98-A6EB-481C-A94B-A67DA58D8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5EF594-C725-43BF-A01D-BA61E14F3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5920</Words>
  <Characters>32560</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Usuario de Windows</cp:lastModifiedBy>
  <cp:revision>3</cp:revision>
  <cp:lastPrinted>2017-05-10T02:39:00Z</cp:lastPrinted>
  <dcterms:created xsi:type="dcterms:W3CDTF">2025-03-23T18:55:00Z</dcterms:created>
  <dcterms:modified xsi:type="dcterms:W3CDTF">2025-04-02T15:39:00Z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