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121F72" w:rsidRPr="00186651" w:rsidRDefault="00121F72" w:rsidP="00121F72">
            <w:pPr>
              <w:rPr>
                <w:rFonts w:ascii="Calibri" w:hAnsi="Calibri" w:cs="Calibri"/>
                <w:b/>
                <w:i/>
                <w:color w:val="FF0000"/>
                <w:highlight w:val="yellow"/>
              </w:rPr>
            </w:pPr>
            <w:r w:rsidRPr="00186651">
              <w:rPr>
                <w:rFonts w:ascii="Calibri" w:hAnsi="Calibri" w:cs="Calibri"/>
                <w:b/>
                <w:i/>
                <w:color w:val="FF0000"/>
                <w:highlight w:val="yellow"/>
              </w:rPr>
              <w:t>[Si la Cámara está dada de alta en el Sistema de verificación del estado de AEAT y SS y quiere realizar las consultas telemáticamente, puede dejar esta autorización.</w:t>
            </w:r>
            <w:r>
              <w:rPr>
                <w:rFonts w:ascii="Calibri" w:hAnsi="Calibri" w:cs="Calibri"/>
                <w:b/>
                <w:i/>
                <w:color w:val="FF0000"/>
                <w:highlight w:val="yellow"/>
              </w:rPr>
              <w:t>]</w:t>
            </w:r>
            <w:r w:rsidRPr="00186651">
              <w:rPr>
                <w:rFonts w:ascii="Calibri" w:hAnsi="Calibri" w:cs="Calibri"/>
                <w:b/>
                <w:i/>
                <w:color w:val="FF0000"/>
                <w:highlight w:val="yellow"/>
              </w:rPr>
              <w:t xml:space="preserve"> </w:t>
            </w: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F506BB" w:rsidRDefault="00F506BB" w:rsidP="00F506BB">
            <w:pPr>
              <w:pStyle w:val="Textoindependiente"/>
              <w:spacing w:before="120"/>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F506BB">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w:t>
            </w:r>
            <w:proofErr w:type="gramStart"/>
            <w:r>
              <w:t>_:_</w:t>
            </w:r>
            <w:proofErr w:type="gramEnd"/>
            <w:r>
              <w:t>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C8708C">
              <w:rPr>
                <w:sz w:val="16"/>
              </w:rPr>
            </w:r>
            <w:r w:rsidR="00C8708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C8708C">
              <w:rPr>
                <w:sz w:val="16"/>
              </w:rPr>
            </w:r>
            <w:r w:rsidR="00C8708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bookmarkStart w:id="1" w:name="_GoBack"/>
            <w:bookmarkEnd w:id="1"/>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lastRenderedPageBreak/>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8256"/>
      <w:gridCol w:w="1312"/>
    </w:tblGrid>
    <w:tr w:rsidR="00E548BC">
      <w:tc>
        <w:tcPr>
          <w:tcW w:w="4322" w:type="dxa"/>
        </w:tcPr>
        <w:p w:rsidR="00E548BC" w:rsidRDefault="00C8708C" w:rsidP="00E548BC">
          <w:pPr>
            <w:pStyle w:val="Piedepgina"/>
            <w:rPr>
              <w:lang w:val="es-ES_tradnl"/>
            </w:rPr>
          </w:pPr>
          <w:r w:rsidRPr="00EC3BAA">
            <w:rPr>
              <w:noProof/>
            </w:rPr>
            <w:drawing>
              <wp:inline distT="0" distB="0" distL="0" distR="0" wp14:anchorId="79199969" wp14:editId="661F5BE9">
                <wp:extent cx="5153660" cy="715159"/>
                <wp:effectExtent l="0" t="0" r="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159383" cy="715953"/>
                        </a:xfrm>
                        <a:prstGeom prst="rect">
                          <a:avLst/>
                        </a:prstGeom>
                      </pic:spPr>
                    </pic:pic>
                  </a:graphicData>
                </a:graphic>
              </wp:inline>
            </w:drawing>
          </w:r>
        </w:p>
      </w:tc>
      <w:tc>
        <w:tcPr>
          <w:tcW w:w="5246" w:type="dxa"/>
        </w:tcPr>
        <w:p w:rsidR="00E548BC" w:rsidRDefault="00E548BC" w:rsidP="00E548BC">
          <w:pPr>
            <w:pStyle w:val="Piedepgina"/>
            <w:jc w:val="right"/>
            <w:rPr>
              <w:rStyle w:val="Nmerodepgina"/>
            </w:rPr>
          </w:pPr>
        </w:p>
      </w:tc>
    </w:tr>
    <w:tr w:rsidR="00E548BC">
      <w:tc>
        <w:tcPr>
          <w:tcW w:w="4322" w:type="dxa"/>
        </w:tcPr>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5415C">
            <w:rPr>
              <w:rStyle w:val="Nmerodepgina"/>
              <w:noProof/>
            </w:rPr>
            <w:t>3</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C8708C" w:rsidP="009B2AA0">
    <w:pPr>
      <w:pStyle w:val="Encabezado"/>
      <w:tabs>
        <w:tab w:val="clear" w:pos="4252"/>
      </w:tabs>
    </w:pPr>
    <w:r>
      <w:rPr>
        <w:noProof/>
      </w:rPr>
      <w:drawing>
        <wp:anchor distT="0" distB="0" distL="114300" distR="114300" simplePos="0" relativeHeight="251661312" behindDoc="0" locked="0" layoutInCell="1" allowOverlap="1" wp14:anchorId="0470F65F" wp14:editId="7CA85600">
          <wp:simplePos x="0" y="0"/>
          <wp:positionH relativeFrom="column">
            <wp:posOffset>1600200</wp:posOffset>
          </wp:positionH>
          <wp:positionV relativeFrom="paragraph">
            <wp:posOffset>8890</wp:posOffset>
          </wp:positionV>
          <wp:extent cx="2029460" cy="476250"/>
          <wp:effectExtent l="0" t="0" r="8890" b="0"/>
          <wp:wrapSquare wrapText="bothSides"/>
          <wp:docPr id="7" name="Imagen 7" descr="Logo color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lor 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946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8708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1811-71DA-4D1E-8EE4-011FD2211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838</Words>
  <Characters>4782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Jaume Ferrer i Cerch</cp:lastModifiedBy>
  <cp:revision>7</cp:revision>
  <cp:lastPrinted>2013-10-24T15:34:00Z</cp:lastPrinted>
  <dcterms:created xsi:type="dcterms:W3CDTF">2018-04-05T12:03:00Z</dcterms:created>
  <dcterms:modified xsi:type="dcterms:W3CDTF">2018-05-04T09:03:00Z</dcterms:modified>
</cp:coreProperties>
</file>