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DC2F3B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2257A3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8FF507E" wp14:editId="65BFC76A">
            <wp:extent cx="3343275" cy="1066800"/>
            <wp:effectExtent l="0" t="0" r="9525" b="0"/>
            <wp:docPr id="4" name="Imagen 4" descr="C:\Users\s_maldonado\AppData\Local\Microsoft\Windows\INetCache\Content.Outlook\JE4VL7L4\competitividad turíst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_maldonado\AppData\Local\Microsoft\Windows\INetCache\Content.Outlook\JE4VL7L4\competitividad turístic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:rsidR="00BD08E2" w:rsidRDefault="00BD08E2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262168">
        <w:rPr>
          <w:rFonts w:asciiTheme="minorHAnsi" w:hAnsiTheme="minorHAnsi" w:cstheme="minorHAnsi"/>
        </w:rPr>
      </w:r>
      <w:r w:rsidR="00262168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262168">
        <w:rPr>
          <w:rFonts w:asciiTheme="minorHAnsi" w:hAnsiTheme="minorHAnsi" w:cstheme="minorHAnsi"/>
          <w:sz w:val="22"/>
          <w:szCs w:val="22"/>
        </w:rPr>
      </w:r>
      <w:r w:rsidR="00262168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>de Competitividad Turís</w:t>
      </w:r>
      <w:bookmarkStart w:id="0" w:name="_GoBack"/>
      <w:r w:rsidR="00BD08E2">
        <w:rPr>
          <w:rFonts w:asciiTheme="minorHAnsi" w:hAnsiTheme="minorHAnsi"/>
          <w:color w:val="auto"/>
          <w:szCs w:val="22"/>
        </w:rPr>
        <w:t>tic</w:t>
      </w:r>
      <w:bookmarkEnd w:id="0"/>
      <w:r w:rsidR="00BD08E2">
        <w:rPr>
          <w:rFonts w:asciiTheme="minorHAnsi" w:hAnsiTheme="minorHAnsi"/>
          <w:color w:val="auto"/>
          <w:szCs w:val="22"/>
        </w:rPr>
        <w:t xml:space="preserve">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262168">
        <w:rPr>
          <w:sz w:val="16"/>
          <w:szCs w:val="16"/>
        </w:rPr>
      </w:r>
      <w:r w:rsidR="0026216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262168">
        <w:rPr>
          <w:sz w:val="16"/>
          <w:szCs w:val="16"/>
        </w:rPr>
      </w:r>
      <w:r w:rsidR="0026216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168" w:rsidRDefault="00262168" w:rsidP="0028274B">
      <w:pPr>
        <w:spacing w:line="240" w:lineRule="auto"/>
      </w:pPr>
      <w:r>
        <w:separator/>
      </w:r>
    </w:p>
  </w:endnote>
  <w:endnote w:type="continuationSeparator" w:id="0">
    <w:p w:rsidR="00262168" w:rsidRDefault="00262168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C2F3B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C2F3B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168" w:rsidRDefault="00262168" w:rsidP="0028274B">
      <w:pPr>
        <w:spacing w:line="240" w:lineRule="auto"/>
      </w:pPr>
      <w:r>
        <w:separator/>
      </w:r>
    </w:p>
  </w:footnote>
  <w:footnote w:type="continuationSeparator" w:id="0">
    <w:p w:rsidR="00262168" w:rsidRDefault="00262168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74B" w:rsidRPr="00127026" w:rsidRDefault="005136C3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editId="23C92C3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 wp14:anchorId="1FF6937A" wp14:editId="4F2E8F20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274B">
      <w:rPr>
        <w:noProof/>
      </w:rPr>
      <w:drawing>
        <wp:anchor distT="0" distB="0" distL="114300" distR="114300" simplePos="0" relativeHeight="251660288" behindDoc="0" locked="0" layoutInCell="1" allowOverlap="1" wp14:anchorId="7286B63F" wp14:editId="7AD6C531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  <w:r w:rsidR="00127026" w:rsidRPr="00127026">
      <w:rPr>
        <w:b/>
        <w:color w:val="FF0000"/>
      </w:rPr>
      <w:t xml:space="preserve">Logo </w:t>
    </w:r>
    <w:proofErr w:type="spellStart"/>
    <w:r w:rsidR="00127026" w:rsidRPr="00127026">
      <w:rPr>
        <w:b/>
        <w:color w:val="FF0000"/>
      </w:rPr>
      <w:t>Cofinanciador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62168"/>
    <w:rsid w:val="0028274B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54F0A"/>
    <w:rsid w:val="00B74157"/>
    <w:rsid w:val="00B77F6C"/>
    <w:rsid w:val="00BA34B3"/>
    <w:rsid w:val="00BB409D"/>
    <w:rsid w:val="00BB5F80"/>
    <w:rsid w:val="00BD08E2"/>
    <w:rsid w:val="00C17811"/>
    <w:rsid w:val="00C82325"/>
    <w:rsid w:val="00CF115D"/>
    <w:rsid w:val="00D007A0"/>
    <w:rsid w:val="00D605D9"/>
    <w:rsid w:val="00DC2F3B"/>
    <w:rsid w:val="00DC5315"/>
    <w:rsid w:val="00DE0CA8"/>
    <w:rsid w:val="00E04E25"/>
    <w:rsid w:val="00E05276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546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Susana SM. Maldonado García-Pertierra</cp:lastModifiedBy>
  <cp:revision>12</cp:revision>
  <dcterms:created xsi:type="dcterms:W3CDTF">2018-03-19T12:34:00Z</dcterms:created>
  <dcterms:modified xsi:type="dcterms:W3CDTF">2018-07-13T10:15:00Z</dcterms:modified>
</cp:coreProperties>
</file>