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7538AD19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206121" w:rsidRPr="00206121">
        <w:rPr>
          <w:rFonts w:ascii="Calibri" w:hAnsi="Calibri"/>
          <w:b/>
          <w:i/>
          <w:color w:val="000000" w:themeColor="text1"/>
          <w:sz w:val="18"/>
          <w:szCs w:val="22"/>
        </w:rPr>
        <w:t>La Visita a la Feria ITB 2023 (Berlín)</w:t>
      </w:r>
      <w:r w:rsidR="008F7F97" w:rsidRPr="00206121">
        <w:rPr>
          <w:rFonts w:ascii="Calibri" w:hAnsi="Calibri"/>
          <w:color w:val="000000" w:themeColor="text1"/>
          <w:sz w:val="22"/>
          <w:szCs w:val="22"/>
        </w:rPr>
        <w:t>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206121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565E391" w:rsidR="005D1994" w:rsidRPr="008D73E4" w:rsidRDefault="00047086" w:rsidP="008D73E4">
    <w:pPr>
      <w:pStyle w:val="Encabezado"/>
    </w:pPr>
    <w:r>
      <w:pict w14:anchorId="0A0A2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468pt;height:51.75pt">
          <v:imagedata r:id="rId1" o:title="Internacional 202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47086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0612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13</cp:revision>
  <cp:lastPrinted>2008-07-29T09:01:00Z</cp:lastPrinted>
  <dcterms:created xsi:type="dcterms:W3CDTF">2020-04-06T21:20:00Z</dcterms:created>
  <dcterms:modified xsi:type="dcterms:W3CDTF">2023-01-04T13:21:00Z</dcterms:modified>
</cp:coreProperties>
</file>