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0164B1"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1F55637" w14:textId="1F80C7E3"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AB0790">
              <w:rPr>
                <w:rFonts w:ascii="Calibri" w:hAnsi="Calibri" w:cs="Arial"/>
                <w:b/>
                <w:bCs/>
                <w:color w:val="FFFFFF"/>
                <w:sz w:val="32"/>
                <w:szCs w:val="32"/>
                <w:lang w:val="es-ES_tradnl"/>
              </w:rPr>
              <w:t xml:space="preserve"> </w:t>
            </w:r>
            <w:r w:rsidR="000164B1" w:rsidRPr="000164B1">
              <w:rPr>
                <w:rFonts w:ascii="Calibri" w:hAnsi="Calibri" w:cs="Arial"/>
                <w:b/>
                <w:bCs/>
                <w:color w:val="FFFFFF"/>
                <w:sz w:val="32"/>
                <w:szCs w:val="32"/>
                <w:lang w:val="es-ES_tradnl"/>
              </w:rPr>
              <w:t>Misión comercial a Eslovenia, que tendrá lugar en Liubliana, del 29 de mayo al 6 de junio del 2021</w:t>
            </w: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164B1">
              <w:rPr>
                <w:rFonts w:ascii="Calibri" w:hAnsi="Calibri"/>
                <w:b/>
                <w:sz w:val="18"/>
                <w:szCs w:val="18"/>
              </w:rPr>
            </w:r>
            <w:r w:rsidR="000164B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164B1">
              <w:rPr>
                <w:rFonts w:ascii="Calibri" w:hAnsi="Calibri"/>
                <w:b/>
                <w:sz w:val="18"/>
                <w:szCs w:val="18"/>
              </w:rPr>
            </w:r>
            <w:r w:rsidR="000164B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0EF44786" w:rsidR="005D1994" w:rsidRPr="00E426B7" w:rsidRDefault="000164B1"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164B1"/>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1357</Words>
  <Characters>7464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10</cp:revision>
  <cp:lastPrinted>2018-07-25T08:16:00Z</cp:lastPrinted>
  <dcterms:created xsi:type="dcterms:W3CDTF">2020-04-06T21:19:00Z</dcterms:created>
  <dcterms:modified xsi:type="dcterms:W3CDTF">2021-05-03T08:09:00Z</dcterms:modified>
</cp:coreProperties>
</file>