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5185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16744EC9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06FF24FA" w14:textId="77777777"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14:paraId="053A47E4" w14:textId="77777777"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14:paraId="27E4AABB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A76848E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FC7ED09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1224C9" wp14:editId="2B19F4A9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D6DFA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0D0E576" w14:textId="77777777"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78FFD14E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CBAF5E" wp14:editId="2A1376ED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B099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14:paraId="090D9DB1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6A67489E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Xpande</w:t>
      </w:r>
      <w:proofErr w:type="spellEnd"/>
      <w:r>
        <w:rPr>
          <w:rFonts w:cs="Arial"/>
          <w:color w:val="FFFFFF"/>
          <w:sz w:val="54"/>
          <w:szCs w:val="54"/>
        </w:rPr>
        <w:t xml:space="preserve"> Digital </w:t>
      </w:r>
    </w:p>
    <w:p w14:paraId="1759D3E1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14:paraId="6C222997" w14:textId="77777777"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14:paraId="75A2714D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3E1831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D6F0DC1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86F7D75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82CAAE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4A518A4" w14:textId="77777777"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3CAF1250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35E4C86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3AA72C3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D01AAFB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4096108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26DC67DE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0898224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6529EC1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AA13FBD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6716DF2B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37C6696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6786CE6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54F67651" w14:textId="77777777"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E25D533" w14:textId="77777777"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5C70BBD9" w14:textId="77777777"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BE3681E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E1E4382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A108867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274D9769" w14:textId="77777777" w:rsidR="009F074C" w:rsidRPr="008147DD" w:rsidRDefault="009F074C" w:rsidP="009F074C">
      <w:pPr>
        <w:rPr>
          <w:rFonts w:cs="Arial"/>
        </w:rPr>
      </w:pPr>
    </w:p>
    <w:p w14:paraId="66B64F44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E12DD">
        <w:rPr>
          <w:rFonts w:asciiTheme="minorHAnsi" w:hAnsiTheme="minorHAnsi" w:cstheme="minorHAnsi"/>
        </w:rPr>
      </w:r>
      <w:r w:rsidR="007E12D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7B0BBF69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E12DD">
        <w:rPr>
          <w:rFonts w:asciiTheme="minorHAnsi" w:hAnsiTheme="minorHAnsi" w:cstheme="minorHAnsi"/>
          <w:sz w:val="22"/>
          <w:szCs w:val="22"/>
        </w:rPr>
      </w:r>
      <w:r w:rsidR="007E12D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02DAF5ED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CBB2BF0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391555B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9843C40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086C4B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B2F5BA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21F4F7B2" w14:textId="77777777" w:rsidTr="00561A56">
        <w:tc>
          <w:tcPr>
            <w:tcW w:w="1978" w:type="dxa"/>
            <w:shd w:val="clear" w:color="auto" w:fill="auto"/>
            <w:vAlign w:val="center"/>
          </w:tcPr>
          <w:p w14:paraId="25192EA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220C226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DC4FCB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9204C01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7109371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2E5701AB" w14:textId="77777777" w:rsidTr="00561A56">
        <w:tc>
          <w:tcPr>
            <w:tcW w:w="1978" w:type="dxa"/>
            <w:shd w:val="clear" w:color="auto" w:fill="auto"/>
            <w:vAlign w:val="center"/>
          </w:tcPr>
          <w:p w14:paraId="4DCF307E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08440E5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CBA52FB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30E2D17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1E4B741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56DF2FA" w14:textId="77777777" w:rsidTr="00561A56">
        <w:tc>
          <w:tcPr>
            <w:tcW w:w="1978" w:type="dxa"/>
            <w:shd w:val="clear" w:color="auto" w:fill="auto"/>
            <w:vAlign w:val="center"/>
          </w:tcPr>
          <w:p w14:paraId="5AE7DAC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C10672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7210A7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99A98C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5AE2AF5A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260F2E26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F6A2CAA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 DE AYUDAS RECIBIDAS PARA LA OPERACIÓN DE REFERENCIA</w:t>
      </w:r>
    </w:p>
    <w:p w14:paraId="17404CD4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18D0170B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0210B30D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E12DD">
        <w:rPr>
          <w:sz w:val="16"/>
          <w:szCs w:val="16"/>
        </w:rPr>
      </w:r>
      <w:r w:rsidR="007E12D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55B1BA16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1E3CB8F6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1A906D1E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1B6D0C5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4D73EA3C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72EDE360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2B38C313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3BA08AA4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18F38E25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52A0EFBE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31A1EC0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1C1A4D3F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F14A" w14:textId="77777777" w:rsidR="005B6F33" w:rsidRDefault="005B6F33">
      <w:r>
        <w:separator/>
      </w:r>
    </w:p>
  </w:endnote>
  <w:endnote w:type="continuationSeparator" w:id="0">
    <w:p w14:paraId="219A3E8B" w14:textId="77777777"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754D6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2E78CD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3589D4BB" w14:textId="77777777" w:rsidTr="002B4967">
      <w:trPr>
        <w:gridAfter w:val="1"/>
        <w:wAfter w:w="212" w:type="dxa"/>
      </w:trPr>
      <w:tc>
        <w:tcPr>
          <w:tcW w:w="5031" w:type="dxa"/>
        </w:tcPr>
        <w:p w14:paraId="63AB0A69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3BB5A74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3636652C" w14:textId="77777777" w:rsidTr="002B4967">
      <w:tc>
        <w:tcPr>
          <w:tcW w:w="5031" w:type="dxa"/>
        </w:tcPr>
        <w:p w14:paraId="03B2D371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14:paraId="7E6650CB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B2068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5FD41256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AB9A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2DAD51D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2A67" w14:textId="77777777" w:rsidR="005B6F33" w:rsidRDefault="005B6F33">
      <w:r>
        <w:separator/>
      </w:r>
    </w:p>
  </w:footnote>
  <w:footnote w:type="continuationSeparator" w:id="0">
    <w:p w14:paraId="266D01E6" w14:textId="77777777" w:rsidR="005B6F33" w:rsidRDefault="005B6F33">
      <w:r>
        <w:continuationSeparator/>
      </w:r>
    </w:p>
  </w:footnote>
  <w:footnote w:id="1">
    <w:p w14:paraId="59DB5F07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E9AB" w14:textId="6BFEEB58" w:rsidR="00D82EBD" w:rsidRDefault="007E12DD" w:rsidP="009B2AA0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95A8E18" wp14:editId="3E78FE5D">
          <wp:simplePos x="0" y="0"/>
          <wp:positionH relativeFrom="column">
            <wp:posOffset>2863215</wp:posOffset>
          </wp:positionH>
          <wp:positionV relativeFrom="paragraph">
            <wp:posOffset>-230505</wp:posOffset>
          </wp:positionV>
          <wp:extent cx="1428750" cy="451485"/>
          <wp:effectExtent l="0" t="0" r="0" b="571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9FBCDF" wp14:editId="601D8AA1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85C3799" wp14:editId="34CDE51D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E12DD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F00B7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1C0B-553B-4C97-9215-2AF50DA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Camara3 </cp:lastModifiedBy>
  <cp:revision>5</cp:revision>
  <cp:lastPrinted>2013-10-24T15:34:00Z</cp:lastPrinted>
  <dcterms:created xsi:type="dcterms:W3CDTF">2020-01-26T00:31:00Z</dcterms:created>
  <dcterms:modified xsi:type="dcterms:W3CDTF">2020-11-03T09:18:00Z</dcterms:modified>
</cp:coreProperties>
</file>