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D12" w:rsidRPr="002976DA" w:rsidRDefault="00750D12" w:rsidP="00750D12">
      <w:pPr>
        <w:pStyle w:val="Texto2"/>
        <w:spacing w:after="360" w:line="360" w:lineRule="auto"/>
        <w:ind w:left="0"/>
        <w:jc w:val="center"/>
        <w:rPr>
          <w:rFonts w:ascii="Calibri" w:hAnsi="Calibri" w:cs="Arial"/>
          <w:b/>
          <w:bCs/>
          <w:color w:val="auto"/>
          <w:sz w:val="16"/>
          <w:szCs w:val="12"/>
        </w:rPr>
      </w:pPr>
      <w:r w:rsidRPr="002976DA">
        <w:rPr>
          <w:rFonts w:ascii="Calibri" w:hAnsi="Calibri"/>
          <w:b/>
          <w:sz w:val="28"/>
          <w:szCs w:val="22"/>
        </w:rPr>
        <w:t>DECLARACIÓN JURADA DEL CUMPLIMIENTO DE LOS REQUISITOS LEGALES PARA LA PARTICIPACION EN EL PROGRAMA INNOCÁMARAS</w:t>
      </w:r>
    </w:p>
    <w:p w:rsidR="00750D12" w:rsidRPr="00906CE3" w:rsidRDefault="00750D12" w:rsidP="00750D12">
      <w:pPr>
        <w:rPr>
          <w:rFonts w:ascii="Calibri" w:hAnsi="Calibri" w:cs="Arial"/>
          <w:sz w:val="22"/>
          <w:szCs w:val="24"/>
          <w:lang w:val="es-ES_tradnl" w:eastAsia="es-ES_tradnl"/>
        </w:rPr>
      </w:pPr>
      <w:r w:rsidRPr="005D3B48">
        <w:rPr>
          <w:rFonts w:ascii="Calibri" w:hAnsi="Calibri" w:cs="Arial"/>
          <w:sz w:val="22"/>
          <w:szCs w:val="24"/>
          <w:lang w:val="es-ES_tradnl" w:eastAsia="es-ES_tradnl"/>
        </w:rPr>
        <w:t>D/DOÑA: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……………………</w:t>
      </w:r>
      <w:r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…………….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</w:t>
      </w:r>
      <w:r w:rsidRPr="005D3B48">
        <w:rPr>
          <w:rFonts w:ascii="Calibri" w:hAnsi="Calibri" w:cs="Arial"/>
          <w:sz w:val="22"/>
          <w:szCs w:val="24"/>
          <w:lang w:val="es-ES_tradnl" w:eastAsia="es-ES_tradnl"/>
        </w:rPr>
        <w:t xml:space="preserve"> con DNI. nº: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</w:t>
      </w:r>
      <w:r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…..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</w:t>
      </w:r>
      <w:r w:rsidRPr="005D3B48">
        <w:rPr>
          <w:rFonts w:ascii="Calibri" w:hAnsi="Calibri" w:cs="Arial"/>
          <w:sz w:val="22"/>
          <w:szCs w:val="24"/>
          <w:lang w:val="es-ES_tradnl" w:eastAsia="es-ES_tradnl"/>
        </w:rPr>
        <w:t xml:space="preserve">, mayor de edad, en nombre y representación 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de </w:t>
      </w:r>
      <w:r w:rsidRPr="002976DA">
        <w:rPr>
          <w:rFonts w:ascii="Calibri" w:hAnsi="Calibri" w:cs="Arial"/>
          <w:sz w:val="22"/>
          <w:szCs w:val="24"/>
          <w:lang w:val="es-ES_tradnl" w:eastAsia="es-ES_tradnl"/>
        </w:rPr>
        <w:t>la Empresa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 …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…………………………………………………………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,con CIF Nº 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 xml:space="preserve">…………………. 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>y domicilio a efectos de notificaciones en…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………………………….………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…., en su calidad de 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………………..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 </w:t>
      </w:r>
    </w:p>
    <w:p w:rsidR="00750D12" w:rsidRPr="005D3B48" w:rsidRDefault="00750D12" w:rsidP="00750D12">
      <w:pPr>
        <w:pStyle w:val="Texto2"/>
        <w:spacing w:before="360" w:line="360" w:lineRule="auto"/>
        <w:ind w:left="0"/>
        <w:rPr>
          <w:rFonts w:ascii="Calibri" w:hAnsi="Calibri" w:cs="Arial"/>
          <w:b/>
          <w:bCs/>
          <w:color w:val="auto"/>
        </w:rPr>
      </w:pPr>
      <w:r w:rsidRPr="005D3B48">
        <w:rPr>
          <w:rFonts w:ascii="Calibri" w:hAnsi="Calibri" w:cs="Arial"/>
          <w:b/>
          <w:bCs/>
          <w:color w:val="auto"/>
        </w:rPr>
        <w:t xml:space="preserve">DECLARA BAJO </w:t>
      </w:r>
      <w:r>
        <w:rPr>
          <w:rFonts w:ascii="Calibri" w:hAnsi="Calibri" w:cs="Arial"/>
          <w:b/>
          <w:bCs/>
          <w:color w:val="auto"/>
        </w:rPr>
        <w:t>SU RESPONSABILIDAD</w:t>
      </w:r>
      <w:r w:rsidRPr="005D3B48">
        <w:rPr>
          <w:rFonts w:ascii="Calibri" w:hAnsi="Calibri" w:cs="Arial"/>
          <w:b/>
          <w:bCs/>
          <w:color w:val="auto"/>
        </w:rPr>
        <w:t xml:space="preserve"> QUE:</w:t>
      </w:r>
    </w:p>
    <w:p w:rsidR="00750D12" w:rsidRPr="00906CE3" w:rsidRDefault="00750D12" w:rsidP="00750D12">
      <w:pPr>
        <w:pStyle w:val="Prrafodelista"/>
        <w:numPr>
          <w:ilvl w:val="0"/>
          <w:numId w:val="1"/>
        </w:numPr>
        <w:spacing w:before="160" w:after="1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3804B1">
        <w:rPr>
          <w:rFonts w:ascii="Calibri" w:hAnsi="Calibri" w:cs="Arial"/>
          <w:sz w:val="22"/>
          <w:szCs w:val="24"/>
          <w:lang w:val="es-ES_tradnl" w:eastAsia="es-ES_tradnl"/>
        </w:rPr>
        <w:t>Es conocedor/a de las bases reguladoras de la convocatoria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, </w:t>
      </w:r>
      <w:r w:rsidRPr="002976DA">
        <w:rPr>
          <w:rFonts w:ascii="Calibri" w:hAnsi="Calibri" w:cs="Arial"/>
          <w:sz w:val="22"/>
          <w:szCs w:val="24"/>
          <w:lang w:val="es-ES_tradnl" w:eastAsia="es-ES_tradnl"/>
        </w:rPr>
        <w:t xml:space="preserve">y 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>cumple con los requerimientos en las mismas señalados y acepta íntegramente su contenido</w:t>
      </w:r>
      <w:r w:rsidRPr="002976DA">
        <w:rPr>
          <w:rFonts w:ascii="Calibri" w:hAnsi="Calibri" w:cs="Arial"/>
          <w:sz w:val="22"/>
          <w:szCs w:val="24"/>
          <w:lang w:val="es-ES_tradnl" w:eastAsia="es-ES_tradnl"/>
        </w:rPr>
        <w:t>.</w:t>
      </w:r>
    </w:p>
    <w:p w:rsidR="00750D12" w:rsidRDefault="00750D12" w:rsidP="00750D12">
      <w:pPr>
        <w:pStyle w:val="Prrafodelista"/>
        <w:numPr>
          <w:ilvl w:val="0"/>
          <w:numId w:val="1"/>
        </w:numPr>
        <w:spacing w:before="160" w:after="1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Conoce que la operación se encuadra en el Programa “</w:t>
      </w:r>
      <w:proofErr w:type="spellStart"/>
      <w:r>
        <w:rPr>
          <w:rFonts w:ascii="Calibri" w:hAnsi="Calibri" w:cs="Arial"/>
          <w:sz w:val="22"/>
          <w:szCs w:val="24"/>
          <w:lang w:val="es-ES_tradnl" w:eastAsia="es-ES_tradnl"/>
        </w:rPr>
        <w:t>InnoCámaras</w:t>
      </w:r>
      <w:proofErr w:type="spellEnd"/>
      <w:r>
        <w:rPr>
          <w:rFonts w:ascii="Calibri" w:hAnsi="Calibri" w:cs="Arial"/>
          <w:sz w:val="22"/>
          <w:szCs w:val="24"/>
          <w:lang w:val="es-ES_tradnl" w:eastAsia="es-ES_tradnl"/>
        </w:rPr>
        <w:t>”. Este programa se inscribe en el Objetivo temático 1 “</w:t>
      </w:r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>Potenciar la investigación, el desarrollo tecnológico y la innovación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” del Programa Operativo FEDER de Crecimiento Inteligente, prioridad de inversión </w:t>
      </w:r>
      <w:r w:rsidRPr="003804B1">
        <w:rPr>
          <w:rFonts w:ascii="Calibri" w:hAnsi="Calibri" w:cs="Arial"/>
          <w:sz w:val="22"/>
          <w:szCs w:val="24"/>
          <w:lang w:val="es-ES_tradnl" w:eastAsia="es-ES_tradnl"/>
        </w:rPr>
        <w:t xml:space="preserve">1b: </w:t>
      </w:r>
      <w:r>
        <w:rPr>
          <w:rFonts w:ascii="Calibri" w:hAnsi="Calibri" w:cs="Arial"/>
          <w:sz w:val="22"/>
          <w:szCs w:val="24"/>
          <w:lang w:val="es-ES_tradnl" w:eastAsia="es-ES_tradnl"/>
        </w:rPr>
        <w:t>“</w:t>
      </w:r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El fomento de la inversión empresarial en </w:t>
      </w:r>
      <w:proofErr w:type="spellStart"/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>I+i</w:t>
      </w:r>
      <w:proofErr w:type="spellEnd"/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>, el desarrollo de vínculos y sinergias entre las empresas, los centros de investigación y desarrollo y el sector de la enseñanza superior, en particular mediante el fomento de la inversión en el desarrollo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”, y el Objetivo Específico </w:t>
      </w:r>
      <w:r w:rsidRPr="003804B1">
        <w:rPr>
          <w:rFonts w:ascii="Calibri" w:hAnsi="Calibri" w:cs="Arial"/>
          <w:sz w:val="22"/>
          <w:szCs w:val="24"/>
          <w:lang w:val="es-ES_tradnl" w:eastAsia="es-ES_tradnl"/>
        </w:rPr>
        <w:t>OE.1.2.1</w:t>
      </w:r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. Impulso y promoción de actividades de </w:t>
      </w:r>
      <w:proofErr w:type="spellStart"/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>I+i</w:t>
      </w:r>
      <w:proofErr w:type="spellEnd"/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 lideradas por las empresas, apoyo a la creación y consolidación de empresas innovadoras y apoyo a la compra pública innovadora</w:t>
      </w:r>
      <w:r>
        <w:rPr>
          <w:rFonts w:ascii="Calibri" w:hAnsi="Calibri" w:cs="Arial"/>
          <w:i/>
          <w:sz w:val="22"/>
          <w:szCs w:val="24"/>
          <w:lang w:val="es-ES_tradnl" w:eastAsia="es-ES_tradnl"/>
        </w:rPr>
        <w:t>”</w:t>
      </w:r>
      <w:r>
        <w:rPr>
          <w:rFonts w:ascii="Calibri" w:hAnsi="Calibri" w:cs="Arial"/>
          <w:sz w:val="22"/>
          <w:szCs w:val="24"/>
          <w:lang w:val="es-ES_tradnl" w:eastAsia="es-ES_tradnl"/>
        </w:rPr>
        <w:t>, siendo la Cámara de Comercio de España el Organismo Intermedio (ES401001), encargada de la gestión del mismo, y la Cámara de Comercio el Organismo ejecutor de la operación.</w:t>
      </w:r>
    </w:p>
    <w:p w:rsidR="00750D12" w:rsidRPr="003804B1" w:rsidRDefault="00750D12" w:rsidP="00750D12">
      <w:pPr>
        <w:pStyle w:val="Prrafodelista"/>
        <w:numPr>
          <w:ilvl w:val="0"/>
          <w:numId w:val="1"/>
        </w:numPr>
        <w:spacing w:before="160" w:after="160"/>
        <w:contextualSpacing w:val="0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La empresa a la que representa cumple con los requerimientos señalados en dichas </w:t>
      </w:r>
      <w:r w:rsidRPr="003804B1">
        <w:rPr>
          <w:rFonts w:ascii="Calibri" w:hAnsi="Calibri" w:cs="Arial"/>
          <w:sz w:val="22"/>
          <w:szCs w:val="22"/>
          <w:lang w:val="es-ES_tradnl" w:eastAsia="es-ES_tradnl"/>
        </w:rPr>
        <w:t>bases reguladoras, en particular:</w:t>
      </w:r>
    </w:p>
    <w:p w:rsidR="00750D12" w:rsidRPr="003804B1" w:rsidRDefault="00750D12" w:rsidP="00750D12">
      <w:pPr>
        <w:pStyle w:val="Prrafodelista"/>
        <w:numPr>
          <w:ilvl w:val="1"/>
          <w:numId w:val="1"/>
        </w:numPr>
        <w:spacing w:before="160" w:after="160"/>
        <w:ind w:left="709"/>
        <w:contextualSpacing w:val="0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/>
          <w:sz w:val="22"/>
          <w:szCs w:val="22"/>
          <w:lang w:val="es-ES_tradnl"/>
        </w:rPr>
        <w:t>N</w:t>
      </w:r>
      <w:r w:rsidRPr="003804B1">
        <w:rPr>
          <w:rFonts w:ascii="Calibri" w:hAnsi="Calibri"/>
          <w:sz w:val="22"/>
          <w:szCs w:val="22"/>
        </w:rPr>
        <w:t>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:rsidR="00750D12" w:rsidRPr="004E5983" w:rsidRDefault="00750D12" w:rsidP="00750D12">
      <w:pPr>
        <w:pStyle w:val="Prrafodelista"/>
        <w:numPr>
          <w:ilvl w:val="1"/>
          <w:numId w:val="1"/>
        </w:numPr>
        <w:spacing w:before="160" w:after="160"/>
        <w:ind w:left="709"/>
        <w:contextualSpacing w:val="0"/>
        <w:rPr>
          <w:rFonts w:ascii="Calibri" w:hAnsi="Calibri"/>
          <w:sz w:val="22"/>
          <w:szCs w:val="22"/>
          <w:lang w:val="es-ES_tradnl"/>
        </w:rPr>
      </w:pPr>
      <w:r w:rsidRPr="004E5983">
        <w:rPr>
          <w:rFonts w:ascii="Calibri" w:hAnsi="Calibri"/>
          <w:sz w:val="22"/>
          <w:szCs w:val="22"/>
          <w:lang w:val="es-ES_tradnl"/>
        </w:rPr>
        <w:t xml:space="preserve">Es una Pyme según la definición recogida en la Recomendación de la Comisión 2003/361/CE de 6.5.03 (DOCE L 124 de 20.5.03) </w:t>
      </w:r>
      <w:r w:rsidRPr="004E5983">
        <w:rPr>
          <w:sz w:val="22"/>
          <w:szCs w:val="22"/>
          <w:vertAlign w:val="superscript"/>
          <w:lang w:val="es-ES_tradnl"/>
        </w:rPr>
        <w:footnoteReference w:id="1"/>
      </w:r>
      <w:r w:rsidRPr="004E5983">
        <w:rPr>
          <w:rFonts w:ascii="Calibri" w:hAnsi="Calibri"/>
          <w:sz w:val="22"/>
          <w:szCs w:val="22"/>
          <w:vertAlign w:val="superscript"/>
          <w:lang w:val="es-ES_tradnl"/>
        </w:rPr>
        <w:t xml:space="preserve"> </w:t>
      </w:r>
    </w:p>
    <w:p w:rsidR="00750D12" w:rsidRPr="004E5983" w:rsidRDefault="00750D12" w:rsidP="00750D12">
      <w:pPr>
        <w:pStyle w:val="Prrafodelista"/>
        <w:numPr>
          <w:ilvl w:val="1"/>
          <w:numId w:val="1"/>
        </w:numPr>
        <w:spacing w:before="160" w:after="160"/>
        <w:ind w:left="709"/>
        <w:contextualSpacing w:val="0"/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lastRenderedPageBreak/>
        <w:t xml:space="preserve">Cumple la norma de </w:t>
      </w:r>
      <w:proofErr w:type="spellStart"/>
      <w:r>
        <w:rPr>
          <w:rFonts w:ascii="Calibri" w:hAnsi="Calibri"/>
          <w:i/>
          <w:sz w:val="22"/>
          <w:szCs w:val="22"/>
          <w:lang w:val="es-ES_tradnl"/>
        </w:rPr>
        <w:t>mínimis</w:t>
      </w:r>
      <w:proofErr w:type="spellEnd"/>
      <w:r w:rsidRPr="004E5983">
        <w:rPr>
          <w:rFonts w:ascii="Calibri" w:hAnsi="Calibri"/>
          <w:sz w:val="22"/>
          <w:szCs w:val="22"/>
          <w:lang w:val="es-ES_tradnl"/>
        </w:rPr>
        <w:t>, según lo dispuesto en el R</w:t>
      </w:r>
      <w:r>
        <w:rPr>
          <w:rFonts w:ascii="Calibri" w:hAnsi="Calibri"/>
          <w:sz w:val="22"/>
          <w:szCs w:val="22"/>
          <w:lang w:val="es-ES_tradnl"/>
        </w:rPr>
        <w:t xml:space="preserve">eglamento </w:t>
      </w:r>
      <w:r w:rsidRPr="004E5983">
        <w:rPr>
          <w:rFonts w:ascii="Calibri" w:hAnsi="Calibri"/>
          <w:sz w:val="22"/>
          <w:szCs w:val="22"/>
          <w:lang w:val="es-ES_tradnl"/>
        </w:rPr>
        <w:t>(UE) Nº 1407/2013, de la Comisión Europea, relativo a la aplicación de los artículos 107 y 108 del Tratado</w:t>
      </w:r>
      <w:r>
        <w:rPr>
          <w:rFonts w:ascii="Calibri" w:hAnsi="Calibri"/>
          <w:sz w:val="22"/>
          <w:szCs w:val="22"/>
          <w:lang w:val="es-ES_tradnl"/>
        </w:rPr>
        <w:t xml:space="preserve"> UE</w:t>
      </w:r>
      <w:r>
        <w:rPr>
          <w:rStyle w:val="Refdenotaalpie"/>
          <w:rFonts w:ascii="Calibri" w:hAnsi="Calibri"/>
          <w:sz w:val="22"/>
          <w:szCs w:val="22"/>
          <w:lang w:val="es-ES_tradnl"/>
        </w:rPr>
        <w:footnoteReference w:id="2"/>
      </w:r>
    </w:p>
    <w:p w:rsidR="00750D12" w:rsidRDefault="00750D12" w:rsidP="00750D12">
      <w:pPr>
        <w:pStyle w:val="Prrafodelista"/>
        <w:numPr>
          <w:ilvl w:val="1"/>
          <w:numId w:val="1"/>
        </w:numPr>
        <w:spacing w:before="160" w:after="160"/>
        <w:ind w:left="709"/>
        <w:contextualSpacing w:val="0"/>
        <w:rPr>
          <w:rFonts w:ascii="Calibri" w:hAnsi="Calibri"/>
          <w:sz w:val="22"/>
          <w:szCs w:val="22"/>
          <w:lang w:val="es-ES_tradnl"/>
        </w:rPr>
      </w:pPr>
      <w:r w:rsidRPr="004E5983">
        <w:rPr>
          <w:rFonts w:ascii="Calibri" w:hAnsi="Calibri"/>
          <w:sz w:val="22"/>
          <w:szCs w:val="22"/>
          <w:lang w:val="es-ES_tradnl"/>
        </w:rPr>
        <w:t>Está dada de alta en el Censo del IAE, epígrafe nº</w:t>
      </w:r>
      <w:r w:rsidRPr="00072C42">
        <w:rPr>
          <w:rFonts w:ascii="Calibri" w:hAnsi="Calibri"/>
          <w:sz w:val="22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750D12" w:rsidRPr="004E5983" w:rsidRDefault="00750D12" w:rsidP="00750D12">
      <w:pPr>
        <w:pStyle w:val="Prrafodelista"/>
        <w:numPr>
          <w:ilvl w:val="0"/>
          <w:numId w:val="1"/>
        </w:numPr>
        <w:spacing w:before="160" w:after="160"/>
        <w:ind w:hanging="357"/>
        <w:contextualSpacing w:val="0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Conservará los documentos originales de los gastos aprobados en el marco del Programa </w:t>
      </w:r>
      <w:proofErr w:type="spellStart"/>
      <w:r>
        <w:rPr>
          <w:rFonts w:ascii="Calibri" w:hAnsi="Calibri" w:cs="Arial"/>
          <w:sz w:val="22"/>
          <w:szCs w:val="24"/>
          <w:lang w:val="es-ES_tradnl" w:eastAsia="es-ES_tradnl"/>
        </w:rPr>
        <w:t>InnoCámaras</w:t>
      </w:r>
      <w:proofErr w:type="spellEnd"/>
      <w:r>
        <w:rPr>
          <w:rFonts w:ascii="Calibri" w:hAnsi="Calibri" w:cs="Arial"/>
          <w:sz w:val="22"/>
          <w:szCs w:val="24"/>
          <w:lang w:val="es-ES_tradnl" w:eastAsia="es-ES_tradnl"/>
        </w:rPr>
        <w:t>, durante un plazo de tres años a partir del 31 de Diciembre siguiente a la presentación de cuentas en las que estén incluidos los gastos de la operación, de acuerdo con lo establecido en el art. 140 del Reglamento (UE) 1303/2013.</w:t>
      </w:r>
    </w:p>
    <w:p w:rsidR="00750D12" w:rsidRPr="004E5983" w:rsidRDefault="00750D12" w:rsidP="00750D12">
      <w:pPr>
        <w:pStyle w:val="Prrafodelista"/>
        <w:numPr>
          <w:ilvl w:val="0"/>
          <w:numId w:val="1"/>
        </w:numPr>
        <w:spacing w:before="160" w:after="160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Dispondrá de un sistema de contabilidad separada o un código contable adecuado en relación con todas las transacciones (gastos e ingresos) de las operaciones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 presentadas a cofinanciación (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art. 125.4.b) del Reglamento (UE) nº 1303/2013).</w:t>
      </w:r>
    </w:p>
    <w:p w:rsidR="00750D12" w:rsidRPr="004E5983" w:rsidRDefault="00750D12" w:rsidP="00750D12">
      <w:pPr>
        <w:pStyle w:val="Prrafodelista"/>
        <w:numPr>
          <w:ilvl w:val="0"/>
          <w:numId w:val="1"/>
        </w:numPr>
        <w:spacing w:before="160" w:after="160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Se compromete a aplicar medidas antifraude eficaces y proporcionadas en el ámbito de gestión: control de calidad y transparencia en la contratación, control de posibles conflictos de intereses, control de posibles falsificaciones. Igualmente, informará a la Cámara de Comercio organizadora de los casos o sospechas de fraude detectadas, a la mayor brevedad posible, y de las medidas que se apliquen para su corrección y persecución.</w:t>
      </w:r>
    </w:p>
    <w:p w:rsidR="00750D12" w:rsidRPr="004E5983" w:rsidRDefault="00750D12" w:rsidP="00750D12">
      <w:pPr>
        <w:pStyle w:val="Prrafodelista"/>
        <w:numPr>
          <w:ilvl w:val="0"/>
          <w:numId w:val="1"/>
        </w:numPr>
        <w:spacing w:before="160" w:after="160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Cuenta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con la capacidad administrativa, financiera y operativa adecuadas para ejecutar la operación.</w:t>
      </w:r>
    </w:p>
    <w:p w:rsidR="00750D12" w:rsidRPr="004E5983" w:rsidRDefault="00750D12" w:rsidP="00750D12">
      <w:pPr>
        <w:pStyle w:val="Prrafodelista"/>
        <w:numPr>
          <w:ilvl w:val="0"/>
          <w:numId w:val="1"/>
        </w:numPr>
        <w:spacing w:before="160" w:after="160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Da su consentimiento para que sus datos sean incluidos en la lista publicada de 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lastRenderedPageBreak/>
        <w:t>conformidad con el art. 115 apartado 2) del Reglamento (UE) nº 1303/2013 del Parlamento Europeo y del Consejo de 17/12/2013, siendo conocedora de que la aceptación de la ayuda, supone su aceptación a ser incluidas en la mencionada lista.</w:t>
      </w:r>
    </w:p>
    <w:p w:rsidR="00750D12" w:rsidRPr="006F39CE" w:rsidRDefault="00750D12" w:rsidP="00750D12">
      <w:pPr>
        <w:pStyle w:val="Prrafodelista"/>
        <w:numPr>
          <w:ilvl w:val="0"/>
          <w:numId w:val="1"/>
        </w:numPr>
        <w:spacing w:before="160" w:after="160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La aceptación de la ayuda supone que la empresa beneficiaria da su permiso a que el Organismo concedente publique en su página web su conformidad con el siguiente texto:</w:t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ab/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br/>
        <w:t>“</w:t>
      </w:r>
      <w:r w:rsidRPr="006F39CE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Soy conocedor de que la actuación está cofinanciada con fondos europeos y me comprometerá a indicarlo así siempre que deba hacer referencia a la misma, frente a terceros o a la propia ciudadanía. Por la importancia que considero tienen este tipo de ayudas para nuestra empresa, es por ello que </w:t>
      </w:r>
      <w:proofErr w:type="spellStart"/>
      <w:r w:rsidRPr="006F39CE">
        <w:rPr>
          <w:rFonts w:ascii="Calibri" w:hAnsi="Calibri" w:cs="Arial"/>
          <w:i/>
          <w:sz w:val="22"/>
          <w:szCs w:val="24"/>
          <w:lang w:val="es-ES_tradnl" w:eastAsia="es-ES_tradnl"/>
        </w:rPr>
        <w:t>valoro</w:t>
      </w:r>
      <w:proofErr w:type="spellEnd"/>
      <w:r w:rsidRPr="006F39CE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 muy positivamente la contribución del FEDER, principal fondo de la política de cohesión europea, por lo que supone de impulso a nuestro trabajo y en consecuencia al crecimiento económico y la creación de empleo de la región en que la que me ubico y de España en su conjunto</w:t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”.</w:t>
      </w:r>
    </w:p>
    <w:p w:rsidR="00750D12" w:rsidRDefault="00750D12" w:rsidP="00750D12">
      <w:pPr>
        <w:pStyle w:val="Prrafodelista"/>
        <w:numPr>
          <w:ilvl w:val="0"/>
          <w:numId w:val="1"/>
        </w:numPr>
        <w:spacing w:before="160" w:after="160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Informará de la percepción de otras subvenciones, ayudas, ingresos o recursos en relación a la operación cofinanciada por el Programa.</w:t>
      </w:r>
    </w:p>
    <w:p w:rsidR="00750D12" w:rsidRPr="002976DA" w:rsidRDefault="00750D12" w:rsidP="00750D12">
      <w:pPr>
        <w:pStyle w:val="Prrafodelista"/>
        <w:numPr>
          <w:ilvl w:val="0"/>
          <w:numId w:val="1"/>
        </w:numPr>
        <w:spacing w:before="160" w:after="160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2976DA">
        <w:rPr>
          <w:rFonts w:ascii="Calibri" w:hAnsi="Calibri" w:cs="Arial"/>
          <w:sz w:val="22"/>
          <w:szCs w:val="24"/>
          <w:lang w:val="es-ES_tradnl" w:eastAsia="es-ES_tradnl"/>
        </w:rPr>
        <w:t xml:space="preserve">Se compromete a no recibir ninguna ayuda económica en la actualidad, o en el futuro, de cualquier entidad pública o privada, coincidente con el apoyo recibido por conceptos de gastos realizados con cargo al programa </w:t>
      </w:r>
      <w:proofErr w:type="spellStart"/>
      <w:r w:rsidRPr="002976DA">
        <w:rPr>
          <w:rFonts w:ascii="Calibri" w:hAnsi="Calibri" w:cs="Arial"/>
          <w:sz w:val="22"/>
          <w:szCs w:val="24"/>
          <w:lang w:val="es-ES_tradnl" w:eastAsia="es-ES_tradnl"/>
        </w:rPr>
        <w:t>InnoCámaras</w:t>
      </w:r>
      <w:proofErr w:type="spellEnd"/>
      <w:r w:rsidRPr="002976DA">
        <w:rPr>
          <w:rFonts w:ascii="Calibri" w:hAnsi="Calibri" w:cs="Arial"/>
          <w:sz w:val="22"/>
          <w:szCs w:val="24"/>
          <w:lang w:val="es-ES_tradnl" w:eastAsia="es-ES_tradnl"/>
        </w:rPr>
        <w:t xml:space="preserve"> cofinanciados con Fondos FEDER del periodo 2014-2020</w:t>
      </w:r>
      <w:r>
        <w:rPr>
          <w:rFonts w:ascii="Calibri" w:hAnsi="Calibri" w:cs="Arial"/>
          <w:sz w:val="22"/>
          <w:szCs w:val="24"/>
          <w:lang w:val="es-ES_tradnl" w:eastAsia="es-ES_tradnl"/>
        </w:rPr>
        <w:t>.</w:t>
      </w:r>
    </w:p>
    <w:p w:rsidR="00750D12" w:rsidRPr="004E5983" w:rsidRDefault="00750D12" w:rsidP="00750D12">
      <w:pPr>
        <w:pStyle w:val="Prrafodelista"/>
        <w:numPr>
          <w:ilvl w:val="0"/>
          <w:numId w:val="1"/>
        </w:numPr>
        <w:spacing w:before="160" w:after="160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Colaborará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 con la Cámara de Comercio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en lo relativo a los indicadores de productividad asociados a la actuación objeto de cofinanciación por parte del FEDER.</w:t>
      </w:r>
    </w:p>
    <w:p w:rsidR="00750D12" w:rsidRPr="004E5983" w:rsidRDefault="00750D12" w:rsidP="00750D12">
      <w:pPr>
        <w:pStyle w:val="Prrafodelista"/>
        <w:numPr>
          <w:ilvl w:val="0"/>
          <w:numId w:val="1"/>
        </w:numPr>
        <w:spacing w:before="160" w:after="160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L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750D12" w:rsidRPr="005D3B48" w:rsidRDefault="00750D12" w:rsidP="00750D12">
      <w:pPr>
        <w:pStyle w:val="Texto2"/>
        <w:spacing w:line="360" w:lineRule="auto"/>
        <w:ind w:left="6"/>
        <w:rPr>
          <w:rFonts w:ascii="Calibri" w:hAnsi="Calibri" w:cs="Arial"/>
          <w:bCs/>
          <w:color w:val="auto"/>
        </w:rPr>
      </w:pPr>
      <w:r w:rsidRPr="005D3B48">
        <w:rPr>
          <w:rFonts w:ascii="Calibri" w:hAnsi="Calibri"/>
          <w:color w:val="auto"/>
        </w:rPr>
        <w:t>Y</w:t>
      </w:r>
      <w:r w:rsidRPr="005D3B48">
        <w:rPr>
          <w:rFonts w:ascii="Calibri" w:hAnsi="Calibri" w:cs="Arial"/>
          <w:bCs/>
          <w:color w:val="auto"/>
        </w:rPr>
        <w:t xml:space="preserve"> para que conste, a los efectos oportunos, firma la presente declaración en</w:t>
      </w:r>
      <w:r w:rsidRPr="00072C42">
        <w:rPr>
          <w:rFonts w:ascii="Calibri" w:hAnsi="Calibri" w:cs="Arial"/>
          <w:bCs/>
          <w:color w:val="auto"/>
          <w:shd w:val="clear" w:color="auto" w:fill="F2F2F2" w:themeFill="background1" w:themeFillShade="F2"/>
        </w:rPr>
        <w:t>……………………..</w:t>
      </w:r>
      <w:r w:rsidRPr="005D3B48">
        <w:rPr>
          <w:rFonts w:ascii="Calibri" w:hAnsi="Calibri" w:cs="Arial"/>
          <w:bCs/>
          <w:color w:val="auto"/>
        </w:rPr>
        <w:t>, a</w:t>
      </w:r>
      <w:r w:rsidRPr="00072C42">
        <w:rPr>
          <w:rFonts w:ascii="Calibri" w:hAnsi="Calibri" w:cs="Arial"/>
          <w:bCs/>
          <w:color w:val="auto"/>
          <w:shd w:val="clear" w:color="auto" w:fill="F2F2F2" w:themeFill="background1" w:themeFillShade="F2"/>
        </w:rPr>
        <w:t xml:space="preserve">…. </w:t>
      </w:r>
      <w:r w:rsidRPr="005D3B48">
        <w:rPr>
          <w:rFonts w:ascii="Calibri" w:hAnsi="Calibri" w:cs="Arial"/>
          <w:bCs/>
          <w:color w:val="auto"/>
        </w:rPr>
        <w:t>de</w:t>
      </w:r>
      <w:r w:rsidRPr="00072C42">
        <w:rPr>
          <w:rFonts w:ascii="Calibri" w:hAnsi="Calibri" w:cs="Arial"/>
          <w:bCs/>
          <w:color w:val="auto"/>
          <w:shd w:val="clear" w:color="auto" w:fill="F2F2F2" w:themeFill="background1" w:themeFillShade="F2"/>
        </w:rPr>
        <w:t>……..</w:t>
      </w:r>
      <w:r w:rsidRPr="005D3B48">
        <w:rPr>
          <w:rFonts w:ascii="Calibri" w:hAnsi="Calibri" w:cs="Arial"/>
          <w:bCs/>
          <w:color w:val="auto"/>
        </w:rPr>
        <w:t xml:space="preserve"> </w:t>
      </w:r>
      <w:proofErr w:type="gramStart"/>
      <w:r w:rsidRPr="005D3B48">
        <w:rPr>
          <w:rFonts w:ascii="Calibri" w:hAnsi="Calibri" w:cs="Arial"/>
          <w:bCs/>
          <w:color w:val="auto"/>
        </w:rPr>
        <w:t>de</w:t>
      </w:r>
      <w:proofErr w:type="gramEnd"/>
      <w:r w:rsidRPr="005D3B48">
        <w:rPr>
          <w:rFonts w:ascii="Calibri" w:hAnsi="Calibri" w:cs="Arial"/>
          <w:bCs/>
          <w:color w:val="auto"/>
        </w:rPr>
        <w:t xml:space="preserve"> 20</w:t>
      </w:r>
      <w:r w:rsidRPr="00072C42">
        <w:rPr>
          <w:rFonts w:ascii="Calibri" w:hAnsi="Calibri" w:cs="Arial"/>
          <w:bCs/>
          <w:color w:val="auto"/>
          <w:shd w:val="clear" w:color="auto" w:fill="F2F2F2" w:themeFill="background1" w:themeFillShade="F2"/>
        </w:rPr>
        <w:t>….</w:t>
      </w:r>
    </w:p>
    <w:p w:rsidR="00750D12" w:rsidRDefault="00750D12" w:rsidP="00750D12">
      <w:pPr>
        <w:pStyle w:val="Texto2"/>
        <w:spacing w:line="360" w:lineRule="auto"/>
        <w:ind w:left="1542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750D12" w:rsidRDefault="00750D12" w:rsidP="00750D12">
      <w:pPr>
        <w:pStyle w:val="Texto2"/>
        <w:spacing w:line="360" w:lineRule="auto"/>
        <w:ind w:left="1542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  <w:r w:rsidRPr="005D3B48">
        <w:rPr>
          <w:rFonts w:ascii="Calibri" w:hAnsi="Calibri" w:cs="Arial"/>
          <w:b/>
          <w:bCs/>
          <w:color w:val="auto"/>
          <w:szCs w:val="22"/>
        </w:rPr>
        <w:t>:</w:t>
      </w:r>
    </w:p>
    <w:p w:rsidR="00750D12" w:rsidRPr="002976DA" w:rsidRDefault="00750D12" w:rsidP="00750D12">
      <w:pPr>
        <w:pStyle w:val="Texto2"/>
        <w:spacing w:line="360" w:lineRule="auto"/>
        <w:ind w:left="1542"/>
        <w:jc w:val="right"/>
        <w:rPr>
          <w:color w:val="auto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750D12" w:rsidRDefault="00750D12" w:rsidP="00750D12"/>
    <w:p w:rsidR="00267892" w:rsidRDefault="00267892">
      <w:bookmarkStart w:id="0" w:name="_GoBack"/>
      <w:bookmarkEnd w:id="0"/>
    </w:p>
    <w:sectPr w:rsidR="0026789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D5C" w:rsidRDefault="00975D5C" w:rsidP="00750D12">
      <w:pPr>
        <w:spacing w:line="240" w:lineRule="auto"/>
      </w:pPr>
      <w:r>
        <w:separator/>
      </w:r>
    </w:p>
  </w:endnote>
  <w:endnote w:type="continuationSeparator" w:id="0">
    <w:p w:rsidR="00975D5C" w:rsidRDefault="00975D5C" w:rsidP="00750D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A1F" w:rsidRPr="000A039E" w:rsidRDefault="00975D5C" w:rsidP="00396A1F">
    <w:pPr>
      <w:pStyle w:val="Piedepgina"/>
      <w:spacing w:before="240"/>
      <w:rPr>
        <w:rFonts w:ascii="Calibri" w:hAnsi="Calibri"/>
        <w:sz w:val="18"/>
        <w:szCs w:val="18"/>
      </w:rPr>
    </w:pPr>
    <w:r w:rsidRPr="000A039E">
      <w:rPr>
        <w:rFonts w:ascii="Calibri" w:hAnsi="Calibri"/>
        <w:b/>
        <w:sz w:val="18"/>
        <w:szCs w:val="18"/>
      </w:rPr>
      <w:t>Fondo Europeo de Desarrollo Regional</w:t>
    </w:r>
    <w:r w:rsidRPr="000A039E">
      <w:rPr>
        <w:rFonts w:ascii="Calibri" w:hAnsi="Calibri"/>
        <w:sz w:val="18"/>
        <w:szCs w:val="18"/>
      </w:rPr>
      <w:t xml:space="preserve">                                                                              </w:t>
    </w:r>
    <w:r w:rsidRPr="000A039E">
      <w:rPr>
        <w:rFonts w:ascii="Calibri" w:hAnsi="Calibri"/>
        <w:b/>
        <w:sz w:val="18"/>
        <w:szCs w:val="18"/>
      </w:rPr>
      <w:t>Una manera de hacer Europa</w:t>
    </w:r>
  </w:p>
  <w:p w:rsidR="00396A1F" w:rsidRDefault="00975D5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D5C" w:rsidRDefault="00975D5C" w:rsidP="00750D12">
      <w:pPr>
        <w:spacing w:line="240" w:lineRule="auto"/>
      </w:pPr>
      <w:r>
        <w:separator/>
      </w:r>
    </w:p>
  </w:footnote>
  <w:footnote w:type="continuationSeparator" w:id="0">
    <w:p w:rsidR="00975D5C" w:rsidRDefault="00975D5C" w:rsidP="00750D12">
      <w:pPr>
        <w:spacing w:line="240" w:lineRule="auto"/>
      </w:pPr>
      <w:r>
        <w:continuationSeparator/>
      </w:r>
    </w:p>
  </w:footnote>
  <w:footnote w:id="1">
    <w:p w:rsidR="00750D12" w:rsidRPr="002976DA" w:rsidRDefault="00750D12" w:rsidP="00750D12">
      <w:pPr>
        <w:pStyle w:val="Textoindependiente"/>
        <w:spacing w:line="240" w:lineRule="auto"/>
        <w:rPr>
          <w:rFonts w:ascii="Calibri" w:hAnsi="Calibri" w:cs="Arial"/>
          <w:sz w:val="18"/>
          <w:szCs w:val="16"/>
        </w:rPr>
      </w:pPr>
      <w:r w:rsidRPr="002976DA">
        <w:rPr>
          <w:rFonts w:ascii="Calibri" w:hAnsi="Calibri" w:cs="Arial"/>
          <w:sz w:val="18"/>
          <w:szCs w:val="16"/>
        </w:rPr>
        <w:t xml:space="preserve">Recomendación de </w:t>
      </w:r>
      <w:smartTag w:uri="urn:schemas-microsoft-com:office:smarttags" w:element="PersonName">
        <w:smartTagPr>
          <w:attr w:name="ProductID" w:val="la Comisi￳n"/>
        </w:smartTagPr>
        <w:r w:rsidRPr="002976DA">
          <w:rPr>
            <w:rFonts w:ascii="Calibri" w:hAnsi="Calibri" w:cs="Arial"/>
            <w:sz w:val="18"/>
            <w:szCs w:val="16"/>
          </w:rPr>
          <w:t>la Comisión</w:t>
        </w:r>
      </w:smartTag>
      <w:r w:rsidRPr="002976DA">
        <w:rPr>
          <w:rFonts w:ascii="Calibri" w:hAnsi="Calibri" w:cs="Arial"/>
          <w:sz w:val="18"/>
          <w:szCs w:val="16"/>
        </w:rPr>
        <w:t xml:space="preserve"> 2003/361/CE de 6.5.03 (Doce L124 de 20.5.03): Sin obviar el contenido total de dicha Recomendación, que la empresa solicitante declara conocer, indicamos los referidos a la definición de PYME y a “empresa autónoma” según la U.E. : </w:t>
      </w:r>
    </w:p>
    <w:p w:rsidR="00750D12" w:rsidRPr="002976DA" w:rsidRDefault="00750D12" w:rsidP="00750D12">
      <w:pPr>
        <w:pStyle w:val="Textoindependiente"/>
        <w:spacing w:before="120" w:line="240" w:lineRule="auto"/>
        <w:rPr>
          <w:rFonts w:ascii="Calibri" w:hAnsi="Calibri"/>
          <w:sz w:val="18"/>
          <w:szCs w:val="16"/>
        </w:rPr>
      </w:pPr>
      <w:r w:rsidRPr="002976DA">
        <w:rPr>
          <w:rStyle w:val="Refdenotaalpie"/>
          <w:rFonts w:ascii="Calibri" w:hAnsi="Calibri"/>
          <w:sz w:val="18"/>
          <w:szCs w:val="16"/>
        </w:rPr>
        <w:footnoteRef/>
      </w:r>
      <w:r w:rsidRPr="002976DA">
        <w:rPr>
          <w:rFonts w:ascii="Calibri" w:hAnsi="Calibri"/>
          <w:sz w:val="18"/>
          <w:szCs w:val="16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750D12" w:rsidRPr="002976DA" w:rsidRDefault="00750D12" w:rsidP="00750D12">
      <w:pPr>
        <w:pStyle w:val="Textoindependiente"/>
        <w:spacing w:before="60" w:line="240" w:lineRule="auto"/>
        <w:rPr>
          <w:rFonts w:ascii="Calibri" w:hAnsi="Calibri"/>
          <w:sz w:val="18"/>
          <w:szCs w:val="16"/>
        </w:rPr>
      </w:pPr>
      <w:r w:rsidRPr="002976DA">
        <w:rPr>
          <w:rFonts w:ascii="Calibri" w:hAnsi="Calibri"/>
          <w:sz w:val="18"/>
          <w:szCs w:val="16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</w:footnote>
  <w:footnote w:id="2">
    <w:p w:rsidR="00750D12" w:rsidRPr="002976DA" w:rsidRDefault="00750D12" w:rsidP="00750D12">
      <w:pPr>
        <w:pStyle w:val="Textonotapie"/>
        <w:rPr>
          <w:sz w:val="22"/>
        </w:rPr>
      </w:pPr>
      <w:r w:rsidRPr="002976DA">
        <w:rPr>
          <w:rStyle w:val="Refdenotaalpie"/>
          <w:sz w:val="22"/>
        </w:rPr>
        <w:footnoteRef/>
      </w:r>
      <w:r w:rsidRPr="002976DA">
        <w:rPr>
          <w:sz w:val="22"/>
        </w:rPr>
        <w:t xml:space="preserve"> </w:t>
      </w:r>
      <w:r w:rsidRPr="002976DA">
        <w:rPr>
          <w:rFonts w:asciiTheme="minorHAnsi" w:hAnsiTheme="minorHAnsi"/>
          <w:sz w:val="18"/>
          <w:szCs w:val="16"/>
        </w:rPr>
        <w:t xml:space="preserve">Art. 3.2.: “El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no excederá de 200.000 € durante cualquier periodo de tres ejercicios fiscales. 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que realice por cuenta ajena operaciones de transporte de mercancías por carretera no excederá de 100.000 € durante cualquier periodo de tres ejercicios fiscales. Estas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no podrán utilizarse para la adquisición de vehículos de transporte de mercancías por carretera.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20" w:type="dxa"/>
      <w:jc w:val="center"/>
      <w:tblLayout w:type="fixed"/>
      <w:tblLook w:val="01E0" w:firstRow="1" w:lastRow="1" w:firstColumn="1" w:lastColumn="1" w:noHBand="0" w:noVBand="0"/>
    </w:tblPr>
    <w:tblGrid>
      <w:gridCol w:w="2940"/>
      <w:gridCol w:w="2983"/>
      <w:gridCol w:w="2897"/>
    </w:tblGrid>
    <w:tr w:rsidR="00396A1F" w:rsidRPr="006B2792" w:rsidTr="001912A3">
      <w:trPr>
        <w:trHeight w:val="713"/>
        <w:jc w:val="center"/>
      </w:trPr>
      <w:tc>
        <w:tcPr>
          <w:tcW w:w="2940" w:type="dxa"/>
          <w:hideMark/>
        </w:tcPr>
        <w:p w:rsidR="00396A1F" w:rsidRPr="006B2792" w:rsidRDefault="00975D5C" w:rsidP="001912A3">
          <w:pPr>
            <w:pStyle w:val="Encabezado"/>
            <w:tabs>
              <w:tab w:val="right" w:pos="7560"/>
            </w:tabs>
            <w:spacing w:line="276" w:lineRule="auto"/>
            <w:ind w:left="261" w:right="794"/>
            <w:jc w:val="right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inline distT="0" distB="0" distL="0" distR="0" wp14:anchorId="29990E74" wp14:editId="6FCC4996">
                <wp:extent cx="628650" cy="53340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83" w:type="dxa"/>
          <w:hideMark/>
        </w:tcPr>
        <w:p w:rsidR="00396A1F" w:rsidRPr="006B2792" w:rsidRDefault="00975D5C" w:rsidP="001912A3">
          <w:pPr>
            <w:pStyle w:val="Encabezado"/>
            <w:tabs>
              <w:tab w:val="right" w:pos="7560"/>
            </w:tabs>
            <w:spacing w:line="276" w:lineRule="auto"/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cs="Arial"/>
              <w:b/>
              <w:i/>
              <w:noProof/>
              <w:color w:val="000000"/>
              <w:sz w:val="16"/>
              <w:szCs w:val="16"/>
            </w:rPr>
            <w:drawing>
              <wp:inline distT="0" distB="0" distL="0" distR="0" wp14:anchorId="483DE658" wp14:editId="09BA968A">
                <wp:extent cx="1238250" cy="392016"/>
                <wp:effectExtent l="0" t="0" r="0" b="8255"/>
                <wp:docPr id="4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COLOR Camara de Granada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6790" cy="3947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97" w:type="dxa"/>
          <w:hideMark/>
        </w:tcPr>
        <w:p w:rsidR="00396A1F" w:rsidRPr="006B2792" w:rsidRDefault="00975D5C" w:rsidP="001912A3">
          <w:pPr>
            <w:pStyle w:val="Encabezado"/>
            <w:tabs>
              <w:tab w:val="right" w:pos="7560"/>
            </w:tabs>
            <w:spacing w:line="276" w:lineRule="auto"/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72D8943" wp14:editId="68F79732">
                <wp:simplePos x="0" y="0"/>
                <wp:positionH relativeFrom="column">
                  <wp:posOffset>401320</wp:posOffset>
                </wp:positionH>
                <wp:positionV relativeFrom="paragraph">
                  <wp:posOffset>70485</wp:posOffset>
                </wp:positionV>
                <wp:extent cx="1139825" cy="352425"/>
                <wp:effectExtent l="0" t="0" r="3175" b="9525"/>
                <wp:wrapSquare wrapText="bothSides"/>
                <wp:docPr id="2" name="Imagen 2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9825" cy="352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396A1F" w:rsidRPr="00396A1F" w:rsidRDefault="00975D5C" w:rsidP="00396A1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D12"/>
    <w:rsid w:val="00267892"/>
    <w:rsid w:val="00750D12"/>
    <w:rsid w:val="0097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D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50D12"/>
  </w:style>
  <w:style w:type="character" w:customStyle="1" w:styleId="TextoindependienteCar">
    <w:name w:val="Texto independiente Car"/>
    <w:basedOn w:val="Fuentedeprrafopredeter"/>
    <w:link w:val="Textoindependiente"/>
    <w:rsid w:val="00750D12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750D12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750D12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50D12"/>
    <w:rPr>
      <w:rFonts w:ascii="Arial" w:eastAsia="Times New Roman" w:hAnsi="Arial" w:cs="Times New Roman"/>
      <w:sz w:val="20"/>
      <w:szCs w:val="20"/>
      <w:lang w:eastAsia="es-ES_tradnl"/>
    </w:rPr>
  </w:style>
  <w:style w:type="paragraph" w:styleId="Encabezado">
    <w:name w:val="header"/>
    <w:basedOn w:val="Normal"/>
    <w:link w:val="EncabezadoCar"/>
    <w:unhideWhenUsed/>
    <w:rsid w:val="00750D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750D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50D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0D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Texto2">
    <w:name w:val="Texto 2"/>
    <w:basedOn w:val="Normal"/>
    <w:rsid w:val="00750D12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34"/>
    <w:qFormat/>
    <w:rsid w:val="00750D1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0D1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0D12"/>
    <w:rPr>
      <w:rFonts w:ascii="Tahoma" w:eastAsia="Times New Roman" w:hAnsi="Tahoma" w:cs="Tahoma"/>
      <w:bCs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D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50D12"/>
  </w:style>
  <w:style w:type="character" w:customStyle="1" w:styleId="TextoindependienteCar">
    <w:name w:val="Texto independiente Car"/>
    <w:basedOn w:val="Fuentedeprrafopredeter"/>
    <w:link w:val="Textoindependiente"/>
    <w:rsid w:val="00750D12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750D12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750D12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50D12"/>
    <w:rPr>
      <w:rFonts w:ascii="Arial" w:eastAsia="Times New Roman" w:hAnsi="Arial" w:cs="Times New Roman"/>
      <w:sz w:val="20"/>
      <w:szCs w:val="20"/>
      <w:lang w:eastAsia="es-ES_tradnl"/>
    </w:rPr>
  </w:style>
  <w:style w:type="paragraph" w:styleId="Encabezado">
    <w:name w:val="header"/>
    <w:basedOn w:val="Normal"/>
    <w:link w:val="EncabezadoCar"/>
    <w:unhideWhenUsed/>
    <w:rsid w:val="00750D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750D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50D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0D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Texto2">
    <w:name w:val="Texto 2"/>
    <w:basedOn w:val="Normal"/>
    <w:rsid w:val="00750D12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34"/>
    <w:qFormat/>
    <w:rsid w:val="00750D1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0D1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0D12"/>
    <w:rPr>
      <w:rFonts w:ascii="Tahoma" w:eastAsia="Times New Roman" w:hAnsi="Tahoma" w:cs="Tahoma"/>
      <w:bCs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796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Prieto</dc:creator>
  <cp:lastModifiedBy>Jose Manuel Prieto</cp:lastModifiedBy>
  <cp:revision>1</cp:revision>
  <dcterms:created xsi:type="dcterms:W3CDTF">2017-05-11T13:47:00Z</dcterms:created>
  <dcterms:modified xsi:type="dcterms:W3CDTF">2017-05-11T13:48:00Z</dcterms:modified>
</cp:coreProperties>
</file>