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7DF" w:rsidRPr="00343EA4" w:rsidRDefault="009807DF" w:rsidP="009807DF">
      <w:pPr>
        <w:pStyle w:val="Estilo1"/>
        <w:jc w:val="right"/>
        <w:rPr>
          <w:color w:val="00B0F0"/>
          <w:sz w:val="32"/>
          <w:szCs w:val="32"/>
        </w:rPr>
      </w:pPr>
      <w:r w:rsidRPr="00343EA4">
        <w:rPr>
          <w:color w:val="00B0F0"/>
          <w:sz w:val="32"/>
          <w:szCs w:val="32"/>
        </w:rPr>
        <w:t xml:space="preserve">Anexo </w:t>
      </w:r>
      <w:r w:rsidR="00781C5B">
        <w:rPr>
          <w:color w:val="00B0F0"/>
          <w:sz w:val="32"/>
          <w:szCs w:val="32"/>
        </w:rPr>
        <w:t>8</w:t>
      </w: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106F70" w:rsidP="009807DF">
      <w:pPr>
        <w:pStyle w:val="Estilo1"/>
        <w:rPr>
          <w:b/>
          <w:sz w:val="22"/>
          <w:szCs w:val="22"/>
        </w:rPr>
      </w:pPr>
      <w:r>
        <w:rPr>
          <w:b/>
          <w:noProof/>
          <w:sz w:val="22"/>
          <w:szCs w:val="22"/>
          <w:lang w:val="ca-ES" w:eastAsia="ca-ES"/>
        </w:rPr>
        <w:drawing>
          <wp:anchor distT="0" distB="0" distL="114300" distR="114300" simplePos="0" relativeHeight="251657216" behindDoc="0" locked="0" layoutInCell="1" allowOverlap="1">
            <wp:simplePos x="0" y="0"/>
            <wp:positionH relativeFrom="column">
              <wp:posOffset>2857500</wp:posOffset>
            </wp:positionH>
            <wp:positionV relativeFrom="paragraph">
              <wp:posOffset>9868535</wp:posOffset>
            </wp:positionV>
            <wp:extent cx="1905000" cy="561975"/>
            <wp:effectExtent l="19050" t="0" r="0" b="0"/>
            <wp:wrapNone/>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905000" cy="561975"/>
                    </a:xfrm>
                    <a:prstGeom prst="rect">
                      <a:avLst/>
                    </a:prstGeom>
                    <a:noFill/>
                    <a:ln w="9525">
                      <a:noFill/>
                      <a:miter lim="800000"/>
                      <a:headEnd/>
                      <a:tailEnd/>
                    </a:ln>
                  </pic:spPr>
                </pic:pic>
              </a:graphicData>
            </a:graphic>
          </wp:anchor>
        </w:drawing>
      </w:r>
    </w:p>
    <w:p w:rsidR="009807DF" w:rsidRDefault="00557115" w:rsidP="009807DF">
      <w:pPr>
        <w:pStyle w:val="Sinespaciado"/>
        <w:ind w:right="-1"/>
        <w:jc w:val="center"/>
        <w:rPr>
          <w:rFonts w:cs="Arial"/>
          <w:color w:val="FFFFFF"/>
          <w:sz w:val="54"/>
          <w:szCs w:val="54"/>
        </w:rPr>
      </w:pPr>
      <w:r w:rsidRPr="00557115">
        <w:rPr>
          <w:b/>
          <w:noProof/>
          <w:lang w:eastAsia="es-ES"/>
        </w:rPr>
        <w:pict>
          <v:rect id="Rectángulo 3" o:spid="_x0000_s1026" style="position:absolute;left:0;text-align:left;margin-left:-62.2pt;margin-top:24.4pt;width:593.8pt;height:172.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0" w:type="auto"/>
        <w:shd w:val="clear" w:color="auto" w:fill="00B0F0"/>
        <w:tblCellMar>
          <w:left w:w="70" w:type="dxa"/>
          <w:right w:w="70" w:type="dxa"/>
        </w:tblCellMar>
        <w:tblLook w:val="0000"/>
      </w:tblPr>
      <w:tblGrid>
        <w:gridCol w:w="943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9B5316" w:rsidRDefault="009807DF" w:rsidP="00812937">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4657FD" w:rsidRDefault="009807DF" w:rsidP="009807DF">
      <w:pPr>
        <w:spacing w:before="120" w:line="240" w:lineRule="auto"/>
        <w:jc w:val="center"/>
        <w:outlineLvl w:val="0"/>
        <w:rPr>
          <w:rFonts w:ascii="Calibri" w:hAnsi="Calibri" w:cs="Arial"/>
          <w:sz w:val="24"/>
          <w:szCs w:val="24"/>
        </w:rPr>
      </w:pPr>
      <w:r w:rsidRPr="00A3639B">
        <w:rPr>
          <w:rFonts w:ascii="Calibri" w:hAnsi="Calibri" w:cs="Arial"/>
          <w:sz w:val="24"/>
          <w:szCs w:val="24"/>
          <w:highlight w:val="yellow"/>
        </w:rPr>
        <w:t>En</w:t>
      </w:r>
      <w:r w:rsidR="00D053CD" w:rsidRPr="00A3639B">
        <w:rPr>
          <w:rFonts w:ascii="Calibri" w:hAnsi="Calibri" w:cs="Arial"/>
          <w:sz w:val="24"/>
          <w:szCs w:val="24"/>
          <w:highlight w:val="yellow"/>
        </w:rPr>
        <w:t xml:space="preserve"> ……</w:t>
      </w:r>
      <w:r w:rsidR="00A3639B">
        <w:rPr>
          <w:rFonts w:ascii="Calibri" w:hAnsi="Calibri" w:cs="Arial"/>
          <w:sz w:val="24"/>
          <w:szCs w:val="24"/>
          <w:highlight w:val="yellow"/>
        </w:rPr>
        <w:t>, a __ de _________ de …</w:t>
      </w:r>
      <w:r w:rsidR="00A3639B">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jc w:val="center"/>
        <w:rPr>
          <w:rFonts w:ascii="Calibri" w:hAnsi="Calibri"/>
          <w:b/>
          <w:sz w:val="24"/>
          <w:szCs w:val="24"/>
        </w:rPr>
      </w:pPr>
      <w:r w:rsidRPr="004657FD">
        <w:rPr>
          <w:rFonts w:ascii="Calibri" w:hAnsi="Calibri"/>
          <w:b/>
          <w:sz w:val="24"/>
          <w:szCs w:val="24"/>
        </w:rPr>
        <w:t>REUNIDOS</w:t>
      </w:r>
    </w:p>
    <w:p w:rsidR="00425835" w:rsidRDefault="009807DF" w:rsidP="00425835">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781C5B" w:rsidRPr="004657FD" w:rsidRDefault="00425835" w:rsidP="00425835">
      <w:pPr>
        <w:rPr>
          <w:rFonts w:ascii="Calibri" w:hAnsi="Calibri" w:cs="Arial"/>
          <w:sz w:val="24"/>
          <w:szCs w:val="24"/>
        </w:rPr>
      </w:pPr>
      <w:r>
        <w:rPr>
          <w:rFonts w:ascii="Calibri" w:hAnsi="Calibri" w:cs="Arial"/>
          <w:sz w:val="24"/>
          <w:szCs w:val="24"/>
        </w:rPr>
        <w:t xml:space="preserve">D. Eduard Torrent i Pairó </w:t>
      </w:r>
      <w:r w:rsidR="00781C5B" w:rsidRPr="00425835">
        <w:rPr>
          <w:rFonts w:ascii="Calibri" w:hAnsi="Calibri" w:cs="Arial"/>
          <w:sz w:val="24"/>
          <w:szCs w:val="24"/>
        </w:rPr>
        <w:t xml:space="preserve"> con DNI nº</w:t>
      </w:r>
      <w:r>
        <w:rPr>
          <w:rFonts w:ascii="Calibri" w:hAnsi="Calibri" w:cs="Arial"/>
          <w:sz w:val="24"/>
          <w:szCs w:val="24"/>
        </w:rPr>
        <w:t xml:space="preserve"> 43170279H</w:t>
      </w:r>
      <w:r w:rsidR="00781C5B" w:rsidRPr="00425835">
        <w:rPr>
          <w:rFonts w:ascii="Calibri" w:hAnsi="Calibri" w:cs="Arial"/>
          <w:sz w:val="24"/>
          <w:szCs w:val="24"/>
        </w:rPr>
        <w:t xml:space="preserve"> en nombre y representación de la Cámara</w:t>
      </w:r>
      <w:r>
        <w:rPr>
          <w:rFonts w:ascii="Calibri" w:hAnsi="Calibri" w:cs="Arial"/>
          <w:sz w:val="24"/>
          <w:szCs w:val="24"/>
        </w:rPr>
        <w:t xml:space="preserve"> Oficial de Comercio, </w:t>
      </w:r>
      <w:r w:rsidR="00781C5B" w:rsidRPr="00425835">
        <w:rPr>
          <w:rFonts w:ascii="Calibri" w:hAnsi="Calibri" w:cs="Arial"/>
          <w:sz w:val="24"/>
          <w:szCs w:val="24"/>
        </w:rPr>
        <w:t>Industria</w:t>
      </w:r>
      <w:r>
        <w:rPr>
          <w:rFonts w:ascii="Calibri" w:hAnsi="Calibri" w:cs="Arial"/>
          <w:sz w:val="24"/>
          <w:szCs w:val="24"/>
        </w:rPr>
        <w:t xml:space="preserve"> y Navegación</w:t>
      </w:r>
      <w:r w:rsidR="00781C5B" w:rsidRPr="00425835">
        <w:rPr>
          <w:rFonts w:ascii="Calibri" w:hAnsi="Calibri" w:cs="Arial"/>
          <w:sz w:val="24"/>
          <w:szCs w:val="24"/>
        </w:rPr>
        <w:t xml:space="preserve"> de </w:t>
      </w:r>
      <w:r>
        <w:rPr>
          <w:rFonts w:ascii="Calibri" w:hAnsi="Calibri" w:cs="Arial"/>
          <w:sz w:val="24"/>
          <w:szCs w:val="24"/>
        </w:rPr>
        <w:t>Girona</w:t>
      </w:r>
      <w:r w:rsidR="00781C5B" w:rsidRPr="00425835">
        <w:rPr>
          <w:rFonts w:ascii="Calibri" w:hAnsi="Calibri" w:cs="Arial"/>
          <w:sz w:val="24"/>
          <w:szCs w:val="24"/>
        </w:rPr>
        <w:t xml:space="preserve"> (en adelante “la Cámara”)</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w:t>
      </w:r>
      <w:r w:rsidRPr="00781C5B">
        <w:rPr>
          <w:rFonts w:ascii="Calibri" w:hAnsi="Calibri" w:cs="Arial"/>
          <w:sz w:val="24"/>
          <w:szCs w:val="24"/>
          <w:highlight w:val="yellow"/>
        </w:rPr>
        <w:t>./Dª. _____________________________ con DNI nº: ______________, en nombre y representación de la empresa _________________________________________________ (en adelante “empresa beneficiaria”), con CIF nº ____________ y domicilio social en ______________________, actuando en calidad de __________________</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OT 3 del Programa Operativo de Crecimiento Inteligente (en adelante POCINT),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POCINT (ES401001) con senda financiera para tal actuación.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Xpande digital</w:t>
      </w:r>
      <w:r w:rsidRPr="00781C5B">
        <w:rPr>
          <w:rFonts w:ascii="Calibri" w:hAnsi="Calibri" w:cs="Arial"/>
          <w:sz w:val="24"/>
          <w:szCs w:val="24"/>
        </w:rPr>
        <w:t xml:space="preserve"> 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A65C9B">
        <w:rPr>
          <w:rFonts w:ascii="Calibri" w:hAnsi="Calibri"/>
          <w:sz w:val="24"/>
          <w:szCs w:val="24"/>
        </w:rPr>
        <w:t>Girona</w:t>
      </w:r>
      <w:r w:rsidRPr="004657FD">
        <w:rPr>
          <w:rFonts w:ascii="Calibri" w:hAnsi="Calibri" w:cs="Arial"/>
          <w:sz w:val="24"/>
          <w:szCs w:val="24"/>
        </w:rPr>
        <w:t xml:space="preserve"> han suscrito un convenio de colaboración para el desarrollo del Programa Xpande Digital por el que </w:t>
      </w:r>
      <w:r w:rsidRPr="004657FD">
        <w:rPr>
          <w:rFonts w:ascii="Calibri" w:hAnsi="Calibri" w:cs="Arial"/>
          <w:sz w:val="24"/>
          <w:szCs w:val="24"/>
        </w:rPr>
        <w:lastRenderedPageBreak/>
        <w:t>la Cámara de Comercio de</w:t>
      </w:r>
      <w:r>
        <w:rPr>
          <w:rFonts w:ascii="Calibri" w:hAnsi="Calibri" w:cs="Arial"/>
          <w:sz w:val="24"/>
          <w:szCs w:val="24"/>
        </w:rPr>
        <w:t xml:space="preserve"> </w:t>
      </w:r>
      <w:r w:rsidR="00A65C9B">
        <w:rPr>
          <w:rFonts w:ascii="Calibri" w:hAnsi="Calibri" w:cs="Arial"/>
          <w:sz w:val="24"/>
          <w:szCs w:val="24"/>
        </w:rPr>
        <w:t>Girona</w:t>
      </w:r>
      <w:r w:rsidRPr="004657FD">
        <w:rPr>
          <w:rFonts w:ascii="Calibri" w:hAnsi="Calibri" w:cs="Arial"/>
          <w:sz w:val="24"/>
          <w:szCs w:val="24"/>
        </w:rPr>
        <w:t xml:space="preserve"> 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245EE" w:rsidRPr="00E807E6" w:rsidRDefault="009807DF" w:rsidP="004245EE">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A65C9B">
        <w:rPr>
          <w:rFonts w:ascii="Calibri" w:hAnsi="Calibri" w:cs="Arial"/>
          <w:sz w:val="24"/>
          <w:szCs w:val="24"/>
        </w:rPr>
        <w:t xml:space="preserve"> </w:t>
      </w:r>
      <w:r w:rsidR="00557115" w:rsidRPr="00A65C9B">
        <w:rPr>
          <w:rFonts w:ascii="Calibri" w:hAnsi="Calibri" w:cs="Arial"/>
          <w:sz w:val="24"/>
          <w:szCs w:val="24"/>
        </w:rPr>
        <w:fldChar w:fldCharType="begin"/>
      </w:r>
      <w:r w:rsidR="004245EE" w:rsidRPr="00A65C9B">
        <w:rPr>
          <w:rFonts w:ascii="Calibri" w:hAnsi="Calibri" w:cs="Arial"/>
          <w:sz w:val="24"/>
          <w:szCs w:val="24"/>
        </w:rPr>
        <w:instrText xml:space="preserve"> MERGEFIELD Fecha_de_resolución </w:instrText>
      </w:r>
      <w:r w:rsidR="00557115" w:rsidRPr="00A65C9B">
        <w:rPr>
          <w:rFonts w:ascii="Calibri" w:hAnsi="Calibri" w:cs="Arial"/>
          <w:sz w:val="24"/>
          <w:szCs w:val="24"/>
        </w:rPr>
        <w:fldChar w:fldCharType="separate"/>
      </w:r>
      <w:r w:rsidR="004245EE" w:rsidRPr="00A65C9B">
        <w:rPr>
          <w:rFonts w:ascii="Calibri" w:hAnsi="Calibri" w:cs="Arial"/>
          <w:noProof/>
          <w:sz w:val="24"/>
          <w:szCs w:val="24"/>
        </w:rPr>
        <w:t>«</w:t>
      </w:r>
      <w:r w:rsidR="004245EE" w:rsidRPr="00A65C9B">
        <w:rPr>
          <w:rFonts w:ascii="Calibri" w:hAnsi="Calibri" w:cs="Arial"/>
          <w:noProof/>
          <w:sz w:val="24"/>
          <w:szCs w:val="24"/>
          <w:highlight w:val="red"/>
        </w:rPr>
        <w:t>Fecha_de_resolución»</w:t>
      </w:r>
      <w:r w:rsidR="00557115" w:rsidRPr="00A65C9B">
        <w:rPr>
          <w:rFonts w:ascii="Calibri" w:hAnsi="Calibri" w:cs="Arial"/>
          <w:sz w:val="24"/>
          <w:szCs w:val="24"/>
        </w:rPr>
        <w:fldChar w:fldCharType="end"/>
      </w:r>
    </w:p>
    <w:p w:rsidR="009807DF" w:rsidRPr="004657FD" w:rsidRDefault="009807DF" w:rsidP="004245EE">
      <w:pPr>
        <w:spacing w:before="120" w:after="120" w:line="240" w:lineRule="auto"/>
        <w:rPr>
          <w:rFonts w:ascii="Calibri" w:hAnsi="Calibri" w:cs="Arial"/>
          <w:b/>
          <w:sz w:val="24"/>
          <w:szCs w:val="24"/>
        </w:rPr>
      </w:pPr>
    </w:p>
    <w:p w:rsidR="009807DF" w:rsidRPr="004657FD" w:rsidRDefault="009807DF" w:rsidP="009807DF">
      <w:pPr>
        <w:spacing w:before="120" w:after="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9807DF" w:rsidP="009807DF">
      <w:pPr>
        <w:spacing w:before="120" w:line="240" w:lineRule="auto"/>
        <w:rPr>
          <w:rFonts w:ascii="Calibri" w:hAnsi="Calibri" w:cs="Arial"/>
          <w:b/>
          <w:sz w:val="24"/>
          <w:szCs w:val="24"/>
        </w:rPr>
      </w:pPr>
      <w:r w:rsidRPr="004657FD">
        <w:rPr>
          <w:rFonts w:ascii="Calibri" w:hAnsi="Calibri" w:cs="Arial"/>
          <w:b/>
          <w:sz w:val="24"/>
          <w:szCs w:val="24"/>
        </w:rPr>
        <w:t xml:space="preserve">Primera: </w:t>
      </w:r>
      <w:r w:rsidRPr="004657FD">
        <w:rPr>
          <w:rFonts w:ascii="Calibri" w:hAnsi="Calibri" w:cs="Arial"/>
          <w:sz w:val="24"/>
          <w:szCs w:val="24"/>
        </w:rPr>
        <w:t xml:space="preserve">El presente Convenio tiene por objeto establecer las condiciones de la ayuda FEDER en el marco de la Actuación “Servicios para la </w:t>
      </w:r>
      <w:r w:rsidRPr="00021BFC">
        <w:rPr>
          <w:rFonts w:ascii="Calibri" w:hAnsi="Calibri" w:cs="Arial"/>
          <w:sz w:val="24"/>
          <w:szCs w:val="24"/>
        </w:rPr>
        <w:t xml:space="preserve">internacionalización de la Pyme”, incluida en el </w:t>
      </w:r>
      <w:r w:rsidRPr="00021BFC">
        <w:rPr>
          <w:rFonts w:ascii="Calibri" w:hAnsi="Calibri" w:cs="Arial"/>
          <w:sz w:val="24"/>
          <w:szCs w:val="24"/>
        </w:rPr>
        <w:lastRenderedPageBreak/>
        <w:t>Objetivo Específico: OE.3.4.3 (Promover la internacionalización de las PYME) del POCINT.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Segunda: l</w:t>
      </w:r>
      <w:r w:rsidRPr="00021BFC">
        <w:rPr>
          <w:rFonts w:ascii="Calibri" w:hAnsi="Calibri"/>
          <w:sz w:val="24"/>
          <w:szCs w:val="24"/>
        </w:rPr>
        <w:t>a empresa manifiesta su interés y compromiso de participación en el Programa XPANDE</w:t>
      </w:r>
      <w:r w:rsidRPr="00021BFC">
        <w:rPr>
          <w:rFonts w:ascii="Calibri" w:hAnsi="Calibri" w:cs="Arial"/>
          <w:bCs w:val="0"/>
          <w:sz w:val="24"/>
          <w:szCs w:val="24"/>
        </w:rPr>
        <w:t xml:space="preserve"> Digital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9807DF" w:rsidP="00326674">
      <w:pPr>
        <w:spacing w:before="120" w:line="240" w:lineRule="auto"/>
        <w:rPr>
          <w:rFonts w:ascii="Calibri" w:hAnsi="Calibri"/>
          <w:sz w:val="24"/>
          <w:szCs w:val="24"/>
        </w:rPr>
      </w:pPr>
      <w:r w:rsidRPr="00021BFC">
        <w:rPr>
          <w:rFonts w:ascii="Calibri" w:hAnsi="Calibri"/>
          <w:b/>
          <w:sz w:val="24"/>
          <w:szCs w:val="24"/>
        </w:rPr>
        <w:t>Tercera:</w:t>
      </w:r>
      <w:r w:rsidRPr="00021BFC">
        <w:rPr>
          <w:rFonts w:ascii="Calibri" w:hAnsi="Calibri"/>
          <w:sz w:val="24"/>
          <w:szCs w:val="24"/>
        </w:rPr>
        <w:t xml:space="preserve"> L</w:t>
      </w:r>
      <w:r w:rsidR="00E71A4D">
        <w:rPr>
          <w:rFonts w:ascii="Calibri" w:hAnsi="Calibri"/>
          <w:sz w:val="24"/>
          <w:szCs w:val="24"/>
        </w:rPr>
        <w:t xml:space="preserve">os recursos estimados para el desarrollo de la </w:t>
      </w:r>
      <w:r w:rsidRPr="00021BFC">
        <w:rPr>
          <w:rFonts w:ascii="Calibri" w:hAnsi="Calibri"/>
          <w:b/>
          <w:sz w:val="24"/>
          <w:szCs w:val="24"/>
        </w:rPr>
        <w:t>Fase de Asesoramiento</w:t>
      </w:r>
      <w:r w:rsidR="00E71A4D">
        <w:rPr>
          <w:rFonts w:ascii="Calibri" w:hAnsi="Calibri"/>
          <w:sz w:val="24"/>
          <w:szCs w:val="24"/>
        </w:rPr>
        <w:t xml:space="preserve"> son </w:t>
      </w:r>
      <w:r w:rsidRPr="00021BFC">
        <w:rPr>
          <w:rFonts w:ascii="Calibri" w:hAnsi="Calibri"/>
          <w:sz w:val="24"/>
          <w:szCs w:val="24"/>
        </w:rPr>
        <w:t>de</w:t>
      </w:r>
      <w:r>
        <w:rPr>
          <w:rFonts w:ascii="Calibri" w:hAnsi="Calibri"/>
          <w:sz w:val="24"/>
          <w:szCs w:val="24"/>
        </w:rPr>
        <w:t xml:space="preserve"> 2.700€</w:t>
      </w:r>
      <w:r w:rsidR="00E71A4D">
        <w:rPr>
          <w:rFonts w:ascii="Calibri" w:hAnsi="Calibri" w:cs="Arial"/>
          <w:sz w:val="24"/>
          <w:szCs w:val="24"/>
        </w:rPr>
        <w:t>, cofinanciados</w:t>
      </w:r>
      <w:r w:rsidRPr="00021BFC">
        <w:rPr>
          <w:rFonts w:ascii="Calibri" w:hAnsi="Calibri" w:cs="Arial"/>
          <w:sz w:val="24"/>
          <w:szCs w:val="24"/>
        </w:rPr>
        <w:t xml:space="preserve"> al</w:t>
      </w:r>
      <w:r>
        <w:rPr>
          <w:rFonts w:ascii="Calibri" w:hAnsi="Calibri" w:cs="Arial"/>
          <w:sz w:val="24"/>
          <w:szCs w:val="24"/>
        </w:rPr>
        <w:t xml:space="preserve"> </w:t>
      </w:r>
      <w:r w:rsidR="00A30251">
        <w:rPr>
          <w:rFonts w:ascii="Calibri" w:hAnsi="Calibri" w:cs="Arial"/>
          <w:sz w:val="24"/>
          <w:szCs w:val="24"/>
        </w:rPr>
        <w:t>50</w:t>
      </w:r>
      <w:r>
        <w:rPr>
          <w:rFonts w:ascii="Calibri" w:hAnsi="Calibri" w:cs="Arial"/>
          <w:sz w:val="24"/>
          <w:szCs w:val="24"/>
        </w:rPr>
        <w:t>%</w:t>
      </w:r>
      <w:r w:rsidRPr="00021BFC">
        <w:rPr>
          <w:rFonts w:ascii="Calibri" w:hAnsi="Calibri" w:cs="Arial"/>
          <w:sz w:val="24"/>
          <w:szCs w:val="24"/>
        </w:rPr>
        <w:t xml:space="preserve"> por el Fondo </w:t>
      </w:r>
      <w:r w:rsidRPr="00326674">
        <w:rPr>
          <w:rFonts w:ascii="Calibri" w:hAnsi="Calibri" w:cs="Arial"/>
          <w:sz w:val="24"/>
          <w:szCs w:val="24"/>
        </w:rPr>
        <w:t xml:space="preserve">Europeo de Desarrollo Regional (FEDER) </w:t>
      </w:r>
      <w:r w:rsidR="005D12CC" w:rsidRPr="00326674">
        <w:rPr>
          <w:rFonts w:ascii="Calibri" w:hAnsi="Calibri" w:cs="Arial"/>
          <w:sz w:val="24"/>
          <w:szCs w:val="24"/>
        </w:rPr>
        <w:t>y</w:t>
      </w:r>
      <w:r w:rsidR="005D12CC">
        <w:rPr>
          <w:rFonts w:ascii="Calibri" w:hAnsi="Calibri" w:cs="Arial"/>
          <w:sz w:val="24"/>
          <w:szCs w:val="24"/>
        </w:rPr>
        <w:t xml:space="preserve"> la Cámara de Comercio de España </w:t>
      </w:r>
      <w:r w:rsidRPr="00326674">
        <w:rPr>
          <w:rFonts w:ascii="Calibri" w:hAnsi="Calibri" w:cs="Arial"/>
          <w:sz w:val="24"/>
          <w:szCs w:val="24"/>
        </w:rPr>
        <w:t xml:space="preserve">y al </w:t>
      </w:r>
      <w:r w:rsidR="00A30251">
        <w:rPr>
          <w:rFonts w:ascii="Calibri" w:hAnsi="Calibri" w:cs="Arial"/>
          <w:sz w:val="24"/>
          <w:szCs w:val="24"/>
        </w:rPr>
        <w:t>50</w:t>
      </w:r>
      <w:r w:rsidRPr="00326674">
        <w:rPr>
          <w:rFonts w:ascii="Calibri" w:hAnsi="Calibri" w:cs="Arial"/>
          <w:sz w:val="24"/>
          <w:szCs w:val="24"/>
        </w:rPr>
        <w:t>%</w:t>
      </w:r>
      <w:r w:rsidR="009A77BD">
        <w:rPr>
          <w:rFonts w:ascii="Calibri" w:hAnsi="Calibri" w:cs="Arial"/>
          <w:sz w:val="24"/>
          <w:szCs w:val="24"/>
        </w:rPr>
        <w:t xml:space="preserve"> por</w:t>
      </w:r>
      <w:r w:rsidRPr="00326674">
        <w:rPr>
          <w:rFonts w:ascii="Calibri" w:hAnsi="Calibri" w:cs="Arial"/>
          <w:sz w:val="24"/>
          <w:szCs w:val="24"/>
        </w:rPr>
        <w:t xml:space="preserve"> </w:t>
      </w:r>
      <w:r w:rsidR="005D12CC" w:rsidRPr="005D12CC">
        <w:rPr>
          <w:rFonts w:ascii="Calibri" w:hAnsi="Calibri" w:cs="Arial"/>
          <w:sz w:val="24"/>
          <w:szCs w:val="24"/>
        </w:rPr>
        <w:t xml:space="preserve">ACCIÓ, Departament </w:t>
      </w:r>
      <w:proofErr w:type="spellStart"/>
      <w:r w:rsidR="005D12CC" w:rsidRPr="005D12CC">
        <w:rPr>
          <w:rFonts w:ascii="Calibri" w:hAnsi="Calibri" w:cs="Arial"/>
          <w:sz w:val="24"/>
          <w:szCs w:val="24"/>
        </w:rPr>
        <w:t>d'Empresa</w:t>
      </w:r>
      <w:proofErr w:type="spellEnd"/>
      <w:r w:rsidR="005D12CC" w:rsidRPr="005D12CC">
        <w:rPr>
          <w:rFonts w:ascii="Calibri" w:hAnsi="Calibri" w:cs="Arial"/>
          <w:sz w:val="24"/>
          <w:szCs w:val="24"/>
        </w:rPr>
        <w:t xml:space="preserve"> i </w:t>
      </w:r>
      <w:proofErr w:type="spellStart"/>
      <w:r w:rsidR="005D12CC" w:rsidRPr="005D12CC">
        <w:rPr>
          <w:rFonts w:ascii="Calibri" w:hAnsi="Calibri" w:cs="Arial"/>
          <w:sz w:val="24"/>
          <w:szCs w:val="24"/>
        </w:rPr>
        <w:t>Coneixement</w:t>
      </w:r>
      <w:proofErr w:type="spellEnd"/>
      <w:r w:rsidR="005D12CC" w:rsidRPr="005D12CC">
        <w:rPr>
          <w:rFonts w:ascii="Calibri" w:hAnsi="Calibri" w:cs="Arial"/>
          <w:sz w:val="24"/>
          <w:szCs w:val="24"/>
        </w:rPr>
        <w:t xml:space="preserve"> de la Generalitat de Catalunya</w:t>
      </w:r>
      <w:r w:rsidR="005D12CC">
        <w:rPr>
          <w:rFonts w:ascii="Calibri" w:hAnsi="Calibri" w:cs="Arial"/>
          <w:sz w:val="24"/>
          <w:szCs w:val="24"/>
        </w:rPr>
        <w:t>.</w:t>
      </w:r>
      <w:r w:rsidRPr="00326674">
        <w:rPr>
          <w:rFonts w:ascii="Calibri" w:hAnsi="Calibri" w:cs="Arial"/>
          <w:sz w:val="24"/>
          <w:szCs w:val="24"/>
        </w:rPr>
        <w:t xml:space="preserve"> </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9807DF" w:rsidRPr="00021BFC" w:rsidRDefault="009807DF" w:rsidP="009807DF">
      <w:pPr>
        <w:spacing w:before="120" w:line="240" w:lineRule="auto"/>
        <w:rPr>
          <w:rFonts w:ascii="Calibri" w:hAnsi="Calibri"/>
          <w:sz w:val="24"/>
          <w:szCs w:val="24"/>
        </w:rPr>
      </w:pPr>
      <w:r w:rsidRPr="00021BFC">
        <w:rPr>
          <w:rFonts w:ascii="Calibri" w:hAnsi="Calibri"/>
          <w:b/>
          <w:sz w:val="24"/>
          <w:szCs w:val="24"/>
        </w:rPr>
        <w:t>Cuarta</w:t>
      </w:r>
      <w:r w:rsidRPr="00021BFC">
        <w:rPr>
          <w:rFonts w:ascii="Calibri" w:hAnsi="Calibri"/>
          <w:sz w:val="24"/>
          <w:szCs w:val="24"/>
        </w:rPr>
        <w:t xml:space="preserve">: La </w:t>
      </w:r>
      <w:r w:rsidRPr="00021BFC">
        <w:rPr>
          <w:rFonts w:ascii="Calibri" w:hAnsi="Calibri"/>
          <w:b/>
          <w:sz w:val="24"/>
          <w:szCs w:val="24"/>
        </w:rPr>
        <w:t>Fase de Ayudas</w:t>
      </w:r>
      <w:r w:rsidRPr="00021BFC">
        <w:rPr>
          <w:rFonts w:ascii="Calibri" w:hAnsi="Calibri"/>
          <w:sz w:val="24"/>
          <w:szCs w:val="24"/>
        </w:rPr>
        <w:t xml:space="preserve"> tiene un presupuesto máximo de</w:t>
      </w:r>
      <w:r>
        <w:rPr>
          <w:rFonts w:ascii="Calibri" w:hAnsi="Calibri"/>
          <w:sz w:val="24"/>
          <w:szCs w:val="24"/>
        </w:rPr>
        <w:t xml:space="preserve"> 4.000</w:t>
      </w:r>
      <w:r w:rsidRPr="00021BFC">
        <w:rPr>
          <w:rFonts w:ascii="Calibri" w:hAnsi="Calibri"/>
          <w:sz w:val="24"/>
          <w:szCs w:val="24"/>
        </w:rPr>
        <w:t>€ cofinanciado a</w:t>
      </w:r>
      <w:r>
        <w:rPr>
          <w:rFonts w:ascii="Calibri" w:hAnsi="Calibri"/>
          <w:sz w:val="24"/>
          <w:szCs w:val="24"/>
        </w:rPr>
        <w:t xml:space="preserve">l </w:t>
      </w:r>
      <w:r w:rsidR="00A30251">
        <w:rPr>
          <w:rFonts w:ascii="Calibri" w:hAnsi="Calibri"/>
          <w:sz w:val="24"/>
          <w:szCs w:val="24"/>
        </w:rPr>
        <w:t>5</w:t>
      </w:r>
      <w:r w:rsidR="00326674">
        <w:rPr>
          <w:rFonts w:ascii="Calibri" w:hAnsi="Calibri"/>
          <w:sz w:val="24"/>
          <w:szCs w:val="24"/>
        </w:rPr>
        <w:t>0</w:t>
      </w:r>
      <w:r>
        <w:rPr>
          <w:rFonts w:ascii="Calibri" w:hAnsi="Calibri"/>
          <w:sz w:val="24"/>
          <w:szCs w:val="24"/>
        </w:rPr>
        <w:t xml:space="preserve">% </w:t>
      </w:r>
      <w:r w:rsidRPr="00021BFC">
        <w:rPr>
          <w:rFonts w:ascii="Calibri" w:hAnsi="Calibri"/>
          <w:sz w:val="24"/>
          <w:szCs w:val="24"/>
        </w:rPr>
        <w:t>por el Fondo Europeo de Desarrollo Regional (FEDER) y el</w:t>
      </w:r>
      <w:r>
        <w:rPr>
          <w:rFonts w:ascii="Calibri" w:hAnsi="Calibri"/>
          <w:sz w:val="24"/>
          <w:szCs w:val="24"/>
        </w:rPr>
        <w:t xml:space="preserve"> </w:t>
      </w:r>
      <w:r w:rsidR="00A30251">
        <w:rPr>
          <w:rFonts w:ascii="Calibri" w:hAnsi="Calibri"/>
          <w:sz w:val="24"/>
          <w:szCs w:val="24"/>
        </w:rPr>
        <w:t>5</w:t>
      </w:r>
      <w:r w:rsidR="00326674">
        <w:rPr>
          <w:rFonts w:ascii="Calibri" w:hAnsi="Calibri"/>
          <w:sz w:val="24"/>
          <w:szCs w:val="24"/>
        </w:rPr>
        <w:t>0</w:t>
      </w:r>
      <w:r>
        <w:rPr>
          <w:rFonts w:ascii="Calibri" w:hAnsi="Calibri"/>
          <w:sz w:val="24"/>
          <w:szCs w:val="24"/>
        </w:rPr>
        <w:t xml:space="preserve">% </w:t>
      </w:r>
      <w:r w:rsidRPr="00021BFC">
        <w:rPr>
          <w:rFonts w:ascii="Calibri" w:hAnsi="Calibri"/>
          <w:sz w:val="24"/>
          <w:szCs w:val="24"/>
        </w:rPr>
        <w:t>por la empresa beneficiaria. La empresa deberá solicitar a la Cámara la aprobación de los conceptos de gastos con carácter previo a su pago y ejecución, siguiendo el procedimiento descrito en el Manual de Orientaciones Básicas del Programa.</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 xml:space="preserve">La empresa deberá prefinanciar </w:t>
      </w:r>
      <w:r>
        <w:rPr>
          <w:rFonts w:ascii="Calibri" w:hAnsi="Calibri"/>
          <w:sz w:val="24"/>
          <w:szCs w:val="24"/>
        </w:rPr>
        <w:t>e</w:t>
      </w:r>
      <w:r w:rsidRPr="00021BFC">
        <w:rPr>
          <w:rFonts w:ascii="Calibri" w:hAnsi="Calibri"/>
          <w:sz w:val="24"/>
          <w:szCs w:val="24"/>
        </w:rPr>
        <w:t>l 100% los gastos.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lastRenderedPageBreak/>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9807DF" w:rsidP="009807DF">
      <w:pPr>
        <w:pStyle w:val="Estilo3"/>
        <w:spacing w:after="0"/>
        <w:rPr>
          <w:rFonts w:ascii="Calibri" w:hAnsi="Calibri"/>
          <w:b w:val="0"/>
          <w:szCs w:val="24"/>
        </w:rPr>
      </w:pPr>
      <w:r w:rsidRPr="00021BFC">
        <w:rPr>
          <w:rFonts w:ascii="Calibri" w:hAnsi="Calibri"/>
          <w:szCs w:val="24"/>
        </w:rPr>
        <w:t xml:space="preserve">Quinta: </w:t>
      </w:r>
      <w:r w:rsidRPr="00021BFC">
        <w:rPr>
          <w:rFonts w:ascii="Calibri" w:hAnsi="Calibri"/>
          <w:b w:val="0"/>
          <w:szCs w:val="24"/>
        </w:rPr>
        <w:t xml:space="preserve">Al finalizar la participación de la empresa en el Programa la Cámara realizará un </w:t>
      </w:r>
      <w:r w:rsidRPr="00021BFC">
        <w:rPr>
          <w:rFonts w:ascii="Calibri" w:hAnsi="Calibri"/>
          <w:szCs w:val="24"/>
        </w:rPr>
        <w:t>Informe de Seguimiento</w:t>
      </w:r>
      <w:r w:rsidRPr="00021BFC">
        <w:rPr>
          <w:rFonts w:ascii="Calibri" w:hAnsi="Calibri"/>
          <w:b w:val="0"/>
          <w:szCs w:val="24"/>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9807DF" w:rsidP="009807DF">
      <w:pPr>
        <w:spacing w:before="120" w:line="240" w:lineRule="auto"/>
        <w:rPr>
          <w:rFonts w:ascii="Calibri" w:hAnsi="Calibri"/>
          <w:sz w:val="24"/>
          <w:szCs w:val="24"/>
        </w:rPr>
      </w:pPr>
      <w:r w:rsidRPr="00021BFC">
        <w:rPr>
          <w:rFonts w:ascii="Calibri" w:hAnsi="Calibri"/>
          <w:b/>
          <w:sz w:val="24"/>
          <w:szCs w:val="24"/>
        </w:rPr>
        <w:t xml:space="preserve">Sexta: </w:t>
      </w:r>
      <w:r w:rsidRPr="00021BFC">
        <w:rPr>
          <w:rFonts w:ascii="Calibri" w:hAnsi="Calibri"/>
          <w:sz w:val="24"/>
          <w:szCs w:val="24"/>
        </w:rPr>
        <w:t xml:space="preserve">La participación de la empresa en el Programa tiene una </w:t>
      </w:r>
      <w:r>
        <w:rPr>
          <w:rFonts w:ascii="Calibri" w:hAnsi="Calibri"/>
          <w:sz w:val="24"/>
          <w:szCs w:val="24"/>
        </w:rPr>
        <w:t>duración máxima de 9 meses (3</w:t>
      </w:r>
      <w:r w:rsidRPr="00021BFC">
        <w:rPr>
          <w:rFonts w:ascii="Calibri" w:hAnsi="Calibri"/>
          <w:sz w:val="24"/>
          <w:szCs w:val="24"/>
        </w:rPr>
        <w:t xml:space="preserve"> meses en la Fase de Asesoramiento y 6 meses en la Fase de Ayudas) a partir de la fecha de la firma del presente Convenio. </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Aquellas empresas</w:t>
      </w:r>
      <w:r>
        <w:rPr>
          <w:rFonts w:ascii="Calibri" w:hAnsi="Calibri"/>
          <w:sz w:val="24"/>
          <w:szCs w:val="24"/>
        </w:rPr>
        <w:t xml:space="preserve"> cuyos 6</w:t>
      </w:r>
      <w:r w:rsidRPr="00021BFC">
        <w:rPr>
          <w:rFonts w:ascii="Calibri" w:hAnsi="Calibri"/>
          <w:sz w:val="24"/>
          <w:szCs w:val="24"/>
        </w:rPr>
        <w:t xml:space="preserve"> meses no finalicen en el año natural, podrán prorrogar la ejecución del gasto en la parte proporcional al tiempo que le resta hasta la fecha máxima del 31 de marzo del año siguiente, pudiendo ser la duración menor de los 9 meses dependiendo de su alta en el programa.</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Dada la necesidad de planificar la participación de las empresas, la duración máxima de la Fase de Asesoramiento es de 3 meses desde la firma del convenio. Si la empresa no termina esta fase en los plazos previstos, la Unidad de Gestión del Programa en la Cámara de España analizará la situación pudiendo excluir a la empresa del Programa por no cumplir los plazos o ampliarlos en el caso de necesidad.</w:t>
      </w:r>
    </w:p>
    <w:p w:rsidR="009807DF" w:rsidRDefault="009807DF" w:rsidP="009807DF">
      <w:pPr>
        <w:spacing w:before="120" w:line="240" w:lineRule="auto"/>
        <w:rPr>
          <w:rFonts w:ascii="Calibri" w:hAnsi="Calibri" w:cs="Arial"/>
          <w:sz w:val="24"/>
          <w:szCs w:val="24"/>
        </w:rPr>
      </w:pPr>
    </w:p>
    <w:p w:rsidR="00326674" w:rsidRPr="00021BFC" w:rsidRDefault="00326674"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b/>
          <w:sz w:val="24"/>
          <w:szCs w:val="24"/>
        </w:rPr>
      </w:pPr>
      <w:r w:rsidRPr="00021BFC">
        <w:rPr>
          <w:rFonts w:ascii="Calibri" w:hAnsi="Calibri" w:cs="Arial"/>
          <w:b/>
          <w:sz w:val="24"/>
          <w:szCs w:val="24"/>
        </w:rPr>
        <w:t xml:space="preserve">Séptima: </w:t>
      </w:r>
      <w:r w:rsidRPr="00021BFC">
        <w:rPr>
          <w:rFonts w:ascii="Calibri" w:hAnsi="Calibri" w:cs="Arial"/>
          <w:sz w:val="24"/>
          <w:szCs w:val="24"/>
        </w:rPr>
        <w:t>La empresa declara, mediante la firma del presente convenio:</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sz w:val="24"/>
          <w:szCs w:val="24"/>
        </w:rPr>
        <w:t>no encontrarse inmersa en ninguna de las prohibiciones a que hace referencia el artículo 13 de la Ley 38/2003, de 17 de noviembre, General de Subvenciones, o normativa aplicable en la materia propia de la Comunidad Autónoma correspondiente.</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sz w:val="24"/>
          <w:szCs w:val="24"/>
        </w:rPr>
        <w:t xml:space="preserve">ser una Pyme o microempresa según la definición recogida en la Recomendación de la Comisión 2003/361/CE de 6.5.03 (DOCE L 124 de 20.5.03) </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cs="Arial"/>
          <w:snapToGrid w:val="0"/>
          <w:sz w:val="24"/>
          <w:szCs w:val="24"/>
        </w:rPr>
        <w:t xml:space="preserve">tener su domicilio social y/o centro productivo en alguno de los municipios del </w:t>
      </w:r>
      <w:r w:rsidRPr="00021BFC">
        <w:rPr>
          <w:rFonts w:ascii="Calibri" w:hAnsi="Calibri" w:cs="Arial"/>
          <w:sz w:val="24"/>
          <w:szCs w:val="24"/>
        </w:rPr>
        <w:t>ámbito de demarcación de la Cámara.</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cs="Arial"/>
          <w:sz w:val="24"/>
          <w:szCs w:val="24"/>
        </w:rPr>
        <w:t>estar dada de alta en el Censo del IAE, sección 1: actividades empresariales, industriales, comerciales, de servicios y mineras.</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sz w:val="24"/>
          <w:szCs w:val="24"/>
        </w:rPr>
        <w:t xml:space="preserve">cumplir la norma de </w:t>
      </w:r>
      <w:r w:rsidRPr="00021BFC">
        <w:rPr>
          <w:rFonts w:ascii="Calibri" w:hAnsi="Calibri"/>
          <w:i/>
          <w:sz w:val="24"/>
          <w:szCs w:val="24"/>
        </w:rPr>
        <w:t xml:space="preserve">minimis </w:t>
      </w:r>
      <w:r w:rsidRPr="00021BFC">
        <w:rPr>
          <w:rFonts w:ascii="Calibri" w:hAnsi="Calibri"/>
          <w:sz w:val="24"/>
          <w:szCs w:val="24"/>
        </w:rPr>
        <w:t>según lo dispuesto en el</w:t>
      </w:r>
      <w:r w:rsidRPr="00021BFC">
        <w:rPr>
          <w:sz w:val="24"/>
          <w:szCs w:val="24"/>
        </w:rPr>
        <w:t xml:space="preserve"> </w:t>
      </w:r>
      <w:r w:rsidRPr="00021BFC">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minimis, no habiendo </w:t>
      </w:r>
      <w:r w:rsidRPr="00021BFC">
        <w:rPr>
          <w:rFonts w:ascii="Calibri" w:hAnsi="Calibri"/>
          <w:sz w:val="24"/>
          <w:szCs w:val="24"/>
        </w:rPr>
        <w:lastRenderedPageBreak/>
        <w:t>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cs="Arial"/>
          <w:sz w:val="24"/>
          <w:szCs w:val="24"/>
        </w:rPr>
        <w:t>estar al corriente de sus obligaciones tributarias y frente a la Seguridad Social, lo que</w:t>
      </w:r>
      <w:r w:rsidR="00206206">
        <w:rPr>
          <w:rFonts w:ascii="Calibri" w:hAnsi="Calibri" w:cs="Arial"/>
          <w:sz w:val="24"/>
          <w:szCs w:val="24"/>
        </w:rPr>
        <w:t xml:space="preserve"> ha acreditado con la presentación de sen</w:t>
      </w:r>
      <w:r w:rsidRPr="00021BFC">
        <w:rPr>
          <w:rFonts w:ascii="Calibri" w:hAnsi="Calibri" w:cs="Arial"/>
          <w:sz w:val="24"/>
          <w:szCs w:val="24"/>
        </w:rPr>
        <w:t>dos certificados</w:t>
      </w:r>
      <w:r w:rsidR="00206206">
        <w:rPr>
          <w:rFonts w:ascii="Calibri" w:hAnsi="Calibri" w:cs="Arial"/>
          <w:sz w:val="24"/>
          <w:szCs w:val="24"/>
        </w:rPr>
        <w:t xml:space="preserve"> que queda</w:t>
      </w:r>
      <w:r w:rsidRPr="00021BFC">
        <w:rPr>
          <w:rFonts w:ascii="Calibri" w:hAnsi="Calibri" w:cs="Arial"/>
          <w:sz w:val="24"/>
          <w:szCs w:val="24"/>
        </w:rPr>
        <w:t>n incorporados al expediente de esta ayuda.</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cs="Arial"/>
          <w:bCs w:val="0"/>
          <w:sz w:val="24"/>
          <w:szCs w:val="24"/>
        </w:rPr>
        <w:t>contar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 xml:space="preserve">Octava: </w:t>
      </w:r>
      <w:r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 xml:space="preserve">Cámara de </w:t>
      </w:r>
      <w:r w:rsidR="001A564E">
        <w:rPr>
          <w:rFonts w:ascii="Calibri" w:hAnsi="Calibri" w:cs="Arial"/>
          <w:sz w:val="24"/>
          <w:szCs w:val="24"/>
        </w:rPr>
        <w:t>Girona</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bookmarkStart w:id="0" w:name="_GoBack"/>
      <w:bookmarkEnd w:id="0"/>
      <w:r w:rsidR="007B68DF">
        <w:rPr>
          <w:rFonts w:ascii="Calibri" w:hAnsi="Calibri" w:cs="Arial"/>
          <w:sz w:val="24"/>
          <w:szCs w:val="24"/>
        </w:rPr>
        <w:t>Cámara de Girona</w:t>
      </w:r>
      <w:r w:rsidRPr="00021BFC">
        <w:rPr>
          <w:rFonts w:ascii="Calibri" w:hAnsi="Calibri" w:cs="Arial"/>
          <w:sz w:val="24"/>
          <w:szCs w:val="24"/>
        </w:rPr>
        <w:t xml:space="preserve"> la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Default="009807DF" w:rsidP="009807DF">
      <w:pPr>
        <w:widowControl w:val="0"/>
        <w:adjustRightInd w:val="0"/>
        <w:spacing w:before="120" w:after="120" w:line="240" w:lineRule="auto"/>
        <w:textAlignment w:val="baseline"/>
        <w:rPr>
          <w:rFonts w:ascii="Calibri" w:hAnsi="Calibri" w:cs="Arial"/>
          <w:sz w:val="24"/>
          <w:szCs w:val="24"/>
        </w:rPr>
      </w:pPr>
    </w:p>
    <w:p w:rsidR="009807DF"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w:t>
      </w:r>
      <w:r>
        <w:rPr>
          <w:rFonts w:ascii="Calibri" w:hAnsi="Calibri" w:cs="Arial"/>
          <w:sz w:val="24"/>
          <w:szCs w:val="24"/>
        </w:rPr>
        <w:lastRenderedPageBreak/>
        <w:t xml:space="preserve">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Novena:</w:t>
      </w:r>
      <w:r w:rsidRPr="00021BFC">
        <w:rPr>
          <w:sz w:val="24"/>
          <w:szCs w:val="24"/>
        </w:rPr>
        <w:t xml:space="preserve"> </w:t>
      </w:r>
      <w:r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557115"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557115"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557115" w:rsidRPr="00CA3A07">
        <w:rPr>
          <w:rFonts w:ascii="Calibri" w:hAnsi="Calibri" w:cs="Arial"/>
          <w:sz w:val="24"/>
          <w:szCs w:val="24"/>
          <w:highlight w:val="yellow"/>
        </w:rPr>
        <w:fldChar w:fldCharType="end"/>
      </w:r>
    </w:p>
    <w:p w:rsidR="009807DF" w:rsidRPr="00021BFC" w:rsidRDefault="009807DF" w:rsidP="003038D9">
      <w:pPr>
        <w:spacing w:before="120" w:line="240" w:lineRule="auto"/>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557115" w:rsidRPr="00B211EC">
        <w:rPr>
          <w:rFonts w:ascii="Calibri" w:hAnsi="Calibri" w:cs="Arial"/>
          <w:sz w:val="24"/>
          <w:szCs w:val="24"/>
          <w:highlight w:val="yellow"/>
        </w:rPr>
        <w:fldChar w:fldCharType="begin"/>
      </w:r>
      <w:r w:rsidR="003038D9" w:rsidRPr="00B211EC">
        <w:rPr>
          <w:rFonts w:ascii="Calibri" w:hAnsi="Calibri" w:cs="Arial"/>
          <w:sz w:val="24"/>
          <w:szCs w:val="24"/>
          <w:highlight w:val="yellow"/>
        </w:rPr>
        <w:instrText xml:space="preserve"> MERGEFIELD Fecha_de_finalización_de_la_ejecución_1 </w:instrText>
      </w:r>
      <w:r w:rsidR="00557115" w:rsidRPr="00B211EC">
        <w:rPr>
          <w:rFonts w:ascii="Calibri" w:hAnsi="Calibri" w:cs="Arial"/>
          <w:sz w:val="24"/>
          <w:szCs w:val="24"/>
          <w:highlight w:val="yellow"/>
        </w:rPr>
        <w:fldChar w:fldCharType="separate"/>
      </w:r>
      <w:r w:rsidR="003038D9" w:rsidRPr="00B211EC">
        <w:rPr>
          <w:rFonts w:ascii="Calibri" w:hAnsi="Calibri" w:cs="Arial"/>
          <w:noProof/>
          <w:sz w:val="24"/>
          <w:szCs w:val="24"/>
          <w:highlight w:val="yellow"/>
        </w:rPr>
        <w:t>«Fecha de finalización de la ejecución»</w:t>
      </w:r>
      <w:r w:rsidR="00557115" w:rsidRPr="00B211EC">
        <w:rPr>
          <w:rFonts w:ascii="Calibri" w:hAnsi="Calibri" w:cs="Arial"/>
          <w:sz w:val="24"/>
          <w:szCs w:val="24"/>
          <w:highlight w:val="yellow"/>
        </w:rPr>
        <w:fldChar w:fldCharType="end"/>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Décima:</w:t>
      </w:r>
      <w:r>
        <w:rPr>
          <w:rFonts w:ascii="Calibri" w:hAnsi="Calibri" w:cs="Arial"/>
          <w:sz w:val="24"/>
          <w:szCs w:val="24"/>
        </w:rPr>
        <w:t xml:space="preserve"> El Plan Financiero </w:t>
      </w:r>
      <w:r w:rsidRPr="00021BFC">
        <w:rPr>
          <w:rFonts w:ascii="Calibri" w:hAnsi="Calibri" w:cs="Arial"/>
          <w:sz w:val="24"/>
          <w:szCs w:val="24"/>
        </w:rPr>
        <w:t>de la correspondiente actuación 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lastRenderedPageBreak/>
        <w:t>Fase de Asesoramiento</w:t>
      </w:r>
      <w:r w:rsidRPr="00021BFC">
        <w:rPr>
          <w:rFonts w:ascii="Calibri" w:hAnsi="Calibri" w:cs="Arial"/>
          <w:sz w:val="24"/>
          <w:szCs w:val="24"/>
        </w:rPr>
        <w:t>: consta de los siguientes conceptos:</w:t>
      </w:r>
    </w:p>
    <w:p w:rsidR="009807DF" w:rsidRPr="00021BFC" w:rsidRDefault="00326674" w:rsidP="009807DF">
      <w:pPr>
        <w:pStyle w:val="Prrafodelista"/>
        <w:numPr>
          <w:ilvl w:val="0"/>
          <w:numId w:val="4"/>
        </w:numPr>
        <w:spacing w:before="120" w:line="240" w:lineRule="auto"/>
        <w:rPr>
          <w:rFonts w:ascii="Calibri" w:hAnsi="Calibri" w:cs="Arial"/>
          <w:sz w:val="24"/>
          <w:szCs w:val="24"/>
        </w:rPr>
      </w:pPr>
      <w:r>
        <w:rPr>
          <w:rFonts w:ascii="Calibri" w:hAnsi="Calibri" w:cs="Arial"/>
          <w:sz w:val="24"/>
          <w:szCs w:val="24"/>
        </w:rPr>
        <w:t>A</w:t>
      </w:r>
      <w:r w:rsidR="009807DF" w:rsidRPr="00021BFC">
        <w:rPr>
          <w:rFonts w:ascii="Calibri" w:hAnsi="Calibri" w:cs="Arial"/>
          <w:sz w:val="24"/>
          <w:szCs w:val="24"/>
        </w:rPr>
        <w:t>sesoramiento. Máximo 50 horas.</w:t>
      </w:r>
    </w:p>
    <w:p w:rsidR="009807DF" w:rsidRPr="00021BFC" w:rsidRDefault="009807DF" w:rsidP="009807DF">
      <w:pPr>
        <w:spacing w:before="120" w:line="240" w:lineRule="auto"/>
        <w:ind w:firstLine="709"/>
        <w:rPr>
          <w:rFonts w:ascii="Calibri" w:hAnsi="Calibri" w:cs="Arial"/>
          <w:sz w:val="24"/>
          <w:szCs w:val="24"/>
        </w:rPr>
      </w:pPr>
      <w:r w:rsidRPr="00021BFC">
        <w:rPr>
          <w:rFonts w:ascii="Calibri" w:hAnsi="Calibri" w:cs="Arial"/>
          <w:sz w:val="24"/>
          <w:szCs w:val="24"/>
        </w:rPr>
        <w:t>100% importe financiable.</w:t>
      </w:r>
    </w:p>
    <w:p w:rsidR="009807DF" w:rsidRPr="00021BFC" w:rsidRDefault="009807DF" w:rsidP="009807DF">
      <w:pPr>
        <w:spacing w:before="120" w:line="240" w:lineRule="auto"/>
        <w:ind w:firstLine="709"/>
        <w:rPr>
          <w:rFonts w:ascii="Calibri" w:hAnsi="Calibri" w:cs="Arial"/>
          <w:sz w:val="24"/>
          <w:szCs w:val="24"/>
        </w:rPr>
      </w:pPr>
      <w:r w:rsidRPr="00021BFC">
        <w:rPr>
          <w:rFonts w:ascii="Calibri" w:hAnsi="Calibri" w:cs="Arial"/>
          <w:sz w:val="24"/>
          <w:szCs w:val="24"/>
        </w:rPr>
        <w:t>Prefinanciación Cámara de Comercio</w:t>
      </w:r>
      <w:r>
        <w:rPr>
          <w:rFonts w:ascii="Calibri" w:hAnsi="Calibri" w:cs="Arial"/>
          <w:sz w:val="24"/>
          <w:szCs w:val="24"/>
        </w:rPr>
        <w:t xml:space="preserve"> de </w:t>
      </w:r>
      <w:r w:rsidR="00356F60">
        <w:rPr>
          <w:rFonts w:ascii="Calibri" w:hAnsi="Calibri" w:cs="Arial"/>
          <w:sz w:val="24"/>
          <w:szCs w:val="24"/>
        </w:rPr>
        <w:t>Girona</w:t>
      </w:r>
    </w:p>
    <w:p w:rsidR="007B3471" w:rsidRDefault="00326674" w:rsidP="00356F60">
      <w:pPr>
        <w:spacing w:before="120" w:line="240" w:lineRule="auto"/>
        <w:ind w:left="709"/>
        <w:rPr>
          <w:rFonts w:ascii="Calibri" w:hAnsi="Calibri" w:cs="Arial"/>
          <w:sz w:val="24"/>
          <w:szCs w:val="24"/>
        </w:rPr>
      </w:pPr>
      <w:r w:rsidRPr="00356F60">
        <w:rPr>
          <w:rFonts w:ascii="Calibri" w:hAnsi="Calibri" w:cs="Arial"/>
          <w:sz w:val="24"/>
          <w:szCs w:val="24"/>
        </w:rPr>
        <w:t>50</w:t>
      </w:r>
      <w:r w:rsidR="009807DF" w:rsidRPr="00356F60">
        <w:rPr>
          <w:rFonts w:ascii="Calibri" w:hAnsi="Calibri" w:cs="Arial"/>
          <w:sz w:val="24"/>
          <w:szCs w:val="24"/>
        </w:rPr>
        <w:t xml:space="preserve">% Financiación FEDER / </w:t>
      </w:r>
      <w:r w:rsidRPr="00356F60">
        <w:rPr>
          <w:rFonts w:ascii="Calibri" w:hAnsi="Calibri" w:cs="Arial"/>
          <w:sz w:val="24"/>
          <w:szCs w:val="24"/>
        </w:rPr>
        <w:t>50</w:t>
      </w:r>
      <w:r w:rsidR="009807DF" w:rsidRPr="00356F60">
        <w:rPr>
          <w:rFonts w:ascii="Calibri" w:hAnsi="Calibri" w:cs="Arial"/>
          <w:sz w:val="24"/>
          <w:szCs w:val="24"/>
        </w:rPr>
        <w:t xml:space="preserve">% Financiación </w:t>
      </w:r>
      <w:r w:rsidR="007B3471">
        <w:rPr>
          <w:rFonts w:ascii="Calibri" w:hAnsi="Calibri" w:cs="Arial"/>
          <w:sz w:val="24"/>
          <w:szCs w:val="24"/>
        </w:rPr>
        <w:t>por</w:t>
      </w:r>
      <w:r w:rsidR="007B3471" w:rsidRPr="00326674">
        <w:rPr>
          <w:rFonts w:ascii="Calibri" w:hAnsi="Calibri" w:cs="Arial"/>
          <w:sz w:val="24"/>
          <w:szCs w:val="24"/>
        </w:rPr>
        <w:t xml:space="preserve"> </w:t>
      </w:r>
      <w:r w:rsidR="007B3471" w:rsidRPr="005D12CC">
        <w:rPr>
          <w:rFonts w:ascii="Calibri" w:hAnsi="Calibri" w:cs="Arial"/>
          <w:sz w:val="24"/>
          <w:szCs w:val="24"/>
        </w:rPr>
        <w:t xml:space="preserve">ACCIÓ, Departament </w:t>
      </w:r>
      <w:proofErr w:type="spellStart"/>
      <w:r w:rsidR="007B3471" w:rsidRPr="005D12CC">
        <w:rPr>
          <w:rFonts w:ascii="Calibri" w:hAnsi="Calibri" w:cs="Arial"/>
          <w:sz w:val="24"/>
          <w:szCs w:val="24"/>
        </w:rPr>
        <w:t>d'Empresa</w:t>
      </w:r>
      <w:proofErr w:type="spellEnd"/>
      <w:r w:rsidR="007B3471" w:rsidRPr="005D12CC">
        <w:rPr>
          <w:rFonts w:ascii="Calibri" w:hAnsi="Calibri" w:cs="Arial"/>
          <w:sz w:val="24"/>
          <w:szCs w:val="24"/>
        </w:rPr>
        <w:t xml:space="preserve"> i </w:t>
      </w:r>
      <w:proofErr w:type="spellStart"/>
      <w:r w:rsidR="007B3471" w:rsidRPr="005D12CC">
        <w:rPr>
          <w:rFonts w:ascii="Calibri" w:hAnsi="Calibri" w:cs="Arial"/>
          <w:sz w:val="24"/>
          <w:szCs w:val="24"/>
        </w:rPr>
        <w:t>Coneixement</w:t>
      </w:r>
      <w:proofErr w:type="spellEnd"/>
      <w:r w:rsidR="007B3471" w:rsidRPr="005D12CC">
        <w:rPr>
          <w:rFonts w:ascii="Calibri" w:hAnsi="Calibri" w:cs="Arial"/>
          <w:sz w:val="24"/>
          <w:szCs w:val="24"/>
        </w:rPr>
        <w:t xml:space="preserve"> de la Generalitat de Catalunya</w:t>
      </w:r>
      <w:r w:rsidR="007B3471">
        <w:rPr>
          <w:rFonts w:ascii="Calibri" w:hAnsi="Calibri" w:cs="Arial"/>
          <w:sz w:val="24"/>
          <w:szCs w:val="24"/>
        </w:rPr>
        <w:t>.</w:t>
      </w:r>
      <w:r w:rsidR="007B3471" w:rsidRPr="00326674">
        <w:rPr>
          <w:rFonts w:ascii="Calibri" w:hAnsi="Calibri" w:cs="Arial"/>
          <w:sz w:val="24"/>
          <w:szCs w:val="24"/>
        </w:rPr>
        <w:t xml:space="preserve"> </w:t>
      </w:r>
    </w:p>
    <w:p w:rsidR="007B3471" w:rsidRDefault="007B3471" w:rsidP="00356F60">
      <w:pPr>
        <w:spacing w:before="120" w:line="240" w:lineRule="auto"/>
        <w:ind w:left="709"/>
        <w:rPr>
          <w:rFonts w:ascii="Calibri" w:hAnsi="Calibri" w:cs="Arial"/>
          <w:sz w:val="24"/>
          <w:szCs w:val="24"/>
        </w:rPr>
      </w:pPr>
    </w:p>
    <w:p w:rsidR="009807DF" w:rsidRPr="00453663" w:rsidRDefault="009807DF" w:rsidP="00356F60">
      <w:pPr>
        <w:spacing w:before="120" w:line="240" w:lineRule="auto"/>
        <w:ind w:left="709"/>
        <w:rPr>
          <w:rFonts w:ascii="Calibri" w:hAnsi="Calibri" w:cs="Arial"/>
          <w:sz w:val="24"/>
          <w:szCs w:val="24"/>
        </w:rPr>
      </w:pPr>
      <w:r w:rsidRPr="00453663">
        <w:rPr>
          <w:rFonts w:ascii="Calibri" w:hAnsi="Calibri" w:cs="Arial"/>
          <w:sz w:val="24"/>
          <w:szCs w:val="24"/>
        </w:rPr>
        <w:t>Coste elaboración Dossier de Inteligencia. Máximo 15 horas.</w:t>
      </w:r>
    </w:p>
    <w:p w:rsidR="009807DF" w:rsidRPr="00453663" w:rsidRDefault="009807DF" w:rsidP="009807DF">
      <w:pPr>
        <w:pStyle w:val="Prrafodelista"/>
        <w:spacing w:before="120" w:line="240" w:lineRule="auto"/>
        <w:ind w:left="720"/>
        <w:rPr>
          <w:rFonts w:ascii="Calibri" w:hAnsi="Calibri" w:cs="Arial"/>
          <w:sz w:val="24"/>
          <w:szCs w:val="24"/>
        </w:rPr>
      </w:pPr>
      <w:r w:rsidRPr="00453663">
        <w:rPr>
          <w:rFonts w:ascii="Calibri" w:hAnsi="Calibri" w:cs="Arial"/>
          <w:sz w:val="24"/>
          <w:szCs w:val="24"/>
        </w:rPr>
        <w:t>100% importe financiable.</w:t>
      </w:r>
    </w:p>
    <w:p w:rsidR="009807DF" w:rsidRPr="00453663" w:rsidRDefault="009807DF" w:rsidP="009807DF">
      <w:pPr>
        <w:pStyle w:val="Prrafodelista"/>
        <w:spacing w:before="120" w:line="240" w:lineRule="auto"/>
        <w:ind w:left="720"/>
        <w:rPr>
          <w:rFonts w:ascii="Calibri" w:hAnsi="Calibri" w:cs="Arial"/>
          <w:sz w:val="24"/>
          <w:szCs w:val="24"/>
        </w:rPr>
      </w:pPr>
      <w:r w:rsidRPr="00453663">
        <w:rPr>
          <w:rFonts w:ascii="Calibri" w:hAnsi="Calibri" w:cs="Arial"/>
          <w:sz w:val="24"/>
          <w:szCs w:val="24"/>
        </w:rPr>
        <w:t>Prefinanciación Cámara de Comercio de España.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rPr>
        <w:t>Presupuesto máximo disponible:</w:t>
      </w:r>
      <w:r>
        <w:rPr>
          <w:rFonts w:ascii="Calibri" w:hAnsi="Calibri" w:cs="Arial"/>
          <w:sz w:val="24"/>
          <w:szCs w:val="24"/>
        </w:rPr>
        <w:t xml:space="preserve"> 4.000</w:t>
      </w:r>
      <w:r w:rsidRPr="00021BFC">
        <w:rPr>
          <w:rFonts w:ascii="Calibri" w:hAnsi="Calibri" w:cs="Arial"/>
          <w:sz w:val="24"/>
          <w:szCs w:val="24"/>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rPr>
        <w:t>Prefinanciación empresa.</w:t>
      </w:r>
    </w:p>
    <w:p w:rsidR="009807DF" w:rsidRPr="0085261F" w:rsidRDefault="00A30251" w:rsidP="009807DF">
      <w:pPr>
        <w:pStyle w:val="Prrafodelista"/>
        <w:numPr>
          <w:ilvl w:val="0"/>
          <w:numId w:val="4"/>
        </w:numPr>
        <w:spacing w:before="120" w:line="240" w:lineRule="auto"/>
        <w:rPr>
          <w:rFonts w:ascii="Calibri" w:hAnsi="Calibri" w:cs="Arial"/>
          <w:sz w:val="24"/>
          <w:szCs w:val="24"/>
        </w:rPr>
      </w:pPr>
      <w:r w:rsidRPr="0085261F">
        <w:rPr>
          <w:rFonts w:ascii="Calibri" w:hAnsi="Calibri" w:cs="Arial"/>
          <w:sz w:val="24"/>
          <w:szCs w:val="24"/>
        </w:rPr>
        <w:t>50</w:t>
      </w:r>
      <w:r w:rsidR="009807DF" w:rsidRPr="0085261F">
        <w:rPr>
          <w:rFonts w:ascii="Calibri" w:hAnsi="Calibri" w:cs="Arial"/>
          <w:sz w:val="24"/>
          <w:szCs w:val="24"/>
        </w:rPr>
        <w:t xml:space="preserve">% Financiación FEDER / </w:t>
      </w:r>
      <w:r w:rsidRPr="0085261F">
        <w:rPr>
          <w:rFonts w:ascii="Calibri" w:hAnsi="Calibri" w:cs="Arial"/>
          <w:sz w:val="24"/>
          <w:szCs w:val="24"/>
        </w:rPr>
        <w:t>50</w:t>
      </w:r>
      <w:r w:rsidR="009807DF" w:rsidRPr="0085261F">
        <w:rPr>
          <w:rFonts w:ascii="Calibri" w:hAnsi="Calibri" w:cs="Arial"/>
          <w:sz w:val="24"/>
          <w:szCs w:val="24"/>
        </w:rPr>
        <w:t>% 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eastAsia="Calibri" w:hAnsi="Calibri"/>
          <w:bCs w:val="0"/>
          <w:sz w:val="24"/>
          <w:szCs w:val="22"/>
          <w:lang w:eastAsia="en-US"/>
        </w:rPr>
      </w:pPr>
      <w:r w:rsidRPr="00021BFC">
        <w:rPr>
          <w:rFonts w:ascii="Calibri" w:hAnsi="Calibri" w:cs="Arial"/>
          <w:b/>
          <w:sz w:val="24"/>
          <w:szCs w:val="24"/>
        </w:rPr>
        <w:t>Decimoprimera:</w:t>
      </w:r>
      <w:r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Pr>
          <w:rFonts w:ascii="Calibri" w:hAnsi="Calibri" w:cs="Arial"/>
          <w:sz w:val="24"/>
          <w:szCs w:val="24"/>
        </w:rPr>
        <w:t xml:space="preserve">de </w:t>
      </w:r>
      <w:r w:rsidR="00A65C9B">
        <w:rPr>
          <w:rFonts w:ascii="Calibri" w:hAnsi="Calibri" w:cs="Arial"/>
          <w:sz w:val="24"/>
          <w:szCs w:val="24"/>
        </w:rPr>
        <w:t>Girona</w:t>
      </w:r>
      <w:r>
        <w:rPr>
          <w:rFonts w:ascii="Calibri" w:hAnsi="Calibri" w:cs="Arial"/>
          <w:sz w:val="24"/>
          <w:szCs w:val="24"/>
        </w:rPr>
        <w:t xml:space="preserve"> </w:t>
      </w:r>
      <w:r w:rsidRPr="00021BFC">
        <w:rPr>
          <w:rFonts w:ascii="Calibri" w:hAnsi="Calibri" w:cs="Arial"/>
          <w:sz w:val="24"/>
          <w:szCs w:val="24"/>
        </w:rPr>
        <w:t>entregará a mitad de la fase el informe con la situación de la empresa respecto a sus competidores y recomendaciones de mejora y a la finalización de la Fase de Asesoramiento entregará el informe con el Plan de Acción para el mercado exterior seleccionado.</w:t>
      </w:r>
      <w:r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9807DF" w:rsidP="005A36A0">
      <w:pPr>
        <w:spacing w:before="120" w:line="240" w:lineRule="auto"/>
        <w:rPr>
          <w:rFonts w:ascii="Calibri" w:hAnsi="Calibri" w:cs="Arial"/>
          <w:sz w:val="24"/>
          <w:szCs w:val="24"/>
        </w:rPr>
      </w:pPr>
      <w:r w:rsidRPr="00021BFC">
        <w:rPr>
          <w:rFonts w:ascii="Calibri" w:hAnsi="Calibri" w:cs="Arial"/>
          <w:b/>
          <w:sz w:val="24"/>
          <w:szCs w:val="24"/>
        </w:rPr>
        <w:t>Decimosegunda:</w:t>
      </w:r>
      <w:r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rPr>
        <w:t xml:space="preserve">“Mejorar la competitividad de las Pymes” </w:t>
      </w:r>
      <w:r w:rsidRPr="00D13C85">
        <w:rPr>
          <w:rFonts w:ascii="Calibri" w:hAnsi="Calibri" w:cs="Arial"/>
          <w:sz w:val="24"/>
          <w:szCs w:val="24"/>
        </w:rPr>
        <w:t>y nombre del proyecto</w:t>
      </w:r>
      <w:r>
        <w:rPr>
          <w:rFonts w:ascii="Calibri" w:hAnsi="Calibri" w:cs="Arial"/>
          <w:sz w:val="24"/>
          <w:szCs w:val="24"/>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sidRPr="00D13C85">
        <w:rPr>
          <w:rFonts w:ascii="Calibri" w:hAnsi="Calibri" w:cs="Arial"/>
          <w:sz w:val="24"/>
          <w:szCs w:val="24"/>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rPr>
      </w:pPr>
      <w:r>
        <w:rPr>
          <w:rFonts w:ascii="Calibri" w:hAnsi="Calibri" w:cs="Arial"/>
          <w:sz w:val="24"/>
          <w:szCs w:val="24"/>
        </w:rPr>
        <w:lastRenderedPageBreak/>
        <w:t>En este apartado, </w:t>
      </w:r>
      <w:r w:rsidRPr="00D13C85">
        <w:rPr>
          <w:rFonts w:ascii="Calibri" w:hAnsi="Calibri" w:cs="Arial"/>
          <w:sz w:val="24"/>
          <w:szCs w:val="24"/>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rPr>
      </w:pPr>
      <w:r w:rsidRPr="007A6AEC">
        <w:rPr>
          <w:rFonts w:ascii="Calibri" w:hAnsi="Calibri" w:cs="Arial"/>
          <w:sz w:val="24"/>
          <w:szCs w:val="24"/>
        </w:rPr>
        <w:t>“[</w:t>
      </w:r>
      <w:r w:rsidRPr="007A6AEC">
        <w:rPr>
          <w:rFonts w:ascii="Calibri" w:hAnsi="Calibri" w:cs="Arial"/>
          <w:i/>
          <w:sz w:val="24"/>
          <w:szCs w:val="24"/>
          <w:highlight w:val="yellow"/>
        </w:rPr>
        <w:t>Nombre de la empresa</w:t>
      </w:r>
      <w:r w:rsidRPr="007A6AEC">
        <w:rPr>
          <w:rFonts w:ascii="Calibri" w:hAnsi="Calibri" w:cs="Arial"/>
          <w:sz w:val="24"/>
          <w:szCs w:val="24"/>
        </w:rPr>
        <w:t xml:space="preserve">] ha </w:t>
      </w:r>
      <w:r w:rsidRPr="007A6AEC">
        <w:rPr>
          <w:rFonts w:ascii="Calibri" w:hAnsi="Calibri" w:cs="Arial"/>
          <w:i/>
          <w:sz w:val="24"/>
          <w:szCs w:val="24"/>
        </w:rPr>
        <w:t xml:space="preserve">sido beneficiaria del Fondo Europeo de Desarrollo Regional cuyo objetivo es mejorar la competitividad de las Pymes y gracias al cual </w:t>
      </w:r>
      <w:r>
        <w:rPr>
          <w:rFonts w:ascii="Calibri" w:hAnsi="Calibri" w:cs="Arial"/>
          <w:i/>
          <w:sz w:val="24"/>
          <w:szCs w:val="24"/>
        </w:rPr>
        <w:t>ha puesto en marcha un Plan de Marketing Digital Internacional</w:t>
      </w:r>
      <w:r w:rsidRPr="007A6AEC">
        <w:rPr>
          <w:rFonts w:ascii="Calibri" w:hAnsi="Calibri" w:cs="Arial"/>
          <w:i/>
          <w:sz w:val="24"/>
          <w:szCs w:val="24"/>
        </w:rPr>
        <w:t xml:space="preserve"> con el objetivo de mejorar su posicionamiento </w:t>
      </w:r>
      <w:r>
        <w:rPr>
          <w:rFonts w:ascii="Calibri" w:hAnsi="Calibri" w:cs="Arial"/>
          <w:i/>
          <w:sz w:val="24"/>
          <w:szCs w:val="24"/>
        </w:rPr>
        <w:t>online en mercados exteriores</w:t>
      </w:r>
      <w:r w:rsidRPr="007A6AEC">
        <w:rPr>
          <w:rFonts w:ascii="Calibri" w:hAnsi="Calibri" w:cs="Arial"/>
          <w:i/>
          <w:sz w:val="24"/>
          <w:szCs w:val="24"/>
        </w:rPr>
        <w:t xml:space="preserve"> durante el año [</w:t>
      </w:r>
      <w:r w:rsidRPr="007A6AEC">
        <w:rPr>
          <w:rFonts w:ascii="Calibri" w:hAnsi="Calibri" w:cs="Arial"/>
          <w:i/>
          <w:sz w:val="24"/>
          <w:szCs w:val="24"/>
          <w:highlight w:val="yellow"/>
        </w:rPr>
        <w:t>año operación</w:t>
      </w:r>
      <w:r w:rsidRPr="007A6AEC">
        <w:rPr>
          <w:rFonts w:ascii="Calibri" w:hAnsi="Calibri" w:cs="Arial"/>
          <w:i/>
          <w:sz w:val="24"/>
          <w:szCs w:val="24"/>
        </w:rPr>
        <w:t xml:space="preserve">]. Para ello ha contado con el apoyo del Programa XPANDE </w:t>
      </w:r>
      <w:r>
        <w:rPr>
          <w:rFonts w:ascii="Calibri" w:hAnsi="Calibri" w:cs="Arial"/>
          <w:i/>
          <w:sz w:val="24"/>
          <w:szCs w:val="24"/>
        </w:rPr>
        <w:t xml:space="preserve">DIGITAL </w:t>
      </w:r>
      <w:r w:rsidRPr="007A6AEC">
        <w:rPr>
          <w:rFonts w:ascii="Calibri" w:hAnsi="Calibri" w:cs="Arial"/>
          <w:i/>
          <w:sz w:val="24"/>
          <w:szCs w:val="24"/>
        </w:rPr>
        <w:t xml:space="preserve">de la Cámara de Comercio de </w:t>
      </w:r>
      <w:r w:rsidR="00503E00">
        <w:rPr>
          <w:rFonts w:ascii="Calibri" w:hAnsi="Calibri" w:cs="Arial"/>
          <w:i/>
          <w:sz w:val="24"/>
          <w:szCs w:val="24"/>
        </w:rPr>
        <w:t>Girona”</w:t>
      </w:r>
      <w:r w:rsidRPr="007A6AEC">
        <w:rPr>
          <w:rFonts w:ascii="Calibri" w:hAnsi="Calibri" w:cs="Arial"/>
          <w:sz w:val="24"/>
          <w:szCs w:val="24"/>
        </w:rPr>
        <w:t xml:space="preserve">   </w:t>
      </w: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Decimotercera:</w:t>
      </w:r>
      <w:r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Decimocuarta:</w:t>
      </w:r>
      <w:r w:rsidRPr="00021BFC">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w:t>
      </w:r>
      <w:r w:rsidR="007B3471">
        <w:rPr>
          <w:rFonts w:ascii="Calibri" w:hAnsi="Calibri" w:cs="Arial"/>
          <w:sz w:val="24"/>
          <w:szCs w:val="24"/>
        </w:rPr>
        <w:t>ejo de 17 de diciembre de 2013,</w:t>
      </w:r>
      <w:r w:rsidRPr="00021BFC">
        <w:rPr>
          <w:rFonts w:ascii="Calibri" w:hAnsi="Calibri" w:cs="Arial"/>
          <w:sz w:val="24"/>
          <w:szCs w:val="24"/>
        </w:rPr>
        <w:t xml:space="preserve"> siendo conocedora de que la aceptación de la ayuda, supone su aceptación a ser incluidas en la mencionada lista.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Digital y consiente que sus datos sean cedidos a la Cámara de Comercio</w:t>
      </w:r>
      <w:r>
        <w:rPr>
          <w:rFonts w:ascii="Calibri" w:hAnsi="Calibri" w:cs="Arial"/>
          <w:sz w:val="24"/>
          <w:szCs w:val="24"/>
        </w:rPr>
        <w:t xml:space="preserve">, Industria, Servicios y Navegación de </w:t>
      </w:r>
      <w:r w:rsidR="00CD2B21" w:rsidRPr="00CD2B21">
        <w:rPr>
          <w:rFonts w:ascii="Calibri" w:hAnsi="Calibri" w:cs="Arial"/>
          <w:sz w:val="24"/>
          <w:szCs w:val="24"/>
        </w:rPr>
        <w:t>Girona</w:t>
      </w:r>
      <w:r w:rsidRPr="00CD2B21">
        <w:rPr>
          <w:rFonts w:ascii="Calibri" w:hAnsi="Calibri" w:cs="Arial"/>
          <w:sz w:val="24"/>
          <w:szCs w:val="24"/>
        </w:rPr>
        <w:t xml:space="preserve">, con domicilio en </w:t>
      </w:r>
      <w:r w:rsidR="00CD2B21">
        <w:rPr>
          <w:rFonts w:ascii="Calibri" w:hAnsi="Calibri" w:cs="Arial"/>
          <w:sz w:val="24"/>
          <w:szCs w:val="24"/>
        </w:rPr>
        <w:t>Jaume I 46 17001 Girona</w:t>
      </w:r>
      <w:r w:rsidR="00A3639B" w:rsidRPr="00CD2B21">
        <w:rPr>
          <w:rFonts w:ascii="Calibri" w:hAnsi="Calibri" w:cs="Arial"/>
          <w:sz w:val="24"/>
          <w:szCs w:val="24"/>
        </w:rPr>
        <w:t xml:space="preserve">, </w:t>
      </w:r>
      <w:r w:rsidRPr="00021BFC">
        <w:rPr>
          <w:rFonts w:ascii="Calibri" w:hAnsi="Calibri" w:cs="Arial"/>
          <w:sz w:val="24"/>
          <w:szCs w:val="24"/>
        </w:rPr>
        <w:t xml:space="preserve"> al Fondo Europeo de Desarrollo Regional, organ</w:t>
      </w:r>
      <w:r w:rsidR="007B3471">
        <w:rPr>
          <w:rFonts w:ascii="Calibri" w:hAnsi="Calibri" w:cs="Arial"/>
          <w:sz w:val="24"/>
          <w:szCs w:val="24"/>
        </w:rPr>
        <w:t xml:space="preserve">ismo </w:t>
      </w:r>
      <w:proofErr w:type="spellStart"/>
      <w:r w:rsidR="007B3471">
        <w:rPr>
          <w:rFonts w:ascii="Calibri" w:hAnsi="Calibri" w:cs="Arial"/>
          <w:sz w:val="24"/>
          <w:szCs w:val="24"/>
        </w:rPr>
        <w:t>cofi</w:t>
      </w:r>
      <w:r w:rsidR="00772E35">
        <w:rPr>
          <w:rFonts w:ascii="Calibri" w:hAnsi="Calibri" w:cs="Arial"/>
          <w:sz w:val="24"/>
          <w:szCs w:val="24"/>
        </w:rPr>
        <w:t>nanciador</w:t>
      </w:r>
      <w:proofErr w:type="spellEnd"/>
      <w:r w:rsidR="00772E35">
        <w:rPr>
          <w:rFonts w:ascii="Calibri" w:hAnsi="Calibri" w:cs="Arial"/>
          <w:sz w:val="24"/>
          <w:szCs w:val="24"/>
        </w:rPr>
        <w:t xml:space="preserve"> del Programa i a ACCIÓ con dirección </w:t>
      </w:r>
      <w:proofErr w:type="spellStart"/>
      <w:r w:rsidR="00772E35">
        <w:rPr>
          <w:rFonts w:ascii="Calibri" w:hAnsi="Calibri" w:cs="Arial"/>
          <w:sz w:val="24"/>
          <w:szCs w:val="24"/>
        </w:rPr>
        <w:t>Passeig</w:t>
      </w:r>
      <w:proofErr w:type="spellEnd"/>
      <w:r w:rsidR="00772E35">
        <w:rPr>
          <w:rFonts w:ascii="Calibri" w:hAnsi="Calibri" w:cs="Arial"/>
          <w:sz w:val="24"/>
          <w:szCs w:val="24"/>
        </w:rPr>
        <w:t xml:space="preserve"> </w:t>
      </w:r>
      <w:r w:rsidR="000839F0">
        <w:rPr>
          <w:rFonts w:ascii="Calibri" w:hAnsi="Calibri" w:cs="Arial"/>
          <w:sz w:val="24"/>
          <w:szCs w:val="24"/>
        </w:rPr>
        <w:t>d</w:t>
      </w:r>
      <w:r w:rsidR="00772E35">
        <w:rPr>
          <w:rFonts w:ascii="Calibri" w:hAnsi="Calibri" w:cs="Arial"/>
          <w:sz w:val="24"/>
          <w:szCs w:val="24"/>
        </w:rPr>
        <w:t xml:space="preserve">e </w:t>
      </w:r>
      <w:proofErr w:type="spellStart"/>
      <w:r w:rsidR="00772E35">
        <w:rPr>
          <w:rFonts w:ascii="Calibri" w:hAnsi="Calibri" w:cs="Arial"/>
          <w:sz w:val="24"/>
          <w:szCs w:val="24"/>
        </w:rPr>
        <w:t>Gràcia</w:t>
      </w:r>
      <w:proofErr w:type="spellEnd"/>
      <w:r w:rsidR="00772E35">
        <w:rPr>
          <w:rFonts w:ascii="Calibri" w:hAnsi="Calibri" w:cs="Arial"/>
          <w:sz w:val="24"/>
          <w:szCs w:val="24"/>
        </w:rPr>
        <w:t xml:space="preserve"> 129 Barcelona, </w:t>
      </w:r>
      <w:r w:rsidRPr="00021BFC">
        <w:rPr>
          <w:rFonts w:ascii="Calibri" w:hAnsi="Calibri" w:cs="Arial"/>
          <w:sz w:val="24"/>
          <w:szCs w:val="24"/>
        </w:rPr>
        <w:t>para los mismos fines.</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9807DF" w:rsidRDefault="009807DF" w:rsidP="009807DF">
      <w:pPr>
        <w:spacing w:before="120" w:line="240" w:lineRule="auto"/>
        <w:rPr>
          <w:rFonts w:ascii="Calibri" w:hAnsi="Calibri" w:cs="Arial"/>
          <w:sz w:val="24"/>
          <w:szCs w:val="24"/>
        </w:rPr>
      </w:pP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cs="Arial"/>
          <w:b/>
          <w:sz w:val="24"/>
          <w:szCs w:val="24"/>
        </w:rPr>
        <w:lastRenderedPageBreak/>
        <w:t xml:space="preserve">Decimoquinta: </w:t>
      </w:r>
      <w:r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a la </w:t>
      </w:r>
      <w:r w:rsidR="00335E31" w:rsidRPr="00335E31">
        <w:rPr>
          <w:rFonts w:ascii="Calibri" w:hAnsi="Calibri"/>
          <w:sz w:val="24"/>
          <w:szCs w:val="24"/>
        </w:rPr>
        <w:t>Cámara de Comercio de Girona</w:t>
      </w:r>
      <w:r w:rsidRPr="00335E31">
        <w:rPr>
          <w:rFonts w:ascii="Calibri" w:hAnsi="Calibri"/>
          <w:sz w:val="24"/>
          <w:szCs w:val="24"/>
        </w:rPr>
        <w:t>, que le remitirá el correspondiente documento de renuncia por duplicado para su firma</w:t>
      </w:r>
      <w:r w:rsidRPr="00021BFC">
        <w:rPr>
          <w:rFonts w:ascii="Calibri" w:hAnsi="Calibri"/>
          <w:sz w:val="24"/>
          <w:szCs w:val="24"/>
        </w:rPr>
        <w:t xml:space="preserve"> por la empresa, que deberá remitir una copia firmada a la </w:t>
      </w:r>
      <w:r w:rsidR="00335E31" w:rsidRPr="00335E31">
        <w:rPr>
          <w:rFonts w:ascii="Calibri" w:hAnsi="Calibri"/>
          <w:sz w:val="24"/>
          <w:szCs w:val="24"/>
        </w:rPr>
        <w:t>Cámara de Comercio de Girona</w:t>
      </w:r>
      <w:r w:rsidR="00335E31">
        <w:rPr>
          <w:rFonts w:ascii="Calibri" w:hAnsi="Calibri"/>
          <w:sz w:val="24"/>
          <w:szCs w:val="24"/>
        </w:rPr>
        <w:t>.</w:t>
      </w:r>
    </w:p>
    <w:p w:rsidR="009807DF" w:rsidRPr="00021BFC" w:rsidRDefault="009807DF" w:rsidP="009807DF">
      <w:pPr>
        <w:pStyle w:val="Textocomentario"/>
        <w:spacing w:before="120" w:line="240" w:lineRule="auto"/>
        <w:ind w:left="708"/>
        <w:rPr>
          <w:rFonts w:ascii="Calibri" w:hAnsi="Calibri"/>
          <w:sz w:val="24"/>
          <w:szCs w:val="24"/>
        </w:rPr>
      </w:pPr>
      <w:r w:rsidRPr="00021BFC">
        <w:rPr>
          <w:rFonts w:ascii="Calibri" w:hAnsi="Calibri"/>
          <w:sz w:val="24"/>
          <w:szCs w:val="24"/>
        </w:rPr>
        <w:t xml:space="preserve">En aquellos casos en los que no sea posible recabar la firma </w:t>
      </w:r>
      <w:r>
        <w:rPr>
          <w:rFonts w:ascii="Calibri" w:hAnsi="Calibri"/>
          <w:sz w:val="24"/>
          <w:szCs w:val="24"/>
        </w:rPr>
        <w:t xml:space="preserve">de la empresa, la </w:t>
      </w:r>
      <w:r w:rsidR="00335E31" w:rsidRPr="00335E31">
        <w:rPr>
          <w:rFonts w:ascii="Calibri" w:hAnsi="Calibri"/>
          <w:sz w:val="24"/>
          <w:szCs w:val="24"/>
        </w:rPr>
        <w:t>Cámara de Comercio de Girona</w:t>
      </w:r>
      <w:r w:rsidRPr="00021BFC">
        <w:rPr>
          <w:rFonts w:ascii="Calibri" w:hAnsi="Calibri"/>
          <w:sz w:val="24"/>
          <w:szCs w:val="24"/>
        </w:rPr>
        <w:t xml:space="preserve"> le comunicará su exclusión por correo certificado.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 xml:space="preserve">Decimosexta: </w:t>
      </w:r>
      <w:r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Decimoctava:</w:t>
      </w:r>
      <w:r w:rsidRPr="00021BFC">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9807DF" w:rsidRPr="00021BFC" w:rsidRDefault="009807DF" w:rsidP="009807DF">
      <w:pPr>
        <w:spacing w:before="120" w:line="240" w:lineRule="auto"/>
        <w:rPr>
          <w:rFonts w:ascii="Calibri" w:hAnsi="Calibri" w:cs="Arial"/>
          <w:b/>
          <w:sz w:val="24"/>
          <w:szCs w:val="24"/>
        </w:rPr>
      </w:pPr>
    </w:p>
    <w:p w:rsidR="009807DF" w:rsidRPr="00A3639B" w:rsidRDefault="00A30251" w:rsidP="009807DF">
      <w:pPr>
        <w:spacing w:before="120" w:line="240" w:lineRule="auto"/>
        <w:rPr>
          <w:rFonts w:ascii="Calibri" w:hAnsi="Calibri" w:cs="Arial"/>
          <w:sz w:val="24"/>
          <w:szCs w:val="24"/>
          <w:highlight w:val="yellow"/>
        </w:rPr>
      </w:pPr>
      <w:r w:rsidRPr="00A3639B">
        <w:rPr>
          <w:rFonts w:ascii="Calibri" w:hAnsi="Calibri" w:cs="Arial"/>
          <w:sz w:val="24"/>
          <w:szCs w:val="24"/>
          <w:highlight w:val="yellow"/>
        </w:rPr>
        <w:t xml:space="preserve">D. </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D.</w:t>
      </w:r>
    </w:p>
    <w:p w:rsidR="00A30251" w:rsidRDefault="00A3639B" w:rsidP="009807DF">
      <w:pPr>
        <w:spacing w:before="120" w:line="240" w:lineRule="auto"/>
        <w:rPr>
          <w:rFonts w:ascii="Calibri" w:hAnsi="Calibri" w:cs="Arial"/>
          <w:sz w:val="24"/>
          <w:szCs w:val="24"/>
        </w:rPr>
      </w:pPr>
      <w:r w:rsidRPr="00A3639B">
        <w:rPr>
          <w:rFonts w:ascii="Calibri" w:hAnsi="Calibri" w:cs="Arial"/>
          <w:sz w:val="24"/>
          <w:szCs w:val="24"/>
          <w:highlight w:val="yellow"/>
        </w:rPr>
        <w:t>……</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w:t>
      </w:r>
    </w:p>
    <w:p w:rsidR="009807DF" w:rsidRDefault="009807DF" w:rsidP="009807DF">
      <w:pPr>
        <w:spacing w:before="120" w:line="240" w:lineRule="auto"/>
        <w:rPr>
          <w:rFonts w:ascii="Calibri" w:hAnsi="Calibri" w:cs="Arial"/>
          <w:sz w:val="22"/>
          <w:szCs w:val="22"/>
        </w:rPr>
      </w:pPr>
    </w:p>
    <w:p w:rsidR="00413DA4" w:rsidRDefault="00413DA4" w:rsidP="009807DF">
      <w:pPr>
        <w:spacing w:before="120" w:line="240" w:lineRule="auto"/>
        <w:rPr>
          <w:rFonts w:ascii="Calibri" w:hAnsi="Calibri" w:cs="Arial"/>
          <w:sz w:val="22"/>
          <w:szCs w:val="22"/>
        </w:rPr>
      </w:pPr>
    </w:p>
    <w:p w:rsidR="009807DF" w:rsidRPr="00BF20B1" w:rsidRDefault="003038D9" w:rsidP="009807DF">
      <w:pPr>
        <w:spacing w:before="120" w:line="240" w:lineRule="auto"/>
        <w:rPr>
          <w:rFonts w:ascii="Calibri" w:hAnsi="Calibri"/>
          <w:b/>
          <w:sz w:val="22"/>
          <w:szCs w:val="22"/>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t>Firma</w:t>
      </w:r>
      <w:r w:rsidRPr="00051A68">
        <w:rPr>
          <w:rFonts w:ascii="Calibri" w:hAnsi="Calibri" w:cs="Arial"/>
          <w:sz w:val="24"/>
          <w:szCs w:val="24"/>
        </w:rPr>
        <w:tab/>
      </w:r>
    </w:p>
    <w:p w:rsidR="00BB0552" w:rsidRPr="00106F70" w:rsidRDefault="00106F70" w:rsidP="00106F70">
      <w:pPr>
        <w:tabs>
          <w:tab w:val="left" w:pos="3180"/>
        </w:tabs>
      </w:pPr>
      <w:r>
        <w:tab/>
      </w:r>
    </w:p>
    <w:sectPr w:rsidR="00BB0552" w:rsidRPr="00106F70" w:rsidSect="004B6745">
      <w:headerReference w:type="default" r:id="rId8"/>
      <w:footerReference w:type="default" r:id="rId9"/>
      <w:pgSz w:w="11907" w:h="16840" w:code="9"/>
      <w:pgMar w:top="1827" w:right="1287" w:bottom="1135" w:left="1260" w:header="720" w:footer="1007"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B9F" w:rsidRDefault="00140B9F" w:rsidP="009807DF">
      <w:pPr>
        <w:spacing w:line="240" w:lineRule="auto"/>
      </w:pPr>
      <w:r>
        <w:separator/>
      </w:r>
    </w:p>
  </w:endnote>
  <w:endnote w:type="continuationSeparator" w:id="0">
    <w:p w:rsidR="00140B9F" w:rsidRDefault="00140B9F" w:rsidP="009807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10A" w:rsidRDefault="002364B2">
    <w:pPr>
      <w:pStyle w:val="Piedepgina"/>
    </w:pPr>
    <w:r>
      <w:rPr>
        <w:bCs/>
        <w:noProof/>
        <w:lang w:val="ca-ES" w:eastAsia="ca-ES"/>
      </w:rPr>
      <w:drawing>
        <wp:anchor distT="0" distB="0" distL="114300" distR="114300" simplePos="0" relativeHeight="251667456" behindDoc="0" locked="0" layoutInCell="1" allowOverlap="1">
          <wp:simplePos x="0" y="0"/>
          <wp:positionH relativeFrom="column">
            <wp:posOffset>4981574</wp:posOffset>
          </wp:positionH>
          <wp:positionV relativeFrom="paragraph">
            <wp:posOffset>105976</wp:posOffset>
          </wp:positionV>
          <wp:extent cx="1019175" cy="691583"/>
          <wp:effectExtent l="19050" t="0" r="9525" b="0"/>
          <wp:wrapNone/>
          <wp:docPr id="2" name="1 Imagen" descr="ACCIÓ vertica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IÓ vertical color.jpg"/>
                  <pic:cNvPicPr/>
                </pic:nvPicPr>
                <pic:blipFill>
                  <a:blip r:embed="rId1"/>
                  <a:stretch>
                    <a:fillRect/>
                  </a:stretch>
                </pic:blipFill>
                <pic:spPr>
                  <a:xfrm>
                    <a:off x="0" y="0"/>
                    <a:ext cx="1019175" cy="691583"/>
                  </a:xfrm>
                  <a:prstGeom prst="rect">
                    <a:avLst/>
                  </a:prstGeom>
                </pic:spPr>
              </pic:pic>
            </a:graphicData>
          </a:graphic>
        </wp:anchor>
      </w:drawing>
    </w:r>
    <w:r w:rsidR="00106F70">
      <w:rPr>
        <w:bCs/>
        <w:noProof/>
        <w:lang w:val="ca-ES" w:eastAsia="ca-ES"/>
      </w:rPr>
      <w:drawing>
        <wp:anchor distT="0" distB="0" distL="114300" distR="114300" simplePos="0" relativeHeight="251666432" behindDoc="0" locked="0" layoutInCell="1" allowOverlap="1">
          <wp:simplePos x="0" y="0"/>
          <wp:positionH relativeFrom="column">
            <wp:posOffset>-161925</wp:posOffset>
          </wp:positionH>
          <wp:positionV relativeFrom="paragraph">
            <wp:posOffset>83185</wp:posOffset>
          </wp:positionV>
          <wp:extent cx="2105025" cy="714375"/>
          <wp:effectExtent l="19050" t="0" r="9525" b="0"/>
          <wp:wrapNone/>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2105025" cy="714375"/>
                  </a:xfrm>
                  <a:prstGeom prst="rect">
                    <a:avLst/>
                  </a:prstGeom>
                  <a:noFill/>
                  <a:ln w="9525">
                    <a:noFill/>
                    <a:miter lim="800000"/>
                    <a:headEnd/>
                    <a:tailEnd/>
                  </a:ln>
                </pic:spPr>
              </pic:pic>
            </a:graphicData>
          </a:graphic>
        </wp:anchor>
      </w:drawing>
    </w:r>
    <w:r w:rsidR="00106F70">
      <w:rPr>
        <w:noProof/>
        <w:lang w:val="ca-ES" w:eastAsia="ca-ES"/>
      </w:rPr>
      <w:drawing>
        <wp:anchor distT="0" distB="0" distL="114300" distR="114300" simplePos="0" relativeHeight="251665408" behindDoc="0" locked="0" layoutInCell="1" allowOverlap="1">
          <wp:simplePos x="0" y="0"/>
          <wp:positionH relativeFrom="column">
            <wp:posOffset>2771775</wp:posOffset>
          </wp:positionH>
          <wp:positionV relativeFrom="paragraph">
            <wp:posOffset>9963785</wp:posOffset>
          </wp:positionV>
          <wp:extent cx="1905000" cy="561975"/>
          <wp:effectExtent l="19050" t="0" r="0" b="0"/>
          <wp:wrapNone/>
          <wp:docPr id="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srcRect/>
                  <a:stretch>
                    <a:fillRect/>
                  </a:stretch>
                </pic:blipFill>
                <pic:spPr bwMode="auto">
                  <a:xfrm>
                    <a:off x="0" y="0"/>
                    <a:ext cx="1905000" cy="561975"/>
                  </a:xfrm>
                  <a:prstGeom prst="rect">
                    <a:avLst/>
                  </a:prstGeom>
                  <a:noFill/>
                  <a:ln w="9525">
                    <a:noFill/>
                    <a:miter lim="800000"/>
                    <a:headEnd/>
                    <a:tailEnd/>
                  </a:ln>
                </pic:spPr>
              </pic:pic>
            </a:graphicData>
          </a:graphic>
        </wp:anchor>
      </w:drawing>
    </w:r>
    <w:r w:rsidR="00106F70">
      <w:rPr>
        <w:noProof/>
        <w:lang w:val="ca-ES" w:eastAsia="ca-ES"/>
      </w:rPr>
      <w:drawing>
        <wp:anchor distT="0" distB="0" distL="114300" distR="114300" simplePos="0" relativeHeight="251664384" behindDoc="0" locked="0" layoutInCell="1" allowOverlap="1">
          <wp:simplePos x="0" y="0"/>
          <wp:positionH relativeFrom="column">
            <wp:posOffset>2857500</wp:posOffset>
          </wp:positionH>
          <wp:positionV relativeFrom="paragraph">
            <wp:posOffset>9868535</wp:posOffset>
          </wp:positionV>
          <wp:extent cx="1905000" cy="561975"/>
          <wp:effectExtent l="19050" t="0" r="0" b="0"/>
          <wp:wrapNone/>
          <wp:docPr id="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905000" cy="561975"/>
                  </a:xfrm>
                  <a:prstGeom prst="rect">
                    <a:avLst/>
                  </a:prstGeom>
                  <a:noFill/>
                  <a:ln w="9525">
                    <a:noFill/>
                    <a:miter lim="800000"/>
                    <a:headEnd/>
                    <a:tailEnd/>
                  </a:ln>
                </pic:spPr>
              </pic:pic>
            </a:graphicData>
          </a:graphic>
        </wp:anchor>
      </w:drawing>
    </w:r>
    <w:r w:rsidR="00106F70">
      <w:rPr>
        <w:noProof/>
        <w:lang w:val="ca-ES" w:eastAsia="ca-ES"/>
      </w:rPr>
      <w:drawing>
        <wp:anchor distT="0" distB="0" distL="114300" distR="114300" simplePos="0" relativeHeight="251663360" behindDoc="0" locked="0" layoutInCell="1" allowOverlap="1">
          <wp:simplePos x="0" y="0"/>
          <wp:positionH relativeFrom="column">
            <wp:posOffset>2857500</wp:posOffset>
          </wp:positionH>
          <wp:positionV relativeFrom="paragraph">
            <wp:posOffset>9868535</wp:posOffset>
          </wp:positionV>
          <wp:extent cx="1905000" cy="561975"/>
          <wp:effectExtent l="19050" t="0" r="0" b="0"/>
          <wp:wrapNone/>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1905000" cy="561975"/>
                  </a:xfrm>
                  <a:prstGeom prst="rect">
                    <a:avLst/>
                  </a:prstGeom>
                  <a:noFill/>
                  <a:ln w="9525">
                    <a:noFill/>
                    <a:miter lim="800000"/>
                    <a:headEnd/>
                    <a:tailEnd/>
                  </a:ln>
                </pic:spPr>
              </pic:pic>
            </a:graphicData>
          </a:graphic>
        </wp:anchor>
      </w:drawing>
    </w:r>
    <w:r w:rsidR="00106F70">
      <w:rPr>
        <w:noProof/>
        <w:lang w:val="ca-ES" w:eastAsia="ca-ES"/>
      </w:rPr>
      <w:drawing>
        <wp:anchor distT="0" distB="0" distL="114300" distR="114300" simplePos="0" relativeHeight="251662336" behindDoc="0" locked="0" layoutInCell="1" allowOverlap="1">
          <wp:simplePos x="0" y="0"/>
          <wp:positionH relativeFrom="column">
            <wp:posOffset>2857500</wp:posOffset>
          </wp:positionH>
          <wp:positionV relativeFrom="paragraph">
            <wp:posOffset>9868535</wp:posOffset>
          </wp:positionV>
          <wp:extent cx="1905000" cy="561975"/>
          <wp:effectExtent l="19050" t="0" r="0" b="0"/>
          <wp:wrapNone/>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srcRect/>
                  <a:stretch>
                    <a:fillRect/>
                  </a:stretch>
                </pic:blipFill>
                <pic:spPr bwMode="auto">
                  <a:xfrm>
                    <a:off x="0" y="0"/>
                    <a:ext cx="1905000" cy="561975"/>
                  </a:xfrm>
                  <a:prstGeom prst="rect">
                    <a:avLst/>
                  </a:prstGeom>
                  <a:noFill/>
                  <a:ln w="9525">
                    <a:noFill/>
                    <a:miter lim="800000"/>
                    <a:headEnd/>
                    <a:tailEnd/>
                  </a:ln>
                </pic:spPr>
              </pic:pic>
            </a:graphicData>
          </a:graphic>
        </wp:anchor>
      </w:drawing>
    </w:r>
    <w:r w:rsidR="00106F70">
      <w:rPr>
        <w:noProof/>
        <w:lang w:val="ca-ES" w:eastAsia="ca-ES"/>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9868535</wp:posOffset>
          </wp:positionV>
          <wp:extent cx="1905000" cy="561975"/>
          <wp:effectExtent l="19050" t="0" r="0" b="0"/>
          <wp:wrapNone/>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srcRect/>
                  <a:stretch>
                    <a:fillRect/>
                  </a:stretch>
                </pic:blipFill>
                <pic:spPr bwMode="auto">
                  <a:xfrm>
                    <a:off x="0" y="0"/>
                    <a:ext cx="1905000" cy="56197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B9F" w:rsidRDefault="00140B9F" w:rsidP="009807DF">
      <w:pPr>
        <w:spacing w:line="240" w:lineRule="auto"/>
      </w:pPr>
      <w:r>
        <w:separator/>
      </w:r>
    </w:p>
  </w:footnote>
  <w:footnote w:type="continuationSeparator" w:id="0">
    <w:p w:rsidR="00140B9F" w:rsidRDefault="00140B9F" w:rsidP="009807D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96B" w:rsidRDefault="00106F70" w:rsidP="00692873">
    <w:pPr>
      <w:pStyle w:val="Encabezado"/>
    </w:pPr>
    <w:r>
      <w:rPr>
        <w:noProof/>
        <w:lang w:val="ca-ES" w:eastAsia="ca-ES"/>
      </w:rPr>
      <w:drawing>
        <wp:anchor distT="0" distB="0" distL="114300" distR="114300" simplePos="0" relativeHeight="251658240" behindDoc="0" locked="0" layoutInCell="1" allowOverlap="1">
          <wp:simplePos x="0" y="0"/>
          <wp:positionH relativeFrom="column">
            <wp:posOffset>-9525</wp:posOffset>
          </wp:positionH>
          <wp:positionV relativeFrom="paragraph">
            <wp:posOffset>-244475</wp:posOffset>
          </wp:positionV>
          <wp:extent cx="772160" cy="647700"/>
          <wp:effectExtent l="19050" t="0" r="8890" b="0"/>
          <wp:wrapNone/>
          <wp:docPr id="1" name="3 Imagen" descr="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tipo UE.jpg"/>
                  <pic:cNvPicPr>
                    <a:picLocks noChangeAspect="1" noChangeArrowheads="1"/>
                  </pic:cNvPicPr>
                </pic:nvPicPr>
                <pic:blipFill>
                  <a:blip r:embed="rId1"/>
                  <a:srcRect/>
                  <a:stretch>
                    <a:fillRect/>
                  </a:stretch>
                </pic:blipFill>
                <pic:spPr bwMode="auto">
                  <a:xfrm>
                    <a:off x="0" y="0"/>
                    <a:ext cx="772160" cy="647700"/>
                  </a:xfrm>
                  <a:prstGeom prst="rect">
                    <a:avLst/>
                  </a:prstGeom>
                  <a:noFill/>
                  <a:ln w="9525">
                    <a:noFill/>
                    <a:miter lim="800000"/>
                    <a:headEnd/>
                    <a:tailEnd/>
                  </a:ln>
                </pic:spPr>
              </pic:pic>
            </a:graphicData>
          </a:graphic>
        </wp:anchor>
      </w:drawing>
    </w:r>
    <w:r>
      <w:rPr>
        <w:noProof/>
        <w:lang w:val="ca-ES" w:eastAsia="ca-ES"/>
      </w:rPr>
      <w:drawing>
        <wp:anchor distT="0" distB="0" distL="114300" distR="114300" simplePos="0" relativeHeight="251659264" behindDoc="0" locked="0" layoutInCell="1" allowOverlap="1">
          <wp:simplePos x="0" y="0"/>
          <wp:positionH relativeFrom="column">
            <wp:posOffset>5124450</wp:posOffset>
          </wp:positionH>
          <wp:positionV relativeFrom="paragraph">
            <wp:posOffset>-244475</wp:posOffset>
          </wp:positionV>
          <wp:extent cx="1085850" cy="752475"/>
          <wp:effectExtent l="19050" t="0" r="0" b="0"/>
          <wp:wrapNone/>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085850" cy="752475"/>
                  </a:xfrm>
                  <a:prstGeom prst="rect">
                    <a:avLst/>
                  </a:prstGeom>
                  <a:noFill/>
                  <a:ln w="9525">
                    <a:noFill/>
                    <a:miter lim="800000"/>
                    <a:headEnd/>
                    <a:tailEnd/>
                  </a:ln>
                </pic:spPr>
              </pic:pic>
            </a:graphicData>
          </a:graphic>
        </wp:anchor>
      </w:drawing>
    </w:r>
    <w:r>
      <w:rPr>
        <w:noProof/>
        <w:lang w:val="ca-ES" w:eastAsia="ca-ES"/>
      </w:rPr>
      <w:drawing>
        <wp:anchor distT="0" distB="0" distL="114300" distR="114300" simplePos="0" relativeHeight="251660288" behindDoc="0" locked="0" layoutInCell="1" allowOverlap="1">
          <wp:simplePos x="0" y="0"/>
          <wp:positionH relativeFrom="column">
            <wp:posOffset>2314575</wp:posOffset>
          </wp:positionH>
          <wp:positionV relativeFrom="paragraph">
            <wp:posOffset>-101600</wp:posOffset>
          </wp:positionV>
          <wp:extent cx="1476375" cy="485775"/>
          <wp:effectExtent l="19050" t="0" r="9525" b="0"/>
          <wp:wrapNone/>
          <wp:docPr id="7"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3"/>
                  <a:srcRect/>
                  <a:stretch>
                    <a:fillRect/>
                  </a:stretch>
                </pic:blipFill>
                <pic:spPr bwMode="auto">
                  <a:xfrm>
                    <a:off x="0" y="0"/>
                    <a:ext cx="1476375" cy="485775"/>
                  </a:xfrm>
                  <a:prstGeom prst="rect">
                    <a:avLst/>
                  </a:prstGeom>
                  <a:noFill/>
                  <a:ln w="9525">
                    <a:noFill/>
                    <a:miter lim="800000"/>
                    <a:headEnd/>
                    <a:tailEnd/>
                  </a:ln>
                </pic:spPr>
              </pic:pic>
            </a:graphicData>
          </a:graphic>
        </wp:anchor>
      </w:drawing>
    </w:r>
  </w:p>
  <w:p w:rsidR="00FD496B" w:rsidRDefault="00140B9F"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4578"/>
  </w:hdrShapeDefaults>
  <w:footnotePr>
    <w:footnote w:id="-1"/>
    <w:footnote w:id="0"/>
  </w:footnotePr>
  <w:endnotePr>
    <w:endnote w:id="-1"/>
    <w:endnote w:id="0"/>
  </w:endnotePr>
  <w:compat/>
  <w:rsids>
    <w:rsidRoot w:val="009807DF"/>
    <w:rsid w:val="00061E08"/>
    <w:rsid w:val="000839F0"/>
    <w:rsid w:val="000B4771"/>
    <w:rsid w:val="00106F70"/>
    <w:rsid w:val="00140B9F"/>
    <w:rsid w:val="001A564E"/>
    <w:rsid w:val="00206206"/>
    <w:rsid w:val="002364B2"/>
    <w:rsid w:val="003038D9"/>
    <w:rsid w:val="00326674"/>
    <w:rsid w:val="00335E31"/>
    <w:rsid w:val="00356F60"/>
    <w:rsid w:val="00373638"/>
    <w:rsid w:val="0039565D"/>
    <w:rsid w:val="004074EB"/>
    <w:rsid w:val="00413DA4"/>
    <w:rsid w:val="004245EE"/>
    <w:rsid w:val="00425835"/>
    <w:rsid w:val="00487384"/>
    <w:rsid w:val="004B097C"/>
    <w:rsid w:val="004B6745"/>
    <w:rsid w:val="00503E00"/>
    <w:rsid w:val="00553A86"/>
    <w:rsid w:val="00557115"/>
    <w:rsid w:val="005A36A0"/>
    <w:rsid w:val="005D12CC"/>
    <w:rsid w:val="006B516F"/>
    <w:rsid w:val="007132BC"/>
    <w:rsid w:val="00772E35"/>
    <w:rsid w:val="00781C5B"/>
    <w:rsid w:val="007B3471"/>
    <w:rsid w:val="007B68DF"/>
    <w:rsid w:val="0085261F"/>
    <w:rsid w:val="008806B0"/>
    <w:rsid w:val="008A633C"/>
    <w:rsid w:val="008F280B"/>
    <w:rsid w:val="009500E1"/>
    <w:rsid w:val="009807DF"/>
    <w:rsid w:val="009A77BD"/>
    <w:rsid w:val="00A30251"/>
    <w:rsid w:val="00A3639B"/>
    <w:rsid w:val="00A65C9B"/>
    <w:rsid w:val="00CD2B21"/>
    <w:rsid w:val="00D053CD"/>
    <w:rsid w:val="00D11FB1"/>
    <w:rsid w:val="00DA3271"/>
    <w:rsid w:val="00E71A4D"/>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553A8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3A86"/>
    <w:rPr>
      <w:rFonts w:ascii="Tahoma" w:eastAsia="Times New Roman" w:hAnsi="Tahoma" w:cs="Tahoma"/>
      <w:bCs/>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10</Pages>
  <Words>3520</Words>
  <Characters>20066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Maribel Martínez</cp:lastModifiedBy>
  <cp:revision>21</cp:revision>
  <dcterms:created xsi:type="dcterms:W3CDTF">2017-03-31T08:48:00Z</dcterms:created>
  <dcterms:modified xsi:type="dcterms:W3CDTF">2017-04-25T12:57:00Z</dcterms:modified>
</cp:coreProperties>
</file>