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D3D74" w14:textId="4037AD1B" w:rsidR="00093AE0" w:rsidRPr="0000050B" w:rsidRDefault="00093AE0" w:rsidP="00093AE0">
      <w:pPr>
        <w:spacing w:line="240" w:lineRule="auto"/>
        <w:jc w:val="center"/>
        <w:rPr>
          <w:rFonts w:ascii="Calibri" w:hAnsi="Calibri" w:cs="Calibri"/>
          <w:i/>
          <w:iCs/>
          <w:sz w:val="24"/>
          <w:szCs w:val="22"/>
        </w:rPr>
      </w:pPr>
      <w:r w:rsidRPr="00093AE0">
        <w:rPr>
          <w:b/>
          <w:sz w:val="32"/>
          <w:szCs w:val="32"/>
          <w:lang w:eastAsia="es-ES_tradnl"/>
        </w:rPr>
        <w:t xml:space="preserve">Extracto de la convocatoria de ayudas a pymes </w:t>
      </w:r>
    </w:p>
    <w:p w14:paraId="5F1B497B" w14:textId="77777777" w:rsidR="00093AE0" w:rsidRPr="0000050B" w:rsidRDefault="00BA3729" w:rsidP="00093AE0">
      <w:pPr>
        <w:spacing w:line="240" w:lineRule="auto"/>
        <w:jc w:val="center"/>
        <w:rPr>
          <w:rFonts w:ascii="Calibri" w:hAnsi="Calibri" w:cs="Calibri"/>
          <w:color w:val="00B0F0"/>
          <w:sz w:val="4"/>
          <w:szCs w:val="4"/>
          <w:u w:val="single"/>
        </w:rPr>
      </w:pPr>
      <w:r>
        <w:rPr>
          <w:rFonts w:ascii="Calibri" w:hAnsi="Calibri" w:cs="Calibri"/>
          <w:color w:val="00B0F0"/>
          <w:sz w:val="4"/>
          <w:szCs w:val="4"/>
          <w:u w:val="single"/>
        </w:rPr>
        <w:pict w14:anchorId="1A360D69">
          <v:rect id="_x0000_i1025" style="width:0;height:1.5pt" o:hralign="center" o:hrstd="t" o:hr="t" fillcolor="#a0a0a0" stroked="f"/>
        </w:pict>
      </w:r>
    </w:p>
    <w:p w14:paraId="34DED252" w14:textId="77777777" w:rsidR="00093AE0" w:rsidRDefault="00093AE0" w:rsidP="00093AE0">
      <w:pPr>
        <w:spacing w:line="240" w:lineRule="auto"/>
        <w:jc w:val="center"/>
        <w:rPr>
          <w:rFonts w:ascii="Calibri" w:hAnsi="Calibri" w:cs="Calibri"/>
          <w:b/>
          <w:bCs w:val="0"/>
          <w:color w:val="A51632"/>
          <w:sz w:val="24"/>
          <w:szCs w:val="24"/>
        </w:rPr>
      </w:pPr>
    </w:p>
    <w:p w14:paraId="2ACCCAFF" w14:textId="77777777" w:rsidR="00093AE0" w:rsidRDefault="00093AE0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FC060C5" w14:textId="1AE5BBF1" w:rsidR="00680862" w:rsidRDefault="00680862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="Calibri" w:hAnsi="Calibri" w:cs="Arial"/>
          <w:i/>
          <w:szCs w:val="18"/>
          <w:highlight w:val="lightGray"/>
        </w:rPr>
      </w:pPr>
      <w:r>
        <w:rPr>
          <w:rFonts w:ascii="Arial" w:hAnsi="Arial" w:cs="Arial"/>
          <w:b/>
          <w:sz w:val="22"/>
          <w:szCs w:val="22"/>
        </w:rPr>
        <w:t xml:space="preserve">BDNS: </w:t>
      </w:r>
      <w:r w:rsidR="008C42D2">
        <w:rPr>
          <w:rFonts w:ascii="Arial" w:hAnsi="Arial" w:cs="Arial"/>
          <w:b/>
          <w:sz w:val="22"/>
          <w:szCs w:val="22"/>
        </w:rPr>
        <w:t>666348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14:paraId="224D3DD6" w14:textId="77777777" w:rsidR="00680862" w:rsidRPr="00680862" w:rsidRDefault="00680862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="Calibri" w:hAnsi="Calibri" w:cs="Arial"/>
          <w:sz w:val="24"/>
          <w:szCs w:val="22"/>
          <w:highlight w:val="lightGray"/>
        </w:rPr>
      </w:pPr>
    </w:p>
    <w:p w14:paraId="0849ED2C" w14:textId="34915962" w:rsidR="00C7549A" w:rsidRDefault="00680862" w:rsidP="00C7549A">
      <w:pPr>
        <w:pStyle w:val="Encabezado"/>
        <w:spacing w:line="360" w:lineRule="auto"/>
        <w:jc w:val="both"/>
        <w:rPr>
          <w:rFonts w:ascii="Calibri" w:hAnsi="Calibri" w:cs="Arial"/>
          <w:sz w:val="24"/>
          <w:szCs w:val="22"/>
        </w:rPr>
      </w:pPr>
      <w:r w:rsidRPr="00680862">
        <w:rPr>
          <w:rFonts w:ascii="Calibri" w:hAnsi="Calibri" w:cs="Arial"/>
          <w:sz w:val="24"/>
          <w:szCs w:val="22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</w:r>
      <w:r w:rsidR="008C42D2">
        <w:rPr>
          <w:rFonts w:ascii="Calibri" w:hAnsi="Calibri" w:cs="Arial"/>
          <w:sz w:val="24"/>
          <w:szCs w:val="22"/>
        </w:rPr>
        <w:t xml:space="preserve"> </w:t>
      </w:r>
      <w:hyperlink r:id="rId8" w:history="1">
        <w:r w:rsidR="008C42D2" w:rsidRPr="0030052C">
          <w:rPr>
            <w:rStyle w:val="Hipervnculo"/>
            <w:rFonts w:ascii="Calibri" w:hAnsi="Calibri" w:cs="Arial"/>
            <w:sz w:val="24"/>
            <w:szCs w:val="22"/>
          </w:rPr>
          <w:t>http://www.pap.minhap.gob.es/bdnstrans/GE/es/convocatoria/666348</w:t>
        </w:r>
      </w:hyperlink>
      <w:r w:rsidR="008C42D2">
        <w:rPr>
          <w:rFonts w:ascii="Calibri" w:hAnsi="Calibri" w:cs="Arial"/>
          <w:sz w:val="24"/>
          <w:szCs w:val="22"/>
        </w:rPr>
        <w:t xml:space="preserve"> )</w:t>
      </w:r>
    </w:p>
    <w:p w14:paraId="171C6DD4" w14:textId="77777777" w:rsidR="00680862" w:rsidRPr="00462F20" w:rsidRDefault="00680862" w:rsidP="00C7549A">
      <w:pPr>
        <w:pStyle w:val="Encabezado"/>
        <w:spacing w:line="360" w:lineRule="auto"/>
        <w:jc w:val="both"/>
        <w:rPr>
          <w:rFonts w:ascii="Calibri" w:hAnsi="Calibri" w:cs="Arial"/>
          <w:sz w:val="24"/>
          <w:szCs w:val="22"/>
        </w:rPr>
      </w:pPr>
    </w:p>
    <w:p w14:paraId="38AE2460" w14:textId="33ACD261" w:rsidR="00C7549A" w:rsidRPr="00BA3729" w:rsidRDefault="00C7549A" w:rsidP="00C7549A">
      <w:pPr>
        <w:pStyle w:val="Encabezado"/>
        <w:spacing w:line="360" w:lineRule="auto"/>
        <w:jc w:val="both"/>
        <w:rPr>
          <w:rFonts w:ascii="Calibri" w:hAnsi="Calibri" w:cs="Arial"/>
          <w:sz w:val="24"/>
          <w:szCs w:val="24"/>
        </w:rPr>
      </w:pPr>
      <w:r w:rsidRPr="00BA3729">
        <w:rPr>
          <w:rFonts w:ascii="Calibri" w:hAnsi="Calibri" w:cs="Arial"/>
          <w:sz w:val="24"/>
          <w:szCs w:val="22"/>
        </w:rPr>
        <w:t xml:space="preserve">La Cámara de Comercio de </w:t>
      </w:r>
      <w:r w:rsidR="008C42D2" w:rsidRPr="00BA3729">
        <w:rPr>
          <w:rFonts w:ascii="Calibri" w:hAnsi="Calibri" w:cs="Arial"/>
          <w:sz w:val="24"/>
          <w:szCs w:val="22"/>
        </w:rPr>
        <w:t xml:space="preserve">A </w:t>
      </w:r>
      <w:proofErr w:type="gramStart"/>
      <w:r w:rsidR="008C42D2" w:rsidRPr="00BA3729">
        <w:rPr>
          <w:rFonts w:ascii="Calibri" w:hAnsi="Calibri" w:cs="Arial"/>
          <w:sz w:val="24"/>
          <w:szCs w:val="22"/>
        </w:rPr>
        <w:t>Coruña</w:t>
      </w:r>
      <w:r w:rsidRPr="00BA3729">
        <w:rPr>
          <w:rFonts w:ascii="Calibri" w:hAnsi="Calibri" w:cs="Arial"/>
          <w:sz w:val="24"/>
          <w:szCs w:val="22"/>
        </w:rPr>
        <w:t xml:space="preserve"> ,</w:t>
      </w:r>
      <w:proofErr w:type="gramEnd"/>
      <w:r w:rsidRPr="00BA3729">
        <w:rPr>
          <w:rFonts w:ascii="Calibri" w:hAnsi="Calibri" w:cs="Arial"/>
          <w:sz w:val="24"/>
          <w:szCs w:val="22"/>
        </w:rPr>
        <w:t xml:space="preserve"> anuncia la  apertura de convocatoria que tiene por objeto promover la participación en el Programa  Plan Internacional de Promoción, cofinanciado </w:t>
      </w:r>
      <w:r w:rsidR="006C692D" w:rsidRPr="00BA3729">
        <w:rPr>
          <w:rFonts w:ascii="Calibri" w:hAnsi="Calibri" w:cs="Arial"/>
          <w:sz w:val="24"/>
          <w:szCs w:val="22"/>
        </w:rPr>
        <w:t xml:space="preserve">en un 80% </w:t>
      </w:r>
      <w:r w:rsidRPr="00BA3729">
        <w:rPr>
          <w:rFonts w:ascii="Calibri" w:hAnsi="Calibri" w:cs="Arial"/>
          <w:sz w:val="24"/>
          <w:szCs w:val="22"/>
        </w:rPr>
        <w:t xml:space="preserve">por el Fondo Europeo de Desarrollo Regional (FEDER) de la Unión Europea </w:t>
      </w:r>
      <w:r w:rsidRPr="00BA3729">
        <w:rPr>
          <w:rFonts w:ascii="Calibri" w:hAnsi="Calibri" w:cs="Arial"/>
          <w:sz w:val="24"/>
          <w:szCs w:val="24"/>
        </w:rPr>
        <w:t>(</w:t>
      </w:r>
      <w:r w:rsidR="008C42D2" w:rsidRPr="00BA3729">
        <w:rPr>
          <w:rFonts w:ascii="Calibri" w:hAnsi="Calibri" w:cs="Arial"/>
          <w:sz w:val="24"/>
          <w:szCs w:val="24"/>
        </w:rPr>
        <w:t xml:space="preserve"> </w:t>
      </w:r>
      <w:r w:rsidR="008C42D2" w:rsidRPr="00BA3729">
        <w:rPr>
          <w:rFonts w:ascii="Calibri" w:hAnsi="Calibri" w:cs="Arial"/>
          <w:sz w:val="24"/>
          <w:szCs w:val="24"/>
        </w:rPr>
        <w:t xml:space="preserve">“Misión Comercial </w:t>
      </w:r>
      <w:proofErr w:type="spellStart"/>
      <w:r w:rsidR="008C42D2" w:rsidRPr="00BA3729">
        <w:rPr>
          <w:rFonts w:ascii="Calibri" w:hAnsi="Calibri" w:cs="Arial"/>
          <w:sz w:val="24"/>
          <w:szCs w:val="24"/>
        </w:rPr>
        <w:t>Plurisectorial</w:t>
      </w:r>
      <w:proofErr w:type="spellEnd"/>
      <w:r w:rsidR="008C42D2" w:rsidRPr="00BA3729">
        <w:rPr>
          <w:rFonts w:ascii="Calibri" w:hAnsi="Calibri" w:cs="Arial"/>
          <w:sz w:val="24"/>
          <w:szCs w:val="24"/>
        </w:rPr>
        <w:t xml:space="preserve"> a Japón marzo 2023”</w:t>
      </w:r>
      <w:r w:rsidRPr="00BA3729">
        <w:rPr>
          <w:rFonts w:ascii="Calibri" w:hAnsi="Calibri" w:cs="Arial"/>
          <w:sz w:val="24"/>
          <w:szCs w:val="24"/>
        </w:rPr>
        <w:t xml:space="preserve">). </w:t>
      </w:r>
    </w:p>
    <w:p w14:paraId="0BB63FDC" w14:textId="77777777" w:rsidR="00C7549A" w:rsidRPr="00462F20" w:rsidRDefault="00C7549A" w:rsidP="00C7549A">
      <w:pPr>
        <w:pStyle w:val="Encabezado"/>
        <w:spacing w:line="360" w:lineRule="auto"/>
        <w:jc w:val="both"/>
        <w:rPr>
          <w:rFonts w:ascii="Calibri" w:hAnsi="Calibri" w:cs="Arial"/>
          <w:sz w:val="24"/>
          <w:szCs w:val="22"/>
        </w:rPr>
      </w:pPr>
    </w:p>
    <w:p w14:paraId="69BC8B40" w14:textId="77777777" w:rsidR="00C7549A" w:rsidRPr="00462F20" w:rsidRDefault="00C7549A" w:rsidP="00C7549A">
      <w:pPr>
        <w:pStyle w:val="Encabezado"/>
        <w:spacing w:line="360" w:lineRule="auto"/>
        <w:jc w:val="both"/>
        <w:rPr>
          <w:rFonts w:ascii="Calibri" w:hAnsi="Calibri" w:cs="Arial"/>
          <w:i/>
          <w:sz w:val="28"/>
          <w:szCs w:val="24"/>
        </w:rPr>
      </w:pPr>
      <w:proofErr w:type="gramStart"/>
      <w:r w:rsidRPr="00462F20">
        <w:rPr>
          <w:rFonts w:ascii="Calibri" w:hAnsi="Calibri" w:cs="Arial"/>
          <w:i/>
          <w:sz w:val="28"/>
          <w:szCs w:val="24"/>
        </w:rPr>
        <w:t>Primero.–</w:t>
      </w:r>
      <w:proofErr w:type="gramEnd"/>
      <w:r w:rsidRPr="00462F20">
        <w:rPr>
          <w:rFonts w:ascii="Calibri" w:hAnsi="Calibri" w:cs="Arial"/>
          <w:i/>
          <w:sz w:val="28"/>
          <w:szCs w:val="24"/>
        </w:rPr>
        <w:t xml:space="preserve"> Beneficiarios.</w:t>
      </w:r>
    </w:p>
    <w:p w14:paraId="0136F62A" w14:textId="77777777" w:rsidR="00C7549A" w:rsidRPr="00462F20" w:rsidRDefault="00C7549A" w:rsidP="00C7549A">
      <w:pPr>
        <w:pStyle w:val="Encabezado"/>
        <w:spacing w:line="360" w:lineRule="auto"/>
        <w:jc w:val="both"/>
        <w:rPr>
          <w:rFonts w:ascii="Calibri" w:hAnsi="Calibri" w:cs="Arial"/>
          <w:sz w:val="24"/>
          <w:szCs w:val="22"/>
        </w:rPr>
      </w:pPr>
    </w:p>
    <w:p w14:paraId="348E498E" w14:textId="65183EE8" w:rsidR="009D2C81" w:rsidRPr="009D2C81" w:rsidRDefault="00C7549A" w:rsidP="009D2C81">
      <w:pPr>
        <w:spacing w:before="120" w:after="120" w:line="276" w:lineRule="auto"/>
        <w:ind w:right="232"/>
        <w:rPr>
          <w:rFonts w:ascii="Calibri" w:hAnsi="Calibri" w:cs="Arial"/>
          <w:sz w:val="24"/>
          <w:szCs w:val="22"/>
        </w:rPr>
      </w:pPr>
      <w:r w:rsidRPr="00462F20">
        <w:rPr>
          <w:rFonts w:ascii="Calibri" w:hAnsi="Calibri" w:cs="Arial"/>
          <w:sz w:val="24"/>
          <w:szCs w:val="22"/>
        </w:rPr>
        <w:t>Pymes</w:t>
      </w:r>
      <w:r w:rsidR="00713D62" w:rsidRPr="00462F20">
        <w:rPr>
          <w:rFonts w:ascii="Calibri" w:hAnsi="Calibri" w:cs="Arial"/>
          <w:sz w:val="24"/>
          <w:szCs w:val="22"/>
        </w:rPr>
        <w:t xml:space="preserve">, </w:t>
      </w:r>
      <w:proofErr w:type="spellStart"/>
      <w:r w:rsidR="00713D62" w:rsidRPr="00462F20">
        <w:rPr>
          <w:rFonts w:ascii="Calibri" w:hAnsi="Calibri" w:cs="Arial"/>
          <w:sz w:val="24"/>
          <w:szCs w:val="22"/>
        </w:rPr>
        <w:t>micropymes</w:t>
      </w:r>
      <w:proofErr w:type="spellEnd"/>
      <w:r w:rsidR="00713D62" w:rsidRPr="00462F20">
        <w:rPr>
          <w:rFonts w:ascii="Calibri" w:hAnsi="Calibri" w:cs="Arial"/>
          <w:sz w:val="24"/>
          <w:szCs w:val="22"/>
        </w:rPr>
        <w:t xml:space="preserve"> y autónomos</w:t>
      </w:r>
      <w:r w:rsidRPr="00462F20">
        <w:rPr>
          <w:rFonts w:ascii="Calibri" w:hAnsi="Calibri" w:cs="Arial"/>
          <w:sz w:val="24"/>
          <w:szCs w:val="22"/>
        </w:rPr>
        <w:t xml:space="preserve"> de la Comunidad Autónoma de </w:t>
      </w:r>
      <w:r w:rsidR="008C42D2">
        <w:rPr>
          <w:rFonts w:ascii="Calibri" w:hAnsi="Calibri" w:cs="Arial"/>
          <w:sz w:val="24"/>
          <w:szCs w:val="22"/>
        </w:rPr>
        <w:t>Galicia</w:t>
      </w:r>
      <w:r w:rsidRPr="00462F20">
        <w:rPr>
          <w:rFonts w:ascii="Calibri" w:hAnsi="Calibri" w:cs="Arial"/>
          <w:sz w:val="24"/>
          <w:szCs w:val="22"/>
        </w:rPr>
        <w:t xml:space="preserve"> / o de la demarcación territorial de la Cámara de Comercio de </w:t>
      </w:r>
      <w:r w:rsidR="008C42D2">
        <w:rPr>
          <w:rFonts w:ascii="Calibri" w:hAnsi="Calibri" w:cs="Arial"/>
          <w:sz w:val="24"/>
          <w:szCs w:val="22"/>
        </w:rPr>
        <w:t>A Coruña</w:t>
      </w:r>
      <w:r w:rsidR="009D2C81" w:rsidRPr="009D2C81">
        <w:rPr>
          <w:rFonts w:ascii="Calibri" w:hAnsi="Calibri" w:cs="Calibri"/>
        </w:rPr>
        <w:t xml:space="preserve"> </w:t>
      </w:r>
      <w:r w:rsidR="009D2C81" w:rsidRPr="009D2C81">
        <w:rPr>
          <w:rFonts w:ascii="Calibri" w:hAnsi="Calibri" w:cs="Arial"/>
          <w:sz w:val="24"/>
          <w:szCs w:val="22"/>
        </w:rPr>
        <w:t>que se encuentren dadas de alta en el Censo del IAE.</w:t>
      </w:r>
    </w:p>
    <w:p w14:paraId="602C4312" w14:textId="40152748" w:rsidR="009D2C81" w:rsidRDefault="00BD3795" w:rsidP="009D2C81">
      <w:pPr>
        <w:tabs>
          <w:tab w:val="left" w:pos="4962"/>
        </w:tabs>
        <w:spacing w:before="40" w:after="40"/>
        <w:rPr>
          <w:rFonts w:ascii="Calibri" w:hAnsi="Calibri" w:cs="Arial"/>
          <w:i/>
          <w:szCs w:val="18"/>
        </w:rPr>
      </w:pPr>
      <w:r>
        <w:rPr>
          <w:rFonts w:ascii="Calibri" w:hAnsi="Calibri"/>
          <w:iCs/>
          <w:sz w:val="24"/>
          <w:szCs w:val="22"/>
        </w:rPr>
        <w:t>S</w:t>
      </w:r>
      <w:r w:rsidRPr="00BD3795">
        <w:rPr>
          <w:rFonts w:ascii="Calibri" w:hAnsi="Calibri"/>
          <w:iCs/>
          <w:sz w:val="24"/>
          <w:szCs w:val="22"/>
        </w:rPr>
        <w:t>e admitirán empresas hasta agotar el presupuesto disponible,</w:t>
      </w:r>
      <w:r w:rsidR="00FE36F8">
        <w:rPr>
          <w:rFonts w:ascii="Calibri" w:hAnsi="Calibri"/>
          <w:iCs/>
          <w:sz w:val="24"/>
          <w:szCs w:val="22"/>
        </w:rPr>
        <w:t xml:space="preserve"> siendo e</w:t>
      </w:r>
      <w:r w:rsidR="00FE36F8" w:rsidRPr="00B43AFA">
        <w:rPr>
          <w:rFonts w:ascii="Calibri" w:hAnsi="Calibri"/>
          <w:iCs/>
          <w:sz w:val="24"/>
          <w:szCs w:val="22"/>
        </w:rPr>
        <w:t>l importe total máximo objeto de subvención por empresa beneficiaria de</w:t>
      </w:r>
      <w:r w:rsidR="008C42D2">
        <w:rPr>
          <w:rFonts w:ascii="Calibri" w:hAnsi="Calibri"/>
          <w:iCs/>
          <w:sz w:val="24"/>
          <w:szCs w:val="22"/>
        </w:rPr>
        <w:t xml:space="preserve"> 3.320 </w:t>
      </w:r>
      <w:r w:rsidR="00FE36F8" w:rsidRPr="00B43AFA">
        <w:rPr>
          <w:rFonts w:ascii="Calibri" w:hAnsi="Calibri"/>
          <w:iCs/>
          <w:sz w:val="24"/>
          <w:szCs w:val="22"/>
        </w:rPr>
        <w:t>€.</w:t>
      </w:r>
      <w:r w:rsidR="008C42D2">
        <w:rPr>
          <w:rFonts w:ascii="Calibri" w:hAnsi="Calibri"/>
          <w:iCs/>
          <w:sz w:val="24"/>
          <w:szCs w:val="22"/>
        </w:rPr>
        <w:t xml:space="preserve"> </w:t>
      </w:r>
      <w:r w:rsidR="009D2C81">
        <w:rPr>
          <w:rFonts w:ascii="Calibri" w:hAnsi="Calibri"/>
          <w:iCs/>
          <w:sz w:val="24"/>
          <w:szCs w:val="22"/>
        </w:rPr>
        <w:t xml:space="preserve">El número estimado de empresas beneficiarias será de </w:t>
      </w:r>
      <w:r w:rsidR="008C42D2">
        <w:rPr>
          <w:rFonts w:ascii="Calibri" w:hAnsi="Calibri"/>
          <w:iCs/>
          <w:sz w:val="24"/>
          <w:szCs w:val="22"/>
        </w:rPr>
        <w:t>10</w:t>
      </w:r>
      <w:r w:rsidR="008C42D2">
        <w:rPr>
          <w:rFonts w:ascii="Calibri" w:hAnsi="Calibri"/>
          <w:i/>
          <w:iCs/>
          <w:sz w:val="24"/>
          <w:szCs w:val="22"/>
        </w:rPr>
        <w:t>.</w:t>
      </w:r>
      <w:r w:rsidR="009D2C81">
        <w:rPr>
          <w:rFonts w:ascii="Calibri" w:hAnsi="Calibri" w:cs="Arial"/>
          <w:i/>
          <w:szCs w:val="18"/>
        </w:rPr>
        <w:t xml:space="preserve"> </w:t>
      </w:r>
    </w:p>
    <w:p w14:paraId="6769529D" w14:textId="77777777" w:rsidR="002E2CB3" w:rsidRPr="00BD3795" w:rsidRDefault="002E2CB3" w:rsidP="00C7549A">
      <w:pPr>
        <w:spacing w:before="40" w:after="40"/>
        <w:rPr>
          <w:rFonts w:ascii="Calibri" w:hAnsi="Calibri" w:cs="Arial"/>
          <w:i/>
          <w:szCs w:val="18"/>
          <w:highlight w:val="lightGray"/>
        </w:rPr>
      </w:pPr>
    </w:p>
    <w:p w14:paraId="4E9346AC" w14:textId="77777777" w:rsidR="00C7549A" w:rsidRPr="00462F20" w:rsidRDefault="00C7549A" w:rsidP="00BD4881">
      <w:pPr>
        <w:pStyle w:val="Encabezado"/>
        <w:spacing w:line="360" w:lineRule="auto"/>
        <w:jc w:val="both"/>
        <w:rPr>
          <w:rFonts w:ascii="Calibri" w:hAnsi="Calibri" w:cs="Arial"/>
          <w:i/>
          <w:sz w:val="28"/>
          <w:szCs w:val="24"/>
        </w:rPr>
      </w:pPr>
      <w:proofErr w:type="gramStart"/>
      <w:r w:rsidRPr="00462F20">
        <w:rPr>
          <w:rFonts w:ascii="Calibri" w:hAnsi="Calibri" w:cs="Arial"/>
          <w:i/>
          <w:sz w:val="28"/>
          <w:szCs w:val="24"/>
        </w:rPr>
        <w:t>Segundo.–</w:t>
      </w:r>
      <w:proofErr w:type="gramEnd"/>
      <w:r w:rsidRPr="00462F20">
        <w:rPr>
          <w:rFonts w:ascii="Calibri" w:hAnsi="Calibri" w:cs="Arial"/>
          <w:i/>
          <w:sz w:val="28"/>
          <w:szCs w:val="24"/>
        </w:rPr>
        <w:t xml:space="preserve"> Objeto.</w:t>
      </w:r>
    </w:p>
    <w:p w14:paraId="030B1512" w14:textId="77777777" w:rsidR="00C7549A" w:rsidRPr="00462F20" w:rsidRDefault="00C7549A" w:rsidP="00C7549A">
      <w:pPr>
        <w:spacing w:before="40" w:after="40"/>
        <w:rPr>
          <w:rStyle w:val="nfasis"/>
          <w:rFonts w:ascii="Calibri" w:hAnsi="Calibri" w:cs="Arial"/>
          <w:i w:val="0"/>
          <w:iCs w:val="0"/>
          <w:sz w:val="24"/>
          <w:szCs w:val="22"/>
        </w:rPr>
      </w:pPr>
      <w:r w:rsidRPr="00462F20">
        <w:rPr>
          <w:rFonts w:ascii="Calibri" w:hAnsi="Calibri"/>
          <w:iCs/>
          <w:sz w:val="24"/>
          <w:szCs w:val="22"/>
        </w:rPr>
        <w:t>El objeto de la convocatoria es la selección de operaciones realizadas por las Pymes que contribuyan a promover su internacionalización y mejorar su competitividad, con el objetivo de</w:t>
      </w:r>
      <w:r w:rsidRPr="00462F20">
        <w:rPr>
          <w:rFonts w:ascii="Calibri" w:hAnsi="Calibri"/>
          <w:iCs/>
          <w:color w:val="FF0000"/>
          <w:sz w:val="24"/>
          <w:szCs w:val="22"/>
        </w:rPr>
        <w:t xml:space="preserve"> </w:t>
      </w:r>
      <w:r w:rsidRPr="00462F20">
        <w:rPr>
          <w:rFonts w:ascii="Calibri" w:hAnsi="Calibri" w:cs="Arial"/>
          <w:sz w:val="24"/>
          <w:szCs w:val="22"/>
        </w:rPr>
        <w:t>mejorar la propensión a exportar y la base exportadora de la economía española, diversificar los mercados de destino de la exportación española e incrementar la competitividad de la economía española para impulsar España como destino de inversión.</w:t>
      </w:r>
    </w:p>
    <w:p w14:paraId="5B340C2F" w14:textId="77777777" w:rsidR="00C7549A" w:rsidRPr="00462F20" w:rsidRDefault="00C7549A" w:rsidP="00C7549A">
      <w:pPr>
        <w:spacing w:before="40" w:after="40"/>
        <w:rPr>
          <w:rFonts w:ascii="Calibri" w:hAnsi="Calibri"/>
          <w:i/>
          <w:iCs/>
          <w:color w:val="FF0000"/>
          <w:sz w:val="24"/>
          <w:szCs w:val="22"/>
        </w:rPr>
      </w:pPr>
    </w:p>
    <w:p w14:paraId="76C44D33" w14:textId="77777777" w:rsidR="00C7549A" w:rsidRPr="00462F20" w:rsidRDefault="00C7549A" w:rsidP="00BD4881">
      <w:pPr>
        <w:pStyle w:val="Encabezado"/>
        <w:spacing w:line="360" w:lineRule="auto"/>
        <w:jc w:val="both"/>
        <w:rPr>
          <w:iCs/>
          <w:sz w:val="28"/>
          <w:szCs w:val="24"/>
        </w:rPr>
      </w:pPr>
      <w:r w:rsidRPr="00462F20">
        <w:rPr>
          <w:rFonts w:ascii="Calibri" w:hAnsi="Calibri" w:cs="Arial"/>
          <w:i/>
          <w:sz w:val="28"/>
          <w:szCs w:val="24"/>
        </w:rPr>
        <w:lastRenderedPageBreak/>
        <w:t xml:space="preserve">Tercero.– Convocatoria. </w:t>
      </w:r>
    </w:p>
    <w:p w14:paraId="63D2A479" w14:textId="77777777" w:rsidR="00C7549A" w:rsidRPr="00462F20" w:rsidRDefault="00C7549A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="Calibri" w:hAnsi="Calibri" w:cs="Arial"/>
          <w:sz w:val="24"/>
          <w:szCs w:val="22"/>
        </w:rPr>
      </w:pPr>
    </w:p>
    <w:p w14:paraId="22FC950B" w14:textId="71AB703E" w:rsidR="00C7549A" w:rsidRPr="00462F20" w:rsidRDefault="00C7549A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="Calibri" w:hAnsi="Calibri" w:cs="Arial"/>
          <w:sz w:val="24"/>
          <w:szCs w:val="22"/>
        </w:rPr>
      </w:pPr>
      <w:r w:rsidRPr="00462F20">
        <w:rPr>
          <w:rFonts w:ascii="Calibri" w:hAnsi="Calibri" w:cs="Arial"/>
          <w:sz w:val="24"/>
          <w:szCs w:val="22"/>
        </w:rPr>
        <w:t xml:space="preserve">El texto completo de </w:t>
      </w:r>
      <w:r w:rsidR="00F708D0" w:rsidRPr="00462F20">
        <w:rPr>
          <w:rFonts w:ascii="Calibri" w:hAnsi="Calibri" w:cs="Arial"/>
          <w:sz w:val="24"/>
          <w:szCs w:val="22"/>
        </w:rPr>
        <w:t>la</w:t>
      </w:r>
      <w:r w:rsidRPr="00462F20">
        <w:rPr>
          <w:rFonts w:ascii="Calibri" w:hAnsi="Calibri" w:cs="Arial"/>
          <w:sz w:val="24"/>
          <w:szCs w:val="22"/>
        </w:rPr>
        <w:t xml:space="preserve"> convocatoria está a disposición de las empresas en la sede </w:t>
      </w:r>
      <w:r w:rsidR="00991C72">
        <w:rPr>
          <w:rFonts w:ascii="Calibri" w:hAnsi="Calibri" w:cs="Arial"/>
          <w:sz w:val="24"/>
          <w:szCs w:val="22"/>
        </w:rPr>
        <w:t xml:space="preserve">electrónica </w:t>
      </w:r>
      <w:r w:rsidRPr="00462F20">
        <w:rPr>
          <w:rFonts w:ascii="Calibri" w:hAnsi="Calibri" w:cs="Arial"/>
          <w:sz w:val="24"/>
          <w:szCs w:val="22"/>
        </w:rPr>
        <w:t xml:space="preserve">de la Cámara de </w:t>
      </w:r>
      <w:r w:rsidR="008C42D2">
        <w:rPr>
          <w:rFonts w:ascii="Calibri" w:hAnsi="Calibri" w:cs="Arial"/>
          <w:sz w:val="24"/>
          <w:szCs w:val="22"/>
        </w:rPr>
        <w:t xml:space="preserve">A Coruña - </w:t>
      </w:r>
      <w:hyperlink r:id="rId9" w:history="1">
        <w:r w:rsidR="008C42D2" w:rsidRPr="0030052C">
          <w:rPr>
            <w:rStyle w:val="Hipervnculo"/>
            <w:rFonts w:ascii="Calibri" w:hAnsi="Calibri" w:cs="Arial"/>
            <w:sz w:val="24"/>
            <w:szCs w:val="22"/>
          </w:rPr>
          <w:t>https://sede.camara.es/sede/coruna</w:t>
        </w:r>
      </w:hyperlink>
      <w:r w:rsidR="008C42D2">
        <w:rPr>
          <w:rFonts w:ascii="Calibri" w:hAnsi="Calibri" w:cs="Arial"/>
          <w:sz w:val="24"/>
          <w:szCs w:val="22"/>
        </w:rPr>
        <w:t xml:space="preserve"> </w:t>
      </w:r>
      <w:r w:rsidRPr="00462F20">
        <w:rPr>
          <w:rFonts w:ascii="Calibri" w:hAnsi="Calibri" w:cs="Arial"/>
          <w:sz w:val="24"/>
          <w:szCs w:val="22"/>
        </w:rPr>
        <w:t xml:space="preserve"> Además puede consultarse a través de la web  </w:t>
      </w:r>
      <w:hyperlink r:id="rId10" w:history="1">
        <w:r w:rsidR="008C42D2" w:rsidRPr="0030052C">
          <w:rPr>
            <w:rStyle w:val="Hipervnculo"/>
            <w:rFonts w:ascii="Calibri" w:hAnsi="Calibri" w:cs="Arial"/>
            <w:sz w:val="24"/>
            <w:szCs w:val="22"/>
          </w:rPr>
          <w:t>https://www.camaracoruna.com/programa/programa-internacional-de-promocion-pip/</w:t>
        </w:r>
      </w:hyperlink>
      <w:r w:rsidR="008C42D2">
        <w:rPr>
          <w:rFonts w:ascii="Calibri" w:hAnsi="Calibri" w:cs="Arial"/>
          <w:sz w:val="24"/>
          <w:szCs w:val="22"/>
        </w:rPr>
        <w:t xml:space="preserve"> </w:t>
      </w:r>
    </w:p>
    <w:p w14:paraId="4EEE8DBA" w14:textId="77777777" w:rsidR="00C7549A" w:rsidRPr="00462F20" w:rsidRDefault="00C7549A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Style w:val="nfasis"/>
          <w:rFonts w:ascii="Calibri" w:hAnsi="Calibri" w:cs="Arial"/>
          <w:i w:val="0"/>
          <w:iCs w:val="0"/>
          <w:sz w:val="24"/>
          <w:szCs w:val="22"/>
        </w:rPr>
      </w:pPr>
    </w:p>
    <w:p w14:paraId="30C00465" w14:textId="77777777" w:rsidR="00C7549A" w:rsidRPr="00462F20" w:rsidRDefault="00C7549A" w:rsidP="00BD4881">
      <w:pPr>
        <w:pStyle w:val="Encabezado"/>
        <w:spacing w:line="360" w:lineRule="auto"/>
        <w:jc w:val="both"/>
        <w:rPr>
          <w:rFonts w:ascii="Calibri" w:hAnsi="Calibri" w:cs="Arial"/>
          <w:i/>
          <w:sz w:val="28"/>
          <w:szCs w:val="24"/>
        </w:rPr>
      </w:pPr>
      <w:r w:rsidRPr="00462F20">
        <w:rPr>
          <w:rFonts w:ascii="Calibri" w:hAnsi="Calibri" w:cs="Arial"/>
          <w:i/>
          <w:sz w:val="28"/>
          <w:szCs w:val="24"/>
        </w:rPr>
        <w:t>Cuarto.– Cuantía.</w:t>
      </w:r>
    </w:p>
    <w:p w14:paraId="670183C4" w14:textId="2D3929D0" w:rsidR="005D233E" w:rsidRPr="00BA3729" w:rsidRDefault="005D233E" w:rsidP="00BA3729">
      <w:pPr>
        <w:pStyle w:val="Encabezado"/>
        <w:spacing w:line="360" w:lineRule="auto"/>
        <w:jc w:val="both"/>
        <w:rPr>
          <w:rStyle w:val="nfasis"/>
          <w:rFonts w:ascii="Calibri" w:hAnsi="Calibri" w:cs="Arial"/>
          <w:i w:val="0"/>
          <w:iCs w:val="0"/>
          <w:sz w:val="24"/>
          <w:szCs w:val="24"/>
        </w:rPr>
      </w:pPr>
      <w:r w:rsidRPr="00462F20">
        <w:rPr>
          <w:rStyle w:val="nfasis"/>
          <w:rFonts w:ascii="Calibri" w:hAnsi="Calibri" w:cs="Arial"/>
          <w:i w:val="0"/>
          <w:sz w:val="24"/>
          <w:szCs w:val="22"/>
        </w:rPr>
        <w:t xml:space="preserve">La cuantía máxima de las ayudas a otorgar con cargo a esta </w:t>
      </w:r>
      <w:r w:rsidRPr="00BA3729">
        <w:rPr>
          <w:rStyle w:val="nfasis"/>
          <w:rFonts w:ascii="Calibri" w:hAnsi="Calibri" w:cs="Arial"/>
          <w:i w:val="0"/>
          <w:sz w:val="24"/>
          <w:szCs w:val="24"/>
        </w:rPr>
        <w:t>convocatoria, a las empresas participantes en la actuación</w:t>
      </w:r>
      <w:r w:rsidR="00BA3729" w:rsidRPr="00BA3729">
        <w:rPr>
          <w:rStyle w:val="nfasis"/>
          <w:rFonts w:ascii="Calibri" w:hAnsi="Calibri" w:cs="Arial"/>
          <w:bCs/>
          <w:i w:val="0"/>
          <w:sz w:val="24"/>
          <w:szCs w:val="24"/>
        </w:rPr>
        <w:t xml:space="preserve"> </w:t>
      </w:r>
      <w:r w:rsidR="00BA3729" w:rsidRPr="00BA3729">
        <w:rPr>
          <w:rFonts w:ascii="Calibri" w:hAnsi="Calibri" w:cs="Arial"/>
          <w:sz w:val="24"/>
          <w:szCs w:val="24"/>
        </w:rPr>
        <w:t xml:space="preserve">“Misión Comercial </w:t>
      </w:r>
      <w:proofErr w:type="spellStart"/>
      <w:r w:rsidR="00BA3729" w:rsidRPr="00BA3729">
        <w:rPr>
          <w:rFonts w:ascii="Calibri" w:hAnsi="Calibri" w:cs="Arial"/>
          <w:sz w:val="24"/>
          <w:szCs w:val="24"/>
        </w:rPr>
        <w:t>Plurisectorial</w:t>
      </w:r>
      <w:proofErr w:type="spellEnd"/>
      <w:r w:rsidR="00BA3729" w:rsidRPr="00BA3729">
        <w:rPr>
          <w:rFonts w:ascii="Calibri" w:hAnsi="Calibri" w:cs="Arial"/>
          <w:sz w:val="24"/>
          <w:szCs w:val="24"/>
        </w:rPr>
        <w:t xml:space="preserve"> a Japón marzo 2023”</w:t>
      </w:r>
      <w:r w:rsidR="00BA3729" w:rsidRPr="00BA3729">
        <w:rPr>
          <w:rFonts w:ascii="Calibri" w:hAnsi="Calibri" w:cs="Arial"/>
          <w:sz w:val="24"/>
          <w:szCs w:val="24"/>
        </w:rPr>
        <w:t xml:space="preserve"> </w:t>
      </w:r>
      <w:r w:rsidRPr="00BA3729">
        <w:rPr>
          <w:rStyle w:val="nfasis"/>
          <w:rFonts w:ascii="Calibri" w:hAnsi="Calibri" w:cs="Arial"/>
          <w:i w:val="0"/>
          <w:sz w:val="24"/>
          <w:szCs w:val="24"/>
        </w:rPr>
        <w:t xml:space="preserve">es de </w:t>
      </w:r>
      <w:r w:rsidR="00BA3729" w:rsidRPr="00BA3729">
        <w:rPr>
          <w:rFonts w:ascii="Calibri" w:hAnsi="Calibri" w:cs="Arial"/>
          <w:b/>
          <w:sz w:val="24"/>
          <w:szCs w:val="24"/>
        </w:rPr>
        <w:t xml:space="preserve">2.656,00 </w:t>
      </w:r>
      <w:r w:rsidRPr="00BA3729">
        <w:rPr>
          <w:rStyle w:val="nfasis"/>
          <w:rFonts w:ascii="Calibri" w:hAnsi="Calibri" w:cs="Arial"/>
          <w:i w:val="0"/>
          <w:sz w:val="24"/>
          <w:szCs w:val="24"/>
        </w:rPr>
        <w:t xml:space="preserve">euros en concepto de subvención. Las ayudas serán financiadas en un porcentaje del </w:t>
      </w:r>
      <w:r w:rsidRPr="00BA3729">
        <w:rPr>
          <w:rFonts w:ascii="Calibri" w:hAnsi="Calibri" w:cs="Arial"/>
          <w:sz w:val="24"/>
          <w:szCs w:val="24"/>
        </w:rPr>
        <w:t>80%</w:t>
      </w:r>
      <w:r w:rsidR="007C44CF" w:rsidRPr="00BA3729">
        <w:rPr>
          <w:rFonts w:ascii="Calibri" w:hAnsi="Calibri" w:cs="Arial"/>
          <w:sz w:val="24"/>
          <w:szCs w:val="24"/>
        </w:rPr>
        <w:t xml:space="preserve"> </w:t>
      </w:r>
      <w:r w:rsidRPr="00BA3729">
        <w:rPr>
          <w:rStyle w:val="nfasis"/>
          <w:rFonts w:ascii="Calibri" w:hAnsi="Calibri" w:cs="Arial"/>
          <w:i w:val="0"/>
          <w:sz w:val="24"/>
          <w:szCs w:val="24"/>
        </w:rPr>
        <w:t>con cargo a los fondos FEDER, a través del programa operativo «</w:t>
      </w:r>
      <w:proofErr w:type="spellStart"/>
      <w:r w:rsidRPr="00BA3729">
        <w:rPr>
          <w:rStyle w:val="nfasis"/>
          <w:rFonts w:ascii="Calibri" w:hAnsi="Calibri" w:cs="Arial"/>
          <w:i w:val="0"/>
          <w:sz w:val="24"/>
          <w:szCs w:val="24"/>
        </w:rPr>
        <w:t>Plurirregional</w:t>
      </w:r>
      <w:proofErr w:type="spellEnd"/>
      <w:r w:rsidRPr="00BA3729">
        <w:rPr>
          <w:rStyle w:val="nfasis"/>
          <w:rFonts w:ascii="Calibri" w:hAnsi="Calibri" w:cs="Arial"/>
          <w:i w:val="0"/>
          <w:sz w:val="24"/>
          <w:szCs w:val="24"/>
        </w:rPr>
        <w:t xml:space="preserve"> de España FEDER 2014-2020 PO»</w:t>
      </w:r>
      <w:r w:rsidR="00BA3729" w:rsidRPr="00BA3729">
        <w:rPr>
          <w:rStyle w:val="nfasis"/>
          <w:rFonts w:ascii="Calibri" w:hAnsi="Calibri" w:cs="Arial"/>
          <w:i w:val="0"/>
          <w:sz w:val="24"/>
          <w:szCs w:val="24"/>
        </w:rPr>
        <w:t>.</w:t>
      </w:r>
    </w:p>
    <w:p w14:paraId="46FAC227" w14:textId="77777777" w:rsidR="005D233E" w:rsidRDefault="005D233E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</w:p>
    <w:p w14:paraId="0F653051" w14:textId="4B05E952" w:rsidR="0078762F" w:rsidRPr="00462F20" w:rsidRDefault="0078762F" w:rsidP="00C7549A">
      <w:pPr>
        <w:spacing w:before="40" w:after="40"/>
        <w:rPr>
          <w:rFonts w:ascii="Calibri" w:hAnsi="Calibri"/>
          <w:iCs/>
          <w:szCs w:val="18"/>
        </w:rPr>
      </w:pP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El presupuesto máximo de ejecución de la actuación </w:t>
      </w:r>
      <w:r w:rsidR="00BA3729" w:rsidRPr="00BA3729">
        <w:rPr>
          <w:rFonts w:ascii="Calibri" w:hAnsi="Calibri" w:cs="Arial"/>
          <w:sz w:val="24"/>
          <w:szCs w:val="24"/>
        </w:rPr>
        <w:t xml:space="preserve">“Misión Comercial </w:t>
      </w:r>
      <w:proofErr w:type="spellStart"/>
      <w:r w:rsidR="00BA3729" w:rsidRPr="00BA3729">
        <w:rPr>
          <w:rFonts w:ascii="Calibri" w:hAnsi="Calibri" w:cs="Arial"/>
          <w:sz w:val="24"/>
          <w:szCs w:val="24"/>
        </w:rPr>
        <w:t>Plurisectorial</w:t>
      </w:r>
      <w:proofErr w:type="spellEnd"/>
      <w:r w:rsidR="00BA3729" w:rsidRPr="00BA3729">
        <w:rPr>
          <w:rFonts w:ascii="Calibri" w:hAnsi="Calibri" w:cs="Arial"/>
          <w:sz w:val="24"/>
          <w:szCs w:val="24"/>
        </w:rPr>
        <w:t xml:space="preserve"> a Japón marzo 2023”</w:t>
      </w:r>
      <w:r w:rsidR="00BA3729">
        <w:rPr>
          <w:rFonts w:ascii="Calibri" w:hAnsi="Calibri" w:cs="Arial"/>
          <w:sz w:val="24"/>
          <w:szCs w:val="24"/>
        </w:rPr>
        <w:t xml:space="preserve">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en el marco de esta convocatoria  para el periodo </w:t>
      </w:r>
      <w:r w:rsidR="00BA3729" w:rsidRPr="002656FD">
        <w:rPr>
          <w:rStyle w:val="nfasis"/>
          <w:rFonts w:ascii="Calibri" w:hAnsi="Calibri" w:cs="Arial"/>
          <w:bCs w:val="0"/>
          <w:i w:val="0"/>
          <w:sz w:val="24"/>
          <w:szCs w:val="22"/>
        </w:rPr>
        <w:t>FEDER 2014-2020</w:t>
      </w:r>
      <w:r w:rsidR="00BA3729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es de </w:t>
      </w:r>
      <w:r w:rsidR="00BA3729" w:rsidRPr="00BA3729">
        <w:rPr>
          <w:rStyle w:val="nfasis"/>
          <w:rFonts w:ascii="Calibri" w:hAnsi="Calibri" w:cs="Arial"/>
          <w:b/>
          <w:i w:val="0"/>
          <w:sz w:val="24"/>
          <w:szCs w:val="22"/>
        </w:rPr>
        <w:t xml:space="preserve">42.080 </w:t>
      </w:r>
      <w:r w:rsidRPr="00BA3729">
        <w:rPr>
          <w:rStyle w:val="nfasis"/>
          <w:rFonts w:ascii="Calibri" w:hAnsi="Calibri" w:cs="Arial"/>
          <w:b/>
          <w:i w:val="0"/>
          <w:sz w:val="24"/>
          <w:szCs w:val="22"/>
        </w:rPr>
        <w:t xml:space="preserve"> euros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, dentro del </w:t>
      </w:r>
      <w:r w:rsidR="002656FD" w:rsidRPr="002656FD">
        <w:rPr>
          <w:rStyle w:val="nfasis"/>
          <w:rFonts w:ascii="Calibri" w:hAnsi="Calibri" w:cs="Arial"/>
          <w:bCs w:val="0"/>
          <w:i w:val="0"/>
          <w:sz w:val="24"/>
          <w:szCs w:val="22"/>
        </w:rPr>
        <w:t>programa operativo «</w:t>
      </w:r>
      <w:proofErr w:type="spellStart"/>
      <w:r w:rsidR="002656FD" w:rsidRPr="002656FD">
        <w:rPr>
          <w:rStyle w:val="nfasis"/>
          <w:rFonts w:ascii="Calibri" w:hAnsi="Calibri" w:cs="Arial"/>
          <w:bCs w:val="0"/>
          <w:i w:val="0"/>
          <w:sz w:val="24"/>
          <w:szCs w:val="22"/>
        </w:rPr>
        <w:t>Plurirregional</w:t>
      </w:r>
      <w:proofErr w:type="spellEnd"/>
      <w:r w:rsidR="002656FD" w:rsidRPr="002656FD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de España FEDER 2014-2020 PO»</w:t>
      </w:r>
      <w:r w:rsidR="005D233E">
        <w:rPr>
          <w:rStyle w:val="nfasis"/>
          <w:rFonts w:ascii="Calibri" w:hAnsi="Calibri" w:cs="Arial"/>
          <w:bCs w:val="0"/>
          <w:i w:val="0"/>
          <w:sz w:val="24"/>
          <w:szCs w:val="22"/>
        </w:rPr>
        <w:t>, que incluye</w:t>
      </w:r>
      <w:r w:rsidR="00F2714C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  <w:r w:rsidR="005D233E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los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>recursos estimados para lo</w:t>
      </w:r>
      <w:r w:rsidR="006C692D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s servicios de apoyo prestados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por la Cámara de Comercio de </w:t>
      </w:r>
      <w:r w:rsidR="00BA3729">
        <w:rPr>
          <w:rStyle w:val="nfasis"/>
          <w:rFonts w:ascii="Calibri" w:hAnsi="Calibri" w:cs="Arial"/>
          <w:bCs w:val="0"/>
          <w:i w:val="0"/>
          <w:sz w:val="24"/>
          <w:szCs w:val="22"/>
        </w:rPr>
        <w:t>A Coruña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  <w:r w:rsidR="002E2CB3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, será de  </w:t>
      </w:r>
      <w:r w:rsidR="00BA3729" w:rsidRPr="00BA3729">
        <w:rPr>
          <w:rFonts w:ascii="Calibri" w:hAnsi="Calibri" w:cs="Arial"/>
          <w:b/>
          <w:bCs w:val="0"/>
          <w:sz w:val="24"/>
          <w:szCs w:val="22"/>
        </w:rPr>
        <w:t>8.880</w:t>
      </w:r>
      <w:r w:rsidR="002E2CB3" w:rsidRPr="00BA3729">
        <w:rPr>
          <w:rFonts w:ascii="Calibri" w:hAnsi="Calibri" w:cs="Arial"/>
          <w:b/>
          <w:bCs w:val="0"/>
          <w:i/>
          <w:szCs w:val="18"/>
        </w:rPr>
        <w:t xml:space="preserve"> </w:t>
      </w:r>
      <w:r w:rsidR="002E2CB3" w:rsidRPr="00BA3729">
        <w:rPr>
          <w:rStyle w:val="nfasis"/>
          <w:rFonts w:ascii="Calibri" w:hAnsi="Calibri" w:cs="Arial"/>
          <w:b/>
          <w:bCs w:val="0"/>
          <w:i w:val="0"/>
          <w:sz w:val="24"/>
          <w:szCs w:val="22"/>
        </w:rPr>
        <w:t>euros</w:t>
      </w:r>
      <w:r w:rsidR="002E2CB3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, </w:t>
      </w:r>
      <w:r w:rsidR="00967C42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y serán aportados por el Fondo Europeo de Desarrollo Regional (FEDER) de la Unión Europea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y por la Cámara de Comercio de </w:t>
      </w:r>
      <w:r w:rsidR="00BA3729">
        <w:rPr>
          <w:rStyle w:val="nfasis"/>
          <w:rFonts w:ascii="Calibri" w:hAnsi="Calibri" w:cs="Arial"/>
          <w:bCs w:val="0"/>
          <w:i w:val="0"/>
          <w:sz w:val="24"/>
          <w:szCs w:val="22"/>
        </w:rPr>
        <w:t>A Coruña</w:t>
      </w:r>
    </w:p>
    <w:p w14:paraId="37FB5DFB" w14:textId="77777777" w:rsidR="0078762F" w:rsidRPr="00462F20" w:rsidRDefault="0078762F" w:rsidP="00C7549A">
      <w:pPr>
        <w:spacing w:before="40" w:after="40"/>
        <w:rPr>
          <w:rFonts w:ascii="Calibri" w:hAnsi="Calibri"/>
          <w:iCs/>
          <w:szCs w:val="18"/>
        </w:rPr>
      </w:pPr>
    </w:p>
    <w:p w14:paraId="63882991" w14:textId="77777777" w:rsidR="00C7549A" w:rsidRPr="00462F20" w:rsidRDefault="00C7549A" w:rsidP="00C7549A">
      <w:pPr>
        <w:spacing w:before="40" w:after="40"/>
        <w:rPr>
          <w:rStyle w:val="nfasis"/>
          <w:rFonts w:ascii="Calibri" w:hAnsi="Calibri" w:cs="Arial"/>
          <w:bCs w:val="0"/>
          <w:color w:val="FF0000"/>
          <w:sz w:val="24"/>
          <w:szCs w:val="22"/>
        </w:rPr>
      </w:pPr>
    </w:p>
    <w:p w14:paraId="79AF9490" w14:textId="77777777" w:rsidR="00C7549A" w:rsidRPr="00462F20" w:rsidRDefault="00C7549A" w:rsidP="00BD4881">
      <w:pPr>
        <w:pStyle w:val="Encabezado"/>
        <w:spacing w:line="360" w:lineRule="auto"/>
        <w:jc w:val="both"/>
        <w:rPr>
          <w:rFonts w:ascii="Calibri" w:hAnsi="Calibri"/>
          <w:i/>
          <w:iCs/>
          <w:sz w:val="28"/>
          <w:szCs w:val="24"/>
        </w:rPr>
      </w:pPr>
      <w:r w:rsidRPr="00462F20">
        <w:rPr>
          <w:rFonts w:ascii="Calibri" w:hAnsi="Calibri"/>
          <w:i/>
          <w:iCs/>
          <w:sz w:val="28"/>
          <w:szCs w:val="24"/>
        </w:rPr>
        <w:t>Quinto. Plazo de presentación de solicitudes.</w:t>
      </w:r>
    </w:p>
    <w:p w14:paraId="5FE33FF0" w14:textId="43A73B92" w:rsidR="00C7549A" w:rsidRPr="00462F20" w:rsidRDefault="00C7549A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>El plazo para la presentación de solicitudes se abre</w:t>
      </w:r>
      <w:r w:rsidR="006C692D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, </w:t>
      </w:r>
      <w:r w:rsidR="008643ED">
        <w:rPr>
          <w:rStyle w:val="nfasis"/>
          <w:rFonts w:ascii="Calibri" w:hAnsi="Calibri" w:cs="Arial"/>
          <w:bCs w:val="0"/>
          <w:i w:val="0"/>
          <w:sz w:val="22"/>
        </w:rPr>
        <w:t xml:space="preserve">a </w:t>
      </w:r>
      <w:r w:rsidR="008643ED" w:rsidRPr="008643ED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las 09:00h </w:t>
      </w:r>
      <w:r w:rsidR="00BA3729" w:rsidRPr="005D1FBB">
        <w:rPr>
          <w:rStyle w:val="nfasis"/>
          <w:rFonts w:ascii="Calibri" w:hAnsi="Calibri" w:cs="Arial"/>
          <w:bCs w:val="0"/>
          <w:i w:val="0"/>
          <w:sz w:val="22"/>
        </w:rPr>
        <w:t xml:space="preserve">de los 5 días hábiles </w:t>
      </w:r>
      <w:proofErr w:type="gramStart"/>
      <w:r w:rsidR="00BA3729" w:rsidRPr="005D1FBB">
        <w:rPr>
          <w:rStyle w:val="nfasis"/>
          <w:rFonts w:ascii="Calibri" w:hAnsi="Calibri" w:cs="Arial"/>
          <w:bCs w:val="0"/>
          <w:i w:val="0"/>
          <w:sz w:val="22"/>
        </w:rPr>
        <w:t>siguientes</w:t>
      </w:r>
      <w:r w:rsidR="00BA3729">
        <w:rPr>
          <w:rStyle w:val="nfasis"/>
          <w:rFonts w:ascii="Calibri" w:hAnsi="Calibri" w:cs="Arial"/>
          <w:bCs w:val="0"/>
          <w:i w:val="0"/>
          <w:sz w:val="22"/>
        </w:rPr>
        <w:t xml:space="preserve">  </w:t>
      </w:r>
      <w:r w:rsidR="00BA3729" w:rsidRPr="00FD6825">
        <w:rPr>
          <w:rStyle w:val="nfasis"/>
          <w:rFonts w:ascii="Calibri" w:hAnsi="Calibri" w:cs="Arial"/>
          <w:bCs w:val="0"/>
          <w:i w:val="0"/>
          <w:sz w:val="22"/>
        </w:rPr>
        <w:t>al</w:t>
      </w:r>
      <w:proofErr w:type="gramEnd"/>
      <w:r w:rsidR="00BA3729">
        <w:rPr>
          <w:rStyle w:val="nfasis"/>
          <w:rFonts w:ascii="Calibri" w:hAnsi="Calibri" w:cs="Arial"/>
          <w:bCs w:val="0"/>
          <w:i w:val="0"/>
          <w:sz w:val="22"/>
        </w:rPr>
        <w:t xml:space="preserve"> </w:t>
      </w:r>
      <w:proofErr w:type="spellStart"/>
      <w:r w:rsidR="008643ED" w:rsidRPr="00BA3729">
        <w:rPr>
          <w:rStyle w:val="nfasis"/>
          <w:rFonts w:ascii="Calibri" w:hAnsi="Calibri" w:cs="Arial"/>
          <w:bCs w:val="0"/>
          <w:i w:val="0"/>
          <w:sz w:val="24"/>
          <w:szCs w:val="22"/>
        </w:rPr>
        <w:t>al</w:t>
      </w:r>
      <w:proofErr w:type="spellEnd"/>
      <w:r w:rsidR="008643ED" w:rsidRPr="00BA3729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de la publicación de este </w:t>
      </w:r>
      <w:r w:rsidR="00252586" w:rsidRPr="00BA3729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anuncio </w:t>
      </w:r>
      <w:r w:rsidRPr="00BA3729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y </w:t>
      </w:r>
      <w:r w:rsidR="001F2FE5" w:rsidRPr="00BA3729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finalizará a las </w:t>
      </w:r>
      <w:r w:rsidR="00BA3729" w:rsidRPr="00BA3729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14:00 </w:t>
      </w:r>
      <w:r w:rsidR="001F2FE5" w:rsidRPr="00BA3729">
        <w:rPr>
          <w:rStyle w:val="nfasis"/>
          <w:rFonts w:ascii="Calibri" w:hAnsi="Calibri" w:cs="Arial"/>
          <w:bCs w:val="0"/>
          <w:i w:val="0"/>
          <w:sz w:val="24"/>
          <w:szCs w:val="22"/>
        </w:rPr>
        <w:t>h d</w:t>
      </w:r>
      <w:r w:rsidRPr="00BA3729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el día </w:t>
      </w:r>
      <w:r w:rsidR="00BA3729" w:rsidRPr="00BA3729">
        <w:rPr>
          <w:rStyle w:val="nfasis"/>
          <w:rFonts w:ascii="Calibri" w:hAnsi="Calibri" w:cs="Arial"/>
          <w:bCs w:val="0"/>
          <w:i w:val="0"/>
          <w:sz w:val="24"/>
          <w:szCs w:val="22"/>
        </w:rPr>
        <w:t>28</w:t>
      </w:r>
      <w:r w:rsidRPr="00BA3729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de </w:t>
      </w:r>
      <w:r w:rsidR="00BA3729" w:rsidRPr="00BA3729">
        <w:rPr>
          <w:rStyle w:val="nfasis"/>
          <w:rFonts w:ascii="Calibri" w:hAnsi="Calibri" w:cs="Arial"/>
          <w:bCs w:val="0"/>
          <w:i w:val="0"/>
          <w:sz w:val="24"/>
          <w:szCs w:val="22"/>
        </w:rPr>
        <w:t>febrero</w:t>
      </w:r>
      <w:r w:rsidRPr="00BA3729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de 2</w:t>
      </w:r>
      <w:r w:rsidR="00BA3729" w:rsidRPr="00BA3729">
        <w:rPr>
          <w:rStyle w:val="nfasis"/>
          <w:rFonts w:ascii="Calibri" w:hAnsi="Calibri" w:cs="Arial"/>
          <w:bCs w:val="0"/>
          <w:i w:val="0"/>
          <w:sz w:val="24"/>
          <w:szCs w:val="22"/>
        </w:rPr>
        <w:t>023</w:t>
      </w:r>
      <w:r w:rsidRPr="00BA3729">
        <w:rPr>
          <w:rStyle w:val="nfasis"/>
          <w:rFonts w:ascii="Calibri" w:hAnsi="Calibri" w:cs="Arial"/>
          <w:bCs w:val="0"/>
          <w:i w:val="0"/>
          <w:sz w:val="24"/>
          <w:szCs w:val="22"/>
        </w:rPr>
        <w:t>. El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Modelo de Solicitud de Participación podrá descargarse en la web</w:t>
      </w:r>
      <w:r w:rsidR="00BA3729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  <w:hyperlink r:id="rId11" w:history="1">
        <w:r w:rsidR="00BA3729" w:rsidRPr="0030052C">
          <w:rPr>
            <w:rStyle w:val="Hipervnculo"/>
            <w:rFonts w:ascii="Calibri" w:hAnsi="Calibri" w:cs="Arial"/>
            <w:bCs w:val="0"/>
            <w:sz w:val="24"/>
            <w:szCs w:val="22"/>
          </w:rPr>
          <w:t>https://sede.camara.es/sede/coruna</w:t>
        </w:r>
      </w:hyperlink>
      <w:r w:rsidR="00BA3729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  </w:t>
      </w:r>
    </w:p>
    <w:p w14:paraId="2C18BC1F" w14:textId="77777777" w:rsidR="00C7549A" w:rsidRPr="00462F20" w:rsidRDefault="00C7549A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</w:p>
    <w:sectPr w:rsidR="00C7549A" w:rsidRPr="00462F20" w:rsidSect="006B504E">
      <w:headerReference w:type="default" r:id="rId12"/>
      <w:footerReference w:type="even" r:id="rId13"/>
      <w:footerReference w:type="default" r:id="rId14"/>
      <w:pgSz w:w="11907" w:h="16840" w:code="9"/>
      <w:pgMar w:top="1746" w:right="1287" w:bottom="1418" w:left="1260" w:header="720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0A3C4" w14:textId="77777777" w:rsidR="0005035C" w:rsidRDefault="0005035C">
      <w:r>
        <w:separator/>
      </w:r>
    </w:p>
  </w:endnote>
  <w:endnote w:type="continuationSeparator" w:id="0">
    <w:p w14:paraId="2B775DFC" w14:textId="77777777" w:rsidR="0005035C" w:rsidRDefault="00050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9D6FE" w14:textId="77777777" w:rsidR="005D1994" w:rsidRDefault="00A56BD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59A770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03BA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</w:p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322"/>
    </w:tblGrid>
    <w:tr w:rsidR="006B504E" w14:paraId="06EF89B3" w14:textId="77777777" w:rsidTr="008B0D3A">
      <w:tc>
        <w:tcPr>
          <w:tcW w:w="4322" w:type="dxa"/>
        </w:tcPr>
        <w:p w14:paraId="4B7C5A57" w14:textId="77777777" w:rsidR="006B504E" w:rsidRDefault="006B504E" w:rsidP="008B0D3A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4322" w:type="dxa"/>
        </w:tcPr>
        <w:p w14:paraId="7CA2A70D" w14:textId="77777777" w:rsidR="006B504E" w:rsidRDefault="006B504E" w:rsidP="008B0D3A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6B504E" w14:paraId="665D4C5F" w14:textId="77777777" w:rsidTr="008B0D3A">
      <w:tc>
        <w:tcPr>
          <w:tcW w:w="4322" w:type="dxa"/>
        </w:tcPr>
        <w:p w14:paraId="2E8241C4" w14:textId="750E0EDF" w:rsidR="006B504E" w:rsidRDefault="00690E5A" w:rsidP="009D2C81">
          <w:pPr>
            <w:pStyle w:val="Piedepgina"/>
            <w:rPr>
              <w:lang w:val="es-ES_tradnl"/>
            </w:rPr>
          </w:pPr>
          <w:r w:rsidRPr="00690E5A">
            <w:rPr>
              <w:rFonts w:ascii="Calibri" w:hAnsi="Calibri"/>
              <w:szCs w:val="22"/>
            </w:rPr>
            <w:t>MOB 2023</w:t>
          </w:r>
        </w:p>
      </w:tc>
      <w:tc>
        <w:tcPr>
          <w:tcW w:w="4322" w:type="dxa"/>
        </w:tcPr>
        <w:p w14:paraId="5621B659" w14:textId="083DA102" w:rsidR="006B504E" w:rsidRDefault="00A56BD5" w:rsidP="008B0D3A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6B504E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F2714C">
            <w:rPr>
              <w:rStyle w:val="Nmerodepgina"/>
              <w:noProof/>
            </w:rPr>
            <w:t>4</w:t>
          </w:r>
          <w:r>
            <w:rPr>
              <w:rStyle w:val="Nmerodepgina"/>
            </w:rPr>
            <w:fldChar w:fldCharType="end"/>
          </w:r>
        </w:p>
      </w:tc>
    </w:tr>
  </w:tbl>
  <w:p w14:paraId="2447C2C3" w14:textId="77777777" w:rsidR="005D1994" w:rsidRDefault="005D1994" w:rsidP="006B504E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077C0B" w14:textId="77777777" w:rsidR="0005035C" w:rsidRDefault="0005035C">
      <w:r>
        <w:separator/>
      </w:r>
    </w:p>
  </w:footnote>
  <w:footnote w:type="continuationSeparator" w:id="0">
    <w:p w14:paraId="6A2E9D97" w14:textId="77777777" w:rsidR="0005035C" w:rsidRDefault="00050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923" w:type="dxa"/>
      <w:tblInd w:w="-5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C40F5" w14:paraId="0355FD62" w14:textId="77777777" w:rsidTr="00CF3865">
      <w:tc>
        <w:tcPr>
          <w:tcW w:w="2410" w:type="dxa"/>
        </w:tcPr>
        <w:p w14:paraId="2C10BD90" w14:textId="77777777" w:rsidR="00FC40F5" w:rsidRDefault="00FC40F5" w:rsidP="00FC40F5">
          <w:pPr>
            <w:pStyle w:val="Encabezado"/>
          </w:pPr>
          <w:r w:rsidRPr="000823E3">
            <w:rPr>
              <w:rFonts w:ascii="Arial" w:hAnsi="Arial"/>
              <w:noProof/>
              <w:lang w:eastAsia="es-ES"/>
            </w:rPr>
            <w:drawing>
              <wp:anchor distT="0" distB="0" distL="114300" distR="114300" simplePos="0" relativeHeight="251657728" behindDoc="1" locked="0" layoutInCell="1" allowOverlap="1" wp14:anchorId="150FF985" wp14:editId="20E40F87">
                <wp:simplePos x="0" y="0"/>
                <wp:positionH relativeFrom="column">
                  <wp:posOffset>-4445</wp:posOffset>
                </wp:positionH>
                <wp:positionV relativeFrom="paragraph">
                  <wp:posOffset>-140970</wp:posOffset>
                </wp:positionV>
                <wp:extent cx="837565" cy="708660"/>
                <wp:effectExtent l="0" t="0" r="635" b="0"/>
                <wp:wrapNone/>
                <wp:docPr id="6" name="Imagen 6" descr="cid:image006.jpg@01D1E765.080985D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 descr="cid:image006.jpg@01D1E765.080985D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  <w:vAlign w:val="center"/>
        </w:tcPr>
        <w:p w14:paraId="19450DA3" w14:textId="77777777" w:rsidR="00FC40F5" w:rsidRPr="00407A6B" w:rsidRDefault="00FC40F5" w:rsidP="00FC40F5">
          <w:pPr>
            <w:pStyle w:val="Encabezado"/>
            <w:jc w:val="center"/>
            <w:rPr>
              <w:b/>
              <w:color w:val="404040" w:themeColor="text1" w:themeTint="BF"/>
              <w:sz w:val="24"/>
              <w:szCs w:val="24"/>
            </w:rPr>
          </w:pPr>
          <w:r w:rsidRPr="008C4C09">
            <w:rPr>
              <w:b/>
              <w:noProof/>
              <w:color w:val="404040" w:themeColor="text1" w:themeTint="BF"/>
              <w:sz w:val="24"/>
              <w:szCs w:val="24"/>
              <w:lang w:eastAsia="es-ES"/>
            </w:rPr>
            <w:drawing>
              <wp:inline distT="0" distB="0" distL="0" distR="0" wp14:anchorId="683467F6" wp14:editId="3D8531DE">
                <wp:extent cx="1664921" cy="480695"/>
                <wp:effectExtent l="0" t="0" r="0" b="7620"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4921" cy="480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7" w:type="dxa"/>
        </w:tcPr>
        <w:p w14:paraId="0928F545" w14:textId="77777777" w:rsidR="00FC40F5" w:rsidRDefault="00FC40F5" w:rsidP="00FC40F5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8752" behindDoc="0" locked="0" layoutInCell="1" allowOverlap="1" wp14:anchorId="39D6E1E6" wp14:editId="03A4FCA4">
                <wp:simplePos x="0" y="0"/>
                <wp:positionH relativeFrom="column">
                  <wp:posOffset>475126</wp:posOffset>
                </wp:positionH>
                <wp:positionV relativeFrom="paragraph">
                  <wp:posOffset>-10893</wp:posOffset>
                </wp:positionV>
                <wp:extent cx="1421131" cy="437271"/>
                <wp:effectExtent l="0" t="0" r="7620" b="1270"/>
                <wp:wrapNone/>
                <wp:docPr id="2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131" cy="4372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14E65D9D" w14:textId="77777777" w:rsidR="005D1994" w:rsidRPr="00FC40F5" w:rsidRDefault="005D1994" w:rsidP="00FC40F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10841">
    <w:abstractNumId w:val="7"/>
  </w:num>
  <w:num w:numId="2" w16cid:durableId="1683386487">
    <w:abstractNumId w:val="5"/>
  </w:num>
  <w:num w:numId="3" w16cid:durableId="450325287">
    <w:abstractNumId w:val="3"/>
  </w:num>
  <w:num w:numId="4" w16cid:durableId="747994971">
    <w:abstractNumId w:val="6"/>
  </w:num>
  <w:num w:numId="5" w16cid:durableId="1312559692">
    <w:abstractNumId w:val="8"/>
  </w:num>
  <w:num w:numId="6" w16cid:durableId="626085661">
    <w:abstractNumId w:val="0"/>
  </w:num>
  <w:num w:numId="7" w16cid:durableId="1406494857">
    <w:abstractNumId w:val="1"/>
  </w:num>
  <w:num w:numId="8" w16cid:durableId="46296191">
    <w:abstractNumId w:val="4"/>
  </w:num>
  <w:num w:numId="9" w16cid:durableId="2003578148">
    <w:abstractNumId w:val="10"/>
  </w:num>
  <w:num w:numId="10" w16cid:durableId="135025614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22553846">
    <w:abstractNumId w:val="9"/>
  </w:num>
  <w:num w:numId="12" w16cid:durableId="6176120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26DB3"/>
    <w:rsid w:val="0005035C"/>
    <w:rsid w:val="00051700"/>
    <w:rsid w:val="00054289"/>
    <w:rsid w:val="0005493C"/>
    <w:rsid w:val="00061FE3"/>
    <w:rsid w:val="000745C1"/>
    <w:rsid w:val="00093AE0"/>
    <w:rsid w:val="00094A2E"/>
    <w:rsid w:val="000A54BA"/>
    <w:rsid w:val="000B1655"/>
    <w:rsid w:val="000B28A9"/>
    <w:rsid w:val="000D2893"/>
    <w:rsid w:val="000D6F65"/>
    <w:rsid w:val="000E0E19"/>
    <w:rsid w:val="00111F4A"/>
    <w:rsid w:val="001268D1"/>
    <w:rsid w:val="001340C2"/>
    <w:rsid w:val="001526D3"/>
    <w:rsid w:val="00163A22"/>
    <w:rsid w:val="00165853"/>
    <w:rsid w:val="00177ECB"/>
    <w:rsid w:val="00190858"/>
    <w:rsid w:val="00191281"/>
    <w:rsid w:val="001B06E1"/>
    <w:rsid w:val="001C421C"/>
    <w:rsid w:val="001D2ADA"/>
    <w:rsid w:val="001F27A4"/>
    <w:rsid w:val="001F2FE5"/>
    <w:rsid w:val="001F3423"/>
    <w:rsid w:val="00205FD6"/>
    <w:rsid w:val="002507E3"/>
    <w:rsid w:val="00252586"/>
    <w:rsid w:val="002656FD"/>
    <w:rsid w:val="00274C8E"/>
    <w:rsid w:val="002929A5"/>
    <w:rsid w:val="002A0184"/>
    <w:rsid w:val="002B3E41"/>
    <w:rsid w:val="002C1C98"/>
    <w:rsid w:val="002C34B7"/>
    <w:rsid w:val="002C451B"/>
    <w:rsid w:val="002C4CE8"/>
    <w:rsid w:val="002E0637"/>
    <w:rsid w:val="002E2CB3"/>
    <w:rsid w:val="002E4756"/>
    <w:rsid w:val="002E7A0F"/>
    <w:rsid w:val="0030751E"/>
    <w:rsid w:val="003120EE"/>
    <w:rsid w:val="0032160B"/>
    <w:rsid w:val="0032692A"/>
    <w:rsid w:val="00330A4C"/>
    <w:rsid w:val="003336A7"/>
    <w:rsid w:val="003341F9"/>
    <w:rsid w:val="00343EA4"/>
    <w:rsid w:val="00354DB0"/>
    <w:rsid w:val="00386CEB"/>
    <w:rsid w:val="003A4C50"/>
    <w:rsid w:val="003B4495"/>
    <w:rsid w:val="003F4807"/>
    <w:rsid w:val="004035FB"/>
    <w:rsid w:val="00436534"/>
    <w:rsid w:val="00437A38"/>
    <w:rsid w:val="00444CDD"/>
    <w:rsid w:val="00453D81"/>
    <w:rsid w:val="00462F20"/>
    <w:rsid w:val="0047071F"/>
    <w:rsid w:val="00470978"/>
    <w:rsid w:val="004B511D"/>
    <w:rsid w:val="004B742F"/>
    <w:rsid w:val="004E750A"/>
    <w:rsid w:val="00516DA3"/>
    <w:rsid w:val="00551398"/>
    <w:rsid w:val="00572F28"/>
    <w:rsid w:val="00574B29"/>
    <w:rsid w:val="00574D42"/>
    <w:rsid w:val="00580165"/>
    <w:rsid w:val="00580A1E"/>
    <w:rsid w:val="00581AAF"/>
    <w:rsid w:val="00581C5E"/>
    <w:rsid w:val="005957AA"/>
    <w:rsid w:val="005B13B7"/>
    <w:rsid w:val="005B4038"/>
    <w:rsid w:val="005C128C"/>
    <w:rsid w:val="005D1994"/>
    <w:rsid w:val="005D233E"/>
    <w:rsid w:val="005D2D84"/>
    <w:rsid w:val="00613DEE"/>
    <w:rsid w:val="00635E6E"/>
    <w:rsid w:val="0065185D"/>
    <w:rsid w:val="00654626"/>
    <w:rsid w:val="00654900"/>
    <w:rsid w:val="006560AF"/>
    <w:rsid w:val="006700FA"/>
    <w:rsid w:val="00676191"/>
    <w:rsid w:val="00680658"/>
    <w:rsid w:val="00680862"/>
    <w:rsid w:val="00690E5A"/>
    <w:rsid w:val="00692873"/>
    <w:rsid w:val="0069758C"/>
    <w:rsid w:val="006A7570"/>
    <w:rsid w:val="006B504E"/>
    <w:rsid w:val="006C692D"/>
    <w:rsid w:val="006D7DA2"/>
    <w:rsid w:val="006E3740"/>
    <w:rsid w:val="006F3A91"/>
    <w:rsid w:val="006F761B"/>
    <w:rsid w:val="00713D62"/>
    <w:rsid w:val="007149EF"/>
    <w:rsid w:val="00716A42"/>
    <w:rsid w:val="0072138E"/>
    <w:rsid w:val="00726985"/>
    <w:rsid w:val="00727D18"/>
    <w:rsid w:val="00733065"/>
    <w:rsid w:val="00756A4E"/>
    <w:rsid w:val="00781625"/>
    <w:rsid w:val="00782C6F"/>
    <w:rsid w:val="0078762F"/>
    <w:rsid w:val="007877C1"/>
    <w:rsid w:val="007A622D"/>
    <w:rsid w:val="007B6750"/>
    <w:rsid w:val="007C36C0"/>
    <w:rsid w:val="007C44CF"/>
    <w:rsid w:val="007D33B0"/>
    <w:rsid w:val="007E2BE4"/>
    <w:rsid w:val="00824DB6"/>
    <w:rsid w:val="00846136"/>
    <w:rsid w:val="00854ECE"/>
    <w:rsid w:val="00860248"/>
    <w:rsid w:val="008618EE"/>
    <w:rsid w:val="00862FFF"/>
    <w:rsid w:val="008643ED"/>
    <w:rsid w:val="00866499"/>
    <w:rsid w:val="008724CB"/>
    <w:rsid w:val="00873F2D"/>
    <w:rsid w:val="00877F68"/>
    <w:rsid w:val="008A4E09"/>
    <w:rsid w:val="008B0D3A"/>
    <w:rsid w:val="008C42D2"/>
    <w:rsid w:val="008D0789"/>
    <w:rsid w:val="008D4DB2"/>
    <w:rsid w:val="008F4660"/>
    <w:rsid w:val="0092450D"/>
    <w:rsid w:val="00940EBC"/>
    <w:rsid w:val="009469EF"/>
    <w:rsid w:val="00962B62"/>
    <w:rsid w:val="00967C42"/>
    <w:rsid w:val="00974D5F"/>
    <w:rsid w:val="009750AE"/>
    <w:rsid w:val="00991C72"/>
    <w:rsid w:val="009971D5"/>
    <w:rsid w:val="009A7315"/>
    <w:rsid w:val="009D2C81"/>
    <w:rsid w:val="009D3969"/>
    <w:rsid w:val="009D6FE2"/>
    <w:rsid w:val="009F1FF3"/>
    <w:rsid w:val="00A00236"/>
    <w:rsid w:val="00A172AF"/>
    <w:rsid w:val="00A24FE0"/>
    <w:rsid w:val="00A37FB5"/>
    <w:rsid w:val="00A4688C"/>
    <w:rsid w:val="00A56BD5"/>
    <w:rsid w:val="00A90C2C"/>
    <w:rsid w:val="00AF44C4"/>
    <w:rsid w:val="00B01B5F"/>
    <w:rsid w:val="00B1261A"/>
    <w:rsid w:val="00B2500A"/>
    <w:rsid w:val="00B43AFA"/>
    <w:rsid w:val="00B4422D"/>
    <w:rsid w:val="00B770E9"/>
    <w:rsid w:val="00B77ED3"/>
    <w:rsid w:val="00B84F3C"/>
    <w:rsid w:val="00BA3729"/>
    <w:rsid w:val="00BB7694"/>
    <w:rsid w:val="00BD3795"/>
    <w:rsid w:val="00BD4629"/>
    <w:rsid w:val="00BD4881"/>
    <w:rsid w:val="00C00066"/>
    <w:rsid w:val="00C07268"/>
    <w:rsid w:val="00C1223F"/>
    <w:rsid w:val="00C15715"/>
    <w:rsid w:val="00C351B8"/>
    <w:rsid w:val="00C45219"/>
    <w:rsid w:val="00C56FAA"/>
    <w:rsid w:val="00C61429"/>
    <w:rsid w:val="00C6793F"/>
    <w:rsid w:val="00C7359C"/>
    <w:rsid w:val="00C7549A"/>
    <w:rsid w:val="00CB372B"/>
    <w:rsid w:val="00CE37C4"/>
    <w:rsid w:val="00D0733D"/>
    <w:rsid w:val="00D15BDB"/>
    <w:rsid w:val="00D267C2"/>
    <w:rsid w:val="00D32652"/>
    <w:rsid w:val="00D35488"/>
    <w:rsid w:val="00D87964"/>
    <w:rsid w:val="00D91071"/>
    <w:rsid w:val="00D9337A"/>
    <w:rsid w:val="00DC36EB"/>
    <w:rsid w:val="00DC6A63"/>
    <w:rsid w:val="00DF7D91"/>
    <w:rsid w:val="00E01C6F"/>
    <w:rsid w:val="00E152FD"/>
    <w:rsid w:val="00E3428F"/>
    <w:rsid w:val="00E441A5"/>
    <w:rsid w:val="00E63A21"/>
    <w:rsid w:val="00E66F10"/>
    <w:rsid w:val="00E865D1"/>
    <w:rsid w:val="00EA0CB2"/>
    <w:rsid w:val="00EC27FF"/>
    <w:rsid w:val="00ED2721"/>
    <w:rsid w:val="00EF33EC"/>
    <w:rsid w:val="00EF5061"/>
    <w:rsid w:val="00EF7ACA"/>
    <w:rsid w:val="00F2714C"/>
    <w:rsid w:val="00F42315"/>
    <w:rsid w:val="00F42E7F"/>
    <w:rsid w:val="00F441CD"/>
    <w:rsid w:val="00F708D0"/>
    <w:rsid w:val="00F81684"/>
    <w:rsid w:val="00F818D0"/>
    <w:rsid w:val="00F867FF"/>
    <w:rsid w:val="00F87CE4"/>
    <w:rsid w:val="00FB6FC1"/>
    <w:rsid w:val="00FC2C6A"/>
    <w:rsid w:val="00FC4074"/>
    <w:rsid w:val="00FC40F5"/>
    <w:rsid w:val="00FD279F"/>
    <w:rsid w:val="00FD3E04"/>
    <w:rsid w:val="00FE36F8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7175763F"/>
  <w15:docId w15:val="{8F6A2A62-4EC4-4872-8E28-0013D3EDD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56BD5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A56BD5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A56BD5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A56BD5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A56BD5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A56BD5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A56BD5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A56BD5"/>
  </w:style>
  <w:style w:type="paragraph" w:customStyle="1" w:styleId="Estilo1">
    <w:name w:val="Estilo1"/>
    <w:basedOn w:val="Normal"/>
    <w:rsid w:val="00A56BD5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A56BD5"/>
    <w:rPr>
      <w:vertAlign w:val="superscript"/>
    </w:rPr>
  </w:style>
  <w:style w:type="character" w:styleId="Hipervnculo">
    <w:name w:val="Hyperlink"/>
    <w:rsid w:val="00A56BD5"/>
    <w:rPr>
      <w:color w:val="0000FF"/>
      <w:u w:val="single"/>
    </w:rPr>
  </w:style>
  <w:style w:type="paragraph" w:styleId="Textoindependiente2">
    <w:name w:val="Body Text 2"/>
    <w:basedOn w:val="Normal"/>
    <w:rsid w:val="00A56BD5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A56BD5"/>
    <w:rPr>
      <w:vertAlign w:val="superscript"/>
    </w:rPr>
  </w:style>
  <w:style w:type="paragraph" w:styleId="Textoindependiente3">
    <w:name w:val="Body Text 3"/>
    <w:basedOn w:val="Normal"/>
    <w:rsid w:val="00A56BD5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A56BD5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A56BD5"/>
    <w:pPr>
      <w:keepNext/>
      <w:jc w:val="right"/>
    </w:pPr>
    <w:rPr>
      <w:b/>
    </w:rPr>
  </w:style>
  <w:style w:type="paragraph" w:customStyle="1" w:styleId="Aaoeeu">
    <w:name w:val="Aaoeeu"/>
    <w:rsid w:val="00A56BD5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A56BD5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A56BD5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A56BD5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A56BD5"/>
    <w:pPr>
      <w:keepNext/>
      <w:jc w:val="right"/>
    </w:pPr>
    <w:rPr>
      <w:i/>
    </w:rPr>
  </w:style>
  <w:style w:type="paragraph" w:customStyle="1" w:styleId="5Normal">
    <w:name w:val="5 Normal"/>
    <w:rsid w:val="00A56BD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A56BD5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A56BD5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A56BD5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A56BD5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A56BD5"/>
  </w:style>
  <w:style w:type="paragraph" w:styleId="Ttulo">
    <w:name w:val="Title"/>
    <w:basedOn w:val="Normal"/>
    <w:qFormat/>
    <w:rsid w:val="00A56BD5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A56BD5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C7549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7549A"/>
  </w:style>
  <w:style w:type="character" w:customStyle="1" w:styleId="TextocomentarioCar">
    <w:name w:val="Texto comentario Car"/>
    <w:link w:val="Textocomentario"/>
    <w:rsid w:val="00C7549A"/>
    <w:rPr>
      <w:rFonts w:ascii="Arial" w:hAnsi="Arial"/>
      <w:bCs/>
    </w:rPr>
  </w:style>
  <w:style w:type="paragraph" w:customStyle="1" w:styleId="Default">
    <w:name w:val="Default"/>
    <w:rsid w:val="00C754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customStyle="1" w:styleId="PiedepginaCar">
    <w:name w:val="Pie de página Car"/>
    <w:link w:val="Piedepgina"/>
    <w:locked/>
    <w:rsid w:val="006B504E"/>
    <w:rPr>
      <w:rFonts w:ascii="Arial" w:hAnsi="Arial"/>
      <w:sz w:val="22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FC40F5"/>
    <w:rPr>
      <w:lang w:eastAsia="es-ES_tradnl"/>
    </w:rPr>
  </w:style>
  <w:style w:type="paragraph" w:styleId="Revisin">
    <w:name w:val="Revision"/>
    <w:hidden/>
    <w:uiPriority w:val="99"/>
    <w:semiHidden/>
    <w:rsid w:val="00DC6A63"/>
    <w:rPr>
      <w:rFonts w:ascii="Arial" w:hAnsi="Arial"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8C42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0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p.gob.es/bdnstrans/GE/es/convocatoria/666348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ede.camara.es/sede/coruna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camaracoruna.com/programa/programa-internacional-de-promocion-pip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ede.camara.es/sede/coruna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C244FC-F2D9-4E66-8157-033DF346F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485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Comercio Exterior PL</cp:lastModifiedBy>
  <cp:revision>4</cp:revision>
  <cp:lastPrinted>2008-07-29T09:01:00Z</cp:lastPrinted>
  <dcterms:created xsi:type="dcterms:W3CDTF">2022-12-26T12:33:00Z</dcterms:created>
  <dcterms:modified xsi:type="dcterms:W3CDTF">2022-12-26T12:52:00Z</dcterms:modified>
</cp:coreProperties>
</file>