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415DBD" w:rsidP="00415DBD">
      <w:pPr>
        <w:pStyle w:val="Sinespaciado"/>
        <w:ind w:right="-1"/>
        <w:jc w:val="center"/>
        <w:rPr>
          <w:rFonts w:cs="Arial"/>
          <w:color w:val="FFFFFF"/>
          <w:sz w:val="54"/>
          <w:szCs w:val="54"/>
        </w:rPr>
      </w:pPr>
      <w:r>
        <w:pict>
          <v:rect id="_x0000_s1034" style="position:absolute;left:0;text-align:left;margin-left:-62.2pt;margin-top:24.4pt;width:593.8pt;height:172.2pt;z-index:-251658752" fillcolor="#00b0f0" stroked="f"/>
        </w:pict>
      </w:r>
    </w:p>
    <w:p w:rsidR="00415DBD" w:rsidRDefault="00415DBD" w:rsidP="00415DBD">
      <w:pPr>
        <w:pStyle w:val="Sinespaciado"/>
        <w:ind w:right="-1"/>
        <w:jc w:val="center"/>
        <w:rPr>
          <w:rFonts w:cs="Arial"/>
          <w:color w:val="FFFFFF"/>
          <w:sz w:val="54"/>
          <w:szCs w:val="54"/>
        </w:rPr>
      </w:pPr>
    </w:p>
    <w:p w:rsidR="00415DBD" w:rsidRDefault="00A65118" w:rsidP="00415DBD">
      <w:pPr>
        <w:pStyle w:val="Sinespaciado"/>
        <w:ind w:right="-1"/>
        <w:jc w:val="center"/>
        <w:rPr>
          <w:rFonts w:cs="Arial"/>
          <w:color w:val="FFFFFF"/>
          <w:sz w:val="48"/>
          <w:szCs w:val="48"/>
        </w:rPr>
      </w:pPr>
      <w:r>
        <w:rPr>
          <w:rFonts w:cs="Arial"/>
          <w:color w:val="FFFFFF"/>
          <w:sz w:val="48"/>
          <w:szCs w:val="48"/>
        </w:rPr>
        <w:t xml:space="preserve"> ANEXO II: </w:t>
      </w:r>
      <w:r w:rsidR="00415DBD">
        <w:rPr>
          <w:rFonts w:cs="Arial"/>
          <w:color w:val="FFFFFF"/>
          <w:sz w:val="48"/>
          <w:szCs w:val="48"/>
        </w:rPr>
        <w:t>Declaración de cumplimiento de los requisitos legales de participación</w:t>
      </w:r>
    </w:p>
    <w:p w:rsidR="00415DBD" w:rsidRDefault="00415DBD" w:rsidP="00415DBD">
      <w:pPr>
        <w:pStyle w:val="Sinespaciado"/>
        <w:ind w:right="-1"/>
        <w:jc w:val="center"/>
        <w:rPr>
          <w:rFonts w:cs="Arial"/>
          <w:color w:val="FFFFFF"/>
          <w:sz w:val="28"/>
          <w:szCs w:val="28"/>
        </w:rPr>
      </w:pPr>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415DBD" w:rsidRDefault="00316CE8" w:rsidP="00415DBD">
      <w:pPr>
        <w:pStyle w:val="Sinespaciado"/>
        <w:ind w:right="-1" w:hanging="851"/>
        <w:rPr>
          <w:rFonts w:cs="Arial"/>
          <w:color w:val="FFFFFF"/>
          <w:sz w:val="16"/>
          <w:szCs w:val="16"/>
        </w:rPr>
      </w:pPr>
      <w:r>
        <w:rPr>
          <w:rFonts w:cs="Arial"/>
          <w:color w:val="FFFFFF"/>
          <w:sz w:val="16"/>
          <w:szCs w:val="16"/>
        </w:rPr>
        <w:t>V0</w:t>
      </w:r>
      <w:r w:rsidR="00A030BD">
        <w:rPr>
          <w:rFonts w:cs="Arial"/>
          <w:color w:val="FFFFFF"/>
          <w:sz w:val="16"/>
          <w:szCs w:val="16"/>
        </w:rPr>
        <w:t>6</w:t>
      </w:r>
      <w:r>
        <w:rPr>
          <w:rFonts w:cs="Arial"/>
          <w:color w:val="FFFFFF"/>
          <w:sz w:val="16"/>
          <w:szCs w:val="16"/>
        </w:rPr>
        <w:t>17</w:t>
      </w: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E71BC2" w:rsidRDefault="00E71BC2">
      <w:pPr>
        <w:pStyle w:val="Estilo1"/>
        <w:rPr>
          <w:b/>
          <w:sz w:val="22"/>
          <w:szCs w:val="22"/>
        </w:rPr>
      </w:pPr>
    </w:p>
    <w:p w:rsidR="003F5DF2" w:rsidRDefault="003F5DF2">
      <w:pPr>
        <w:pStyle w:val="Estilo1"/>
        <w:rPr>
          <w:b/>
          <w:sz w:val="22"/>
          <w:szCs w:val="22"/>
        </w:rPr>
      </w:pPr>
    </w:p>
    <w:p w:rsidR="003F5DF2" w:rsidRDefault="003F5DF2">
      <w:pPr>
        <w:pStyle w:val="Estilo1"/>
        <w:rPr>
          <w:b/>
          <w:sz w:val="22"/>
          <w:szCs w:val="22"/>
        </w:rPr>
      </w:pPr>
    </w:p>
    <w:p w:rsidR="001851E6" w:rsidRPr="0007133D" w:rsidRDefault="001851E6" w:rsidP="001851E6">
      <w:pPr>
        <w:ind w:right="-136"/>
        <w:rPr>
          <w:rFonts w:ascii="Calibri" w:hAnsi="Calibri" w:cs="Arial"/>
          <w:sz w:val="22"/>
          <w:szCs w:val="22"/>
          <w:lang w:val="es-ES_tradnl" w:eastAsia="es-ES_tradnl"/>
        </w:rPr>
      </w:pPr>
      <w:r w:rsidRPr="0007133D">
        <w:rPr>
          <w:rFonts w:ascii="Calibri" w:hAnsi="Calibri" w:cs="Arial"/>
          <w:sz w:val="22"/>
          <w:szCs w:val="22"/>
          <w:lang w:val="es-ES_tradnl" w:eastAsia="es-ES_tradnl"/>
        </w:rPr>
        <w:t xml:space="preserve">D/DOÑA:……………………………… con DNI. nº:……………, mayor de edad, en nombre y representación de………………………….              con CIF Nº ……………. y domicilio a efectos de notificaciones en…………………………., en su calidad de ………………………… </w:t>
      </w:r>
    </w:p>
    <w:p w:rsidR="001851E6" w:rsidRPr="0007133D" w:rsidRDefault="001851E6" w:rsidP="001851E6">
      <w:pPr>
        <w:pStyle w:val="Texto2"/>
        <w:ind w:left="0" w:right="-136"/>
        <w:outlineLvl w:val="0"/>
        <w:rPr>
          <w:rFonts w:ascii="Calibri" w:hAnsi="Calibri" w:cs="Arial"/>
          <w:b/>
          <w:bCs/>
          <w:color w:val="auto"/>
          <w:sz w:val="24"/>
          <w:szCs w:val="24"/>
        </w:rPr>
      </w:pPr>
      <w:r w:rsidRPr="0007133D">
        <w:rPr>
          <w:rFonts w:ascii="Calibri" w:hAnsi="Calibri" w:cs="Arial"/>
          <w:b/>
          <w:bCs/>
          <w:color w:val="auto"/>
          <w:sz w:val="24"/>
          <w:szCs w:val="24"/>
        </w:rPr>
        <w:t>DECLARA BAJO SU RESPONSABILIDAD QUE:</w:t>
      </w:r>
    </w:p>
    <w:p w:rsidR="001851E6" w:rsidRPr="0007133D" w:rsidRDefault="001851E6"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Conoce las bases reguladoras de la convocatoria de la actuación ………………y acepta íntegramente su contenido.</w:t>
      </w:r>
    </w:p>
    <w:p w:rsidR="00892AB4" w:rsidRPr="0007133D" w:rsidRDefault="00892AB4" w:rsidP="00892AB4">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que la operación se encuadra en el Programa “Plan Internacional de Promoción”. Este Programa se inscribe en el </w:t>
      </w:r>
      <w:r w:rsidR="00F8294C" w:rsidRPr="00F8294C">
        <w:rPr>
          <w:rFonts w:ascii="Calibri" w:hAnsi="Calibri" w:cs="Arial"/>
          <w:color w:val="auto"/>
          <w:szCs w:val="22"/>
        </w:rPr>
        <w:t>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sidR="00F8294C">
        <w:rPr>
          <w:rFonts w:ascii="Calibri" w:hAnsi="Calibri" w:cs="Arial"/>
          <w:szCs w:val="24"/>
          <w:lang w:val="es-ES_tradnl"/>
        </w:rPr>
        <w:t xml:space="preserve"> </w:t>
      </w:r>
      <w:r w:rsidR="00F8294C" w:rsidRPr="0088186A">
        <w:rPr>
          <w:rFonts w:cs="Arial"/>
          <w:color w:val="auto"/>
          <w:szCs w:val="22"/>
        </w:rPr>
        <w:t xml:space="preserve"> </w:t>
      </w:r>
      <w:r w:rsidRPr="0007133D">
        <w:rPr>
          <w:rFonts w:ascii="Calibri" w:hAnsi="Calibri" w:cs="Arial"/>
          <w:color w:val="auto"/>
          <w:szCs w:val="22"/>
        </w:rPr>
        <w:t>encargado de la gestión del mismo y la Cámara de Comercio de ……………., el Organismo ejecutor de la operación.</w:t>
      </w:r>
    </w:p>
    <w:p w:rsidR="001851E6" w:rsidRPr="0007133D" w:rsidRDefault="001851E6"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La empresa a la que representa cumple con los requerimientos señalados en dichas bases reguladoras, en particular:</w:t>
      </w:r>
    </w:p>
    <w:p w:rsidR="001851E6" w:rsidRPr="0007133D"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No se encuentra incursa en ninguna de las prohibiciones a que hace referencia el </w:t>
      </w:r>
      <w:r w:rsidRPr="00AA4FAF">
        <w:rPr>
          <w:rFonts w:ascii="Calibri" w:hAnsi="Calibri" w:cs="Arial"/>
          <w:color w:val="auto"/>
          <w:szCs w:val="22"/>
        </w:rPr>
        <w:t>artículo Ley 38/2003, de 17 de noviembre, General de Subvenciones, o normativa aplicable en la materia</w:t>
      </w:r>
      <w:r w:rsidRPr="0007133D">
        <w:rPr>
          <w:rFonts w:ascii="Calibri" w:hAnsi="Calibri" w:cs="Arial"/>
          <w:color w:val="auto"/>
          <w:szCs w:val="22"/>
        </w:rPr>
        <w:t xml:space="preserve"> propia de </w:t>
      </w:r>
      <w:smartTag w:uri="urn:schemas-microsoft-com:office:smarttags" w:element="PersonName">
        <w:smartTagPr>
          <w:attr w:name="ProductID" w:val="la Comunidad Aut￳noma"/>
        </w:smartTagPr>
        <w:r w:rsidRPr="0007133D">
          <w:rPr>
            <w:rFonts w:ascii="Calibri" w:hAnsi="Calibri" w:cs="Arial"/>
            <w:color w:val="auto"/>
            <w:szCs w:val="22"/>
          </w:rPr>
          <w:t>la Comunidad Autónoma</w:t>
        </w:r>
      </w:smartTag>
      <w:r w:rsidRPr="0007133D">
        <w:rPr>
          <w:rFonts w:ascii="Calibri" w:hAnsi="Calibri" w:cs="Arial"/>
          <w:color w:val="auto"/>
          <w:szCs w:val="22"/>
        </w:rPr>
        <w:t xml:space="preserve"> correspondiente.</w:t>
      </w:r>
    </w:p>
    <w:p w:rsidR="001851E6"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 una Pyme según la definición recogida en </w:t>
      </w:r>
      <w:smartTag w:uri="urn:schemas-microsoft-com:office:smarttags" w:element="PersonName">
        <w:smartTagPr>
          <w:attr w:name="ProductID" w:val="la Recomendaci￳n"/>
        </w:smartTagPr>
        <w:r w:rsidRPr="0007133D">
          <w:rPr>
            <w:rFonts w:ascii="Calibri" w:hAnsi="Calibri" w:cs="Arial"/>
            <w:color w:val="auto"/>
            <w:szCs w:val="22"/>
          </w:rPr>
          <w:t>la Recomendación</w:t>
        </w:r>
      </w:smartTag>
      <w:r w:rsidRPr="0007133D">
        <w:rPr>
          <w:rFonts w:ascii="Calibri" w:hAnsi="Calibri" w:cs="Arial"/>
          <w:color w:val="auto"/>
          <w:szCs w:val="22"/>
        </w:rPr>
        <w:t xml:space="preserve"> de </w:t>
      </w:r>
      <w:smartTag w:uri="urn:schemas-microsoft-com:office:smarttags" w:element="PersonName">
        <w:smartTagPr>
          <w:attr w:name="ProductID" w:val="la Comisi￳n"/>
        </w:smartTagPr>
        <w:r w:rsidRPr="0007133D">
          <w:rPr>
            <w:rFonts w:ascii="Calibri" w:hAnsi="Calibri" w:cs="Arial"/>
            <w:color w:val="auto"/>
            <w:szCs w:val="22"/>
          </w:rPr>
          <w:t>la Comisión</w:t>
        </w:r>
      </w:smartTag>
      <w:r w:rsidRPr="0007133D">
        <w:rPr>
          <w:rFonts w:ascii="Calibri" w:hAnsi="Calibri" w:cs="Arial"/>
          <w:color w:val="auto"/>
          <w:szCs w:val="22"/>
        </w:rPr>
        <w:t xml:space="preserve"> 2003/361/CE de 6.5.03 (DOCE L 124 de 20.5.03) </w:t>
      </w:r>
      <w:r w:rsidRPr="0007133D">
        <w:rPr>
          <w:rStyle w:val="Refdenotaalpie"/>
          <w:rFonts w:ascii="Calibri" w:hAnsi="Calibri" w:cs="Arial"/>
          <w:color w:val="auto"/>
          <w:szCs w:val="22"/>
        </w:rPr>
        <w:footnoteReference w:id="1"/>
      </w:r>
      <w:r w:rsidRPr="0007133D">
        <w:rPr>
          <w:rFonts w:ascii="Calibri" w:hAnsi="Calibri" w:cs="Arial"/>
          <w:color w:val="auto"/>
          <w:szCs w:val="22"/>
        </w:rPr>
        <w:t xml:space="preserve"> .</w:t>
      </w:r>
    </w:p>
    <w:p w:rsidR="00AA4FAF" w:rsidRPr="00AA4FAF" w:rsidRDefault="00AA4FAF"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AA4FAF">
        <w:rPr>
          <w:rFonts w:ascii="Calibri" w:hAnsi="Calibri" w:cs="Arial"/>
          <w:color w:val="auto"/>
          <w:szCs w:val="22"/>
        </w:rPr>
        <w:t>Tiene su domicilio social y/o centro productivo en alguno de los municipios del ámbito de demarcación de la Cámara de………….</w:t>
      </w:r>
    </w:p>
    <w:p w:rsidR="00AA4FAF" w:rsidRPr="00031E31" w:rsidRDefault="001851E6" w:rsidP="00AA4FAF">
      <w:pPr>
        <w:pStyle w:val="Texto2"/>
        <w:numPr>
          <w:ilvl w:val="1"/>
          <w:numId w:val="13"/>
        </w:numPr>
        <w:tabs>
          <w:tab w:val="clear" w:pos="1724"/>
          <w:tab w:val="num" w:pos="900"/>
        </w:tabs>
        <w:spacing w:before="120" w:after="120"/>
        <w:ind w:left="900" w:right="-136"/>
        <w:rPr>
          <w:rFonts w:ascii="Calibri" w:hAnsi="Calibri" w:cs="Arial"/>
          <w:color w:val="auto"/>
          <w:szCs w:val="22"/>
        </w:rPr>
      </w:pPr>
      <w:r w:rsidRPr="003B2C66">
        <w:rPr>
          <w:rFonts w:ascii="Calibri" w:hAnsi="Calibri" w:cs="Arial"/>
          <w:color w:val="auto"/>
          <w:szCs w:val="22"/>
        </w:rPr>
        <w:t xml:space="preserve">Cumple la norma </w:t>
      </w:r>
      <w:r w:rsidR="003B2C66" w:rsidRPr="003B2C66">
        <w:rPr>
          <w:rFonts w:ascii="Calibri" w:hAnsi="Calibri" w:cs="Arial"/>
          <w:color w:val="auto"/>
          <w:szCs w:val="22"/>
        </w:rPr>
        <w:t xml:space="preserve">de </w:t>
      </w:r>
      <w:r w:rsidR="003B2C66" w:rsidRPr="003B2C66">
        <w:rPr>
          <w:rFonts w:ascii="Calibri" w:hAnsi="Calibri" w:cs="Arial"/>
          <w:i/>
          <w:color w:val="auto"/>
          <w:szCs w:val="22"/>
        </w:rPr>
        <w:t xml:space="preserve">minimis </w:t>
      </w:r>
      <w:r w:rsidR="003B2C66" w:rsidRPr="003B2C66">
        <w:rPr>
          <w:rFonts w:ascii="Calibri" w:hAnsi="Calibri" w:cs="Arial"/>
          <w:color w:val="auto"/>
          <w:szCs w:val="22"/>
        </w:rPr>
        <w:t xml:space="preserve">según lo dispuesto en el Reglamento </w:t>
      </w:r>
      <w:r w:rsidR="003B2C66" w:rsidRPr="003B2C66">
        <w:rPr>
          <w:rFonts w:ascii="Calibri" w:hAnsi="Calibri" w:cs="Arial"/>
          <w:szCs w:val="22"/>
        </w:rPr>
        <w:t>UE Nº1407/2013 relativo a la aplicación de los artículos 107 y 108 del Tratado UE</w:t>
      </w:r>
      <w:r w:rsidRPr="003B2C66">
        <w:rPr>
          <w:rFonts w:ascii="Calibri" w:hAnsi="Calibri" w:cs="Arial"/>
          <w:color w:val="auto"/>
          <w:szCs w:val="22"/>
        </w:rPr>
        <w:t>.</w:t>
      </w:r>
      <w:r w:rsidRPr="003B2C66">
        <w:rPr>
          <w:rStyle w:val="Refdenotaalpie"/>
          <w:rFonts w:ascii="Calibri" w:hAnsi="Calibri" w:cs="Arial"/>
          <w:color w:val="auto"/>
          <w:szCs w:val="22"/>
        </w:rPr>
        <w:footnoteReference w:id="2"/>
      </w:r>
      <w:r w:rsidR="00AA4FAF" w:rsidRPr="00AA4FAF">
        <w:rPr>
          <w:rFonts w:ascii="Calibri" w:hAnsi="Calibri" w:cs="Arial"/>
          <w:szCs w:val="22"/>
        </w:rPr>
        <w:t xml:space="preserve"> </w:t>
      </w:r>
      <w:r w:rsidR="00AA4FAF"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A1778E" w:rsidRPr="00CC35F1" w:rsidRDefault="00A1778E" w:rsidP="00A1778E">
      <w:pPr>
        <w:pStyle w:val="Texto2"/>
        <w:numPr>
          <w:ilvl w:val="1"/>
          <w:numId w:val="1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 xml:space="preserve">Estar dada de alta en el Censo del IAE y ser una empresa industrial, comercial y/o de servicios de cualquier sección del IAE, sin perjuicio del pleno respeto a lo dispuesto por los Reglamentos </w:t>
      </w:r>
      <w:r w:rsidRPr="00CC35F1">
        <w:rPr>
          <w:rFonts w:ascii="Calibri" w:hAnsi="Calibri" w:cs="Arial"/>
          <w:color w:val="auto"/>
          <w:szCs w:val="22"/>
        </w:rPr>
        <w:lastRenderedPageBreak/>
        <w:t>o Directivas comunitarias especiales establecidos en el marco del Tratado Constitutivo de la comunidad europea actividades empresariales: industriales, comerciales y de servicios, epígrafe nº</w:t>
      </w:r>
      <w:r w:rsidRPr="00A1778E">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1851E6" w:rsidRPr="0007133D"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Está al corriente de sus obligaciones tributarias y frente a </w:t>
      </w:r>
      <w:smartTag w:uri="urn:schemas-microsoft-com:office:smarttags" w:element="PersonName">
        <w:smartTagPr>
          <w:attr w:name="ProductID" w:val="la Seguridad Social"/>
        </w:smartTagPr>
        <w:r w:rsidRPr="0007133D">
          <w:rPr>
            <w:rFonts w:ascii="Calibri" w:hAnsi="Calibri" w:cs="Arial"/>
            <w:color w:val="auto"/>
            <w:szCs w:val="22"/>
          </w:rPr>
          <w:t>la Seguridad Social</w:t>
        </w:r>
      </w:smartTag>
      <w:r w:rsidRPr="0007133D">
        <w:rPr>
          <w:rFonts w:ascii="Calibri" w:hAnsi="Calibri" w:cs="Arial"/>
          <w:color w:val="auto"/>
          <w:szCs w:val="22"/>
        </w:rPr>
        <w:t xml:space="preserve"> </w:t>
      </w:r>
    </w:p>
    <w:p w:rsidR="001851E6" w:rsidRPr="0007133D" w:rsidRDefault="001851E6" w:rsidP="00F8294C">
      <w:pPr>
        <w:spacing w:line="240" w:lineRule="auto"/>
        <w:ind w:left="540" w:hanging="540"/>
        <w:rPr>
          <w:rFonts w:ascii="Calibri" w:hAnsi="Calibri" w:cs="Arial"/>
          <w:sz w:val="22"/>
          <w:szCs w:val="22"/>
          <w:lang w:val="es-ES_tradnl"/>
        </w:rPr>
      </w:pPr>
      <w:r w:rsidRPr="0007133D">
        <w:rPr>
          <w:rFonts w:ascii="Calibri" w:hAnsi="Calibri" w:cs="Arial"/>
          <w:color w:val="000080"/>
          <w:sz w:val="22"/>
          <w:szCs w:val="22"/>
        </w:rPr>
        <w:t>3.</w:t>
      </w:r>
      <w:r w:rsidRPr="0007133D">
        <w:rPr>
          <w:rFonts w:ascii="Calibri" w:hAnsi="Calibri" w:cs="Arial"/>
          <w:color w:val="000080"/>
          <w:sz w:val="22"/>
          <w:szCs w:val="22"/>
        </w:rPr>
        <w:tab/>
      </w:r>
      <w:r w:rsidRPr="0007133D">
        <w:rPr>
          <w:rFonts w:ascii="Calibri" w:hAnsi="Calibri" w:cs="Arial"/>
          <w:sz w:val="22"/>
          <w:szCs w:val="22"/>
          <w:lang w:val="es-ES_tradnl"/>
        </w:rPr>
        <w:t xml:space="preserve">Conservará  los documentos originales de los gastos aprobados en el marco del Programa </w:t>
      </w:r>
      <w:r w:rsidR="00151B35" w:rsidRPr="0007133D">
        <w:rPr>
          <w:rFonts w:ascii="Calibri" w:hAnsi="Calibri" w:cs="Arial"/>
          <w:sz w:val="22"/>
          <w:szCs w:val="22"/>
          <w:lang w:val="es-ES_tradnl"/>
        </w:rPr>
        <w:t>Plan Internacional de Promoción</w:t>
      </w:r>
      <w:r w:rsidRPr="0007133D">
        <w:rPr>
          <w:rFonts w:ascii="Calibri" w:hAnsi="Calibri" w:cs="Arial"/>
          <w:sz w:val="22"/>
          <w:szCs w:val="22"/>
          <w:lang w:val="es-ES_tradnl"/>
        </w:rPr>
        <w:t>, durante un  plazo de tres años a partir del 31 de diciembre siguiente a la presentación de las cuentas en las que estén incluidos los gastos de la operación, de acuerdo con lo establecido en el art.140 del Reglamento (UE) nº 1303/2013.</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4. </w:t>
      </w:r>
      <w:r w:rsidRPr="0007133D">
        <w:rPr>
          <w:rFonts w:ascii="Calibri" w:hAnsi="Calibri" w:cs="Arial"/>
          <w:color w:val="auto"/>
          <w:szCs w:val="22"/>
        </w:rPr>
        <w:tab/>
        <w:t>Dispondrá de un sistema de contabilidad separada o un código contable adecuado en relación con todas las transacciones (gastos e ingresos) de las operaciones presentadas a cofinanciación ((art. 125.4.b) del Reglamento (UE) nº 1303/2013).</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5.</w:t>
      </w:r>
      <w:r w:rsidRPr="0007133D">
        <w:rPr>
          <w:rFonts w:ascii="Calibri" w:hAnsi="Calibri" w:cs="Arial"/>
          <w:color w:val="auto"/>
          <w:szCs w:val="22"/>
        </w:rPr>
        <w:tab/>
      </w:r>
      <w:r w:rsidR="00F70013" w:rsidRPr="0007133D">
        <w:rPr>
          <w:rFonts w:ascii="Calibri" w:hAnsi="Calibri" w:cs="Arial"/>
          <w:color w:val="auto"/>
          <w:szCs w:val="22"/>
        </w:rPr>
        <w:t>Se compromete a aplicar medidas antifraude eficaces y proporcionadas en el ámbito de gestión: control de calidad y transparencia en la contratación, control de posibles conflictos de intereses, control de posibles falsificaciones. Igualmente, i</w:t>
      </w:r>
      <w:r w:rsidRPr="0007133D">
        <w:rPr>
          <w:rFonts w:ascii="Calibri" w:hAnsi="Calibri" w:cs="Arial"/>
          <w:color w:val="auto"/>
          <w:szCs w:val="22"/>
        </w:rPr>
        <w:t>nformará a la Cámara de Comercio organizadora de los casos o sospechas de fraude detectadas, a la mayor brevedad posible, y de las medidas que se apliquen para su corrección y persecución.</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6.</w:t>
      </w:r>
      <w:r w:rsidRPr="0007133D">
        <w:rPr>
          <w:rFonts w:ascii="Calibri" w:hAnsi="Calibri" w:cs="Arial"/>
          <w:color w:val="auto"/>
          <w:szCs w:val="22"/>
        </w:rPr>
        <w:tab/>
        <w:t>Declara contar con la capacidad administrativa, financiera y operativa adecuadas para ejecutar la operación.</w:t>
      </w:r>
    </w:p>
    <w:p w:rsidR="00173E8A" w:rsidRPr="0007133D"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7.</w:t>
      </w:r>
      <w:r w:rsidRPr="0007133D">
        <w:rPr>
          <w:rFonts w:ascii="Calibri" w:hAnsi="Calibri" w:cs="Arial"/>
          <w:color w:val="auto"/>
          <w:szCs w:val="22"/>
        </w:rPr>
        <w:tab/>
      </w:r>
      <w:r w:rsidR="00AA4FAF">
        <w:rPr>
          <w:rFonts w:ascii="Calibri" w:hAnsi="Calibri" w:cs="Arial"/>
          <w:color w:val="auto"/>
          <w:szCs w:val="22"/>
        </w:rPr>
        <w:t>Que d</w:t>
      </w:r>
      <w:r w:rsidRPr="0007133D">
        <w:rPr>
          <w:rFonts w:ascii="Calibri" w:hAnsi="Calibri" w:cs="Arial"/>
          <w:color w:val="auto"/>
          <w:szCs w:val="22"/>
        </w:rPr>
        <w:t>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666EFC" w:rsidRPr="00666EFC" w:rsidRDefault="00173E8A" w:rsidP="00666EFC">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8. </w:t>
      </w:r>
      <w:r w:rsidRPr="0007133D">
        <w:rPr>
          <w:rFonts w:ascii="Calibri" w:hAnsi="Calibri" w:cs="Arial"/>
          <w:color w:val="auto"/>
          <w:szCs w:val="22"/>
        </w:rPr>
        <w:tab/>
      </w:r>
      <w:r w:rsidR="00AA4FAF">
        <w:rPr>
          <w:rFonts w:ascii="Calibri" w:hAnsi="Calibri" w:cs="Arial"/>
          <w:color w:val="auto"/>
          <w:szCs w:val="22"/>
        </w:rPr>
        <w:t>Que conoce que l</w:t>
      </w:r>
      <w:r w:rsidR="00666EFC" w:rsidRPr="00666EFC">
        <w:rPr>
          <w:rFonts w:ascii="Calibri" w:hAnsi="Calibri" w:cs="Arial"/>
          <w:color w:val="auto"/>
          <w:szCs w:val="22"/>
        </w:rPr>
        <w:t>a ace</w:t>
      </w:r>
      <w:r w:rsidR="00AA4FAF">
        <w:rPr>
          <w:rFonts w:ascii="Calibri" w:hAnsi="Calibri" w:cs="Arial"/>
          <w:color w:val="auto"/>
          <w:szCs w:val="22"/>
        </w:rPr>
        <w:t>ptación de la ayuda supone que</w:t>
      </w:r>
      <w:r w:rsidR="00666EFC" w:rsidRPr="00666EFC">
        <w:rPr>
          <w:rFonts w:ascii="Calibri" w:hAnsi="Calibri" w:cs="Arial"/>
          <w:color w:val="auto"/>
          <w:szCs w:val="22"/>
        </w:rPr>
        <w:t xml:space="preserve"> da su permiso a que el Organismo concedente publique en su página web su conformidad con el siguiente texto:</w:t>
      </w:r>
    </w:p>
    <w:p w:rsidR="00666EFC" w:rsidRPr="00666EFC" w:rsidRDefault="00666EFC" w:rsidP="00666EFC">
      <w:pPr>
        <w:pStyle w:val="Texto2"/>
        <w:spacing w:before="120" w:after="120"/>
        <w:ind w:left="540" w:right="-136"/>
        <w:rPr>
          <w:rFonts w:ascii="Calibri" w:hAnsi="Calibri" w:cs="Arial"/>
          <w:i/>
          <w:color w:val="auto"/>
          <w:szCs w:val="22"/>
        </w:rPr>
      </w:pPr>
      <w:r w:rsidRPr="00666EFC">
        <w:rPr>
          <w:rFonts w:ascii="Calibri" w:hAnsi="Calibri" w:cs="Arial"/>
          <w:i/>
          <w:color w:val="auto"/>
          <w:szCs w:val="22"/>
        </w:rPr>
        <w:t>“</w:t>
      </w:r>
      <w:r w:rsidR="00A1778E" w:rsidRPr="005320D1">
        <w:rPr>
          <w:rFonts w:ascii="Calibri" w:hAnsi="Calibri" w:cs="Arial"/>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A1778E" w:rsidRPr="005320D1">
        <w:rPr>
          <w:rFonts w:ascii="Calibri" w:hAnsi="Calibri" w:cs="Arial"/>
        </w:rPr>
        <w:t>”</w:t>
      </w:r>
      <w:r w:rsidRPr="00666EFC">
        <w:rPr>
          <w:rFonts w:ascii="Calibri" w:hAnsi="Calibri" w:cs="Arial"/>
          <w:i/>
          <w:color w:val="auto"/>
          <w:szCs w:val="22"/>
        </w:rPr>
        <w:t>.</w:t>
      </w:r>
    </w:p>
    <w:p w:rsidR="001851E6" w:rsidRPr="0007133D"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9</w:t>
      </w:r>
      <w:r w:rsidR="001851E6" w:rsidRPr="0007133D">
        <w:rPr>
          <w:rFonts w:ascii="Calibri" w:hAnsi="Calibri" w:cs="Arial"/>
          <w:color w:val="auto"/>
          <w:szCs w:val="22"/>
        </w:rPr>
        <w:t xml:space="preserve">. </w:t>
      </w:r>
      <w:r w:rsidR="001851E6" w:rsidRPr="0007133D">
        <w:rPr>
          <w:rFonts w:ascii="Calibri" w:hAnsi="Calibri" w:cs="Arial"/>
          <w:color w:val="auto"/>
          <w:szCs w:val="22"/>
        </w:rPr>
        <w:tab/>
        <w:t>Informará de la percepción de otras subvenciones, ayudas, ingresos o recursos en relación a la operación cofinanciada por el Programa.</w:t>
      </w:r>
    </w:p>
    <w:p w:rsidR="00173E8A"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10. </w:t>
      </w:r>
      <w:r w:rsidRPr="0007133D">
        <w:rPr>
          <w:rFonts w:ascii="Calibri" w:hAnsi="Calibri" w:cs="Arial"/>
          <w:color w:val="auto"/>
          <w:szCs w:val="22"/>
        </w:rPr>
        <w:tab/>
        <w:t>Colaborar</w:t>
      </w:r>
      <w:r w:rsidR="00F8294C">
        <w:rPr>
          <w:rFonts w:ascii="Calibri" w:hAnsi="Calibri" w:cs="Arial"/>
          <w:color w:val="auto"/>
          <w:szCs w:val="22"/>
        </w:rPr>
        <w:t>á</w:t>
      </w:r>
      <w:r w:rsidRPr="0007133D">
        <w:rPr>
          <w:rFonts w:ascii="Calibri" w:hAnsi="Calibri" w:cs="Arial"/>
          <w:color w:val="auto"/>
          <w:szCs w:val="22"/>
        </w:rPr>
        <w:t>, con la Cámara de Comercio, en lo relativo a los indicadores de productividad asociados a la actuación objeto de cofinanciación por parte del FEDER.</w:t>
      </w:r>
    </w:p>
    <w:p w:rsidR="00AA4FAF" w:rsidRPr="0036554D" w:rsidRDefault="00AA4FAF" w:rsidP="00AA4FAF">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Que conoce que c</w:t>
      </w:r>
      <w:r w:rsidRPr="0036554D">
        <w:rPr>
          <w:rFonts w:ascii="Calibri" w:hAnsi="Calibri" w:cs="Arial"/>
          <w:color w:val="auto"/>
          <w:szCs w:val="22"/>
        </w:rPr>
        <w:t xml:space="preserve">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AA4FAF" w:rsidRPr="008B0BD6" w:rsidRDefault="00AA4FAF" w:rsidP="00AA4FAF">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w:t>
      </w:r>
      <w:r w:rsidRPr="0036554D">
        <w:rPr>
          <w:rFonts w:ascii="Calibri" w:hAnsi="Calibri" w:cs="Arial"/>
          <w:color w:val="auto"/>
          <w:szCs w:val="22"/>
        </w:rPr>
        <w:lastRenderedPageBreak/>
        <w:t>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cumplir con las obligaciones de información de la financiación FEDER que prevé el apartado 2.2 del Anexo XII del Reglamento (UE) 1303/2013</w:t>
      </w:r>
      <w:r w:rsidR="00A1778E">
        <w:rPr>
          <w:rFonts w:ascii="Calibri" w:hAnsi="Calibri" w:cs="Arial"/>
          <w:bCs/>
          <w:snapToGrid/>
          <w:color w:val="auto"/>
          <w:szCs w:val="22"/>
          <w:lang w:val="es-ES_tradnl"/>
        </w:rPr>
        <w:t>.</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 xml:space="preserve">e compromete a justificar aquellos casos que hayan sido efectivamente realizados y pagados, respetando las normas sobre gastos subvencionables aprobadas en cumplimiento de lo dispuesto en el Reglamento (UE) 1303/2013. </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 xml:space="preserve">Se </w:t>
      </w:r>
      <w:r w:rsidRPr="002814FE">
        <w:rPr>
          <w:rFonts w:ascii="Calibri" w:hAnsi="Calibri" w:cs="Arial"/>
          <w:bCs/>
          <w:snapToGrid/>
          <w:color w:val="auto"/>
          <w:szCs w:val="22"/>
          <w:lang w:val="es-ES_tradnl"/>
        </w:rPr>
        <w:t>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AA4FAF" w:rsidRPr="00AA4FAF" w:rsidRDefault="00AA4FAF" w:rsidP="00173E8A">
      <w:pPr>
        <w:pStyle w:val="Texto2"/>
        <w:spacing w:before="120" w:after="120"/>
        <w:ind w:left="540" w:right="-136" w:hanging="540"/>
        <w:rPr>
          <w:rFonts w:ascii="Calibri" w:hAnsi="Calibri" w:cs="Arial"/>
          <w:color w:val="auto"/>
          <w:szCs w:val="22"/>
          <w:lang w:val="es-ES_tradnl"/>
        </w:rPr>
      </w:pPr>
    </w:p>
    <w:p w:rsidR="000706AA" w:rsidRPr="000706AA" w:rsidRDefault="00892AB4" w:rsidP="000706A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6</w:t>
      </w:r>
      <w:r w:rsidRPr="0007133D">
        <w:rPr>
          <w:rFonts w:ascii="Calibri" w:hAnsi="Calibri" w:cs="Arial"/>
          <w:color w:val="auto"/>
          <w:szCs w:val="22"/>
        </w:rPr>
        <w:t>.</w:t>
      </w:r>
      <w:r w:rsidRPr="0007133D">
        <w:rPr>
          <w:rFonts w:ascii="Calibri" w:hAnsi="Calibri" w:cs="Arial"/>
          <w:color w:val="auto"/>
          <w:szCs w:val="22"/>
        </w:rPr>
        <w:tab/>
        <w:t xml:space="preserve">Que conoce el Plan Financiero de la actuación la cual estará cofinanciada en un </w:t>
      </w:r>
      <w:r w:rsidR="00F8294C" w:rsidRPr="00F8294C">
        <w:rPr>
          <w:rFonts w:ascii="Calibri" w:hAnsi="Calibri" w:cs="Arial"/>
          <w:color w:val="auto"/>
          <w:szCs w:val="22"/>
          <w:highlight w:val="lightGray"/>
        </w:rPr>
        <w:t>………</w:t>
      </w:r>
      <w:r w:rsidRPr="0007133D">
        <w:rPr>
          <w:rFonts w:ascii="Calibri" w:hAnsi="Calibri" w:cs="Arial"/>
          <w:color w:val="auto"/>
          <w:szCs w:val="22"/>
        </w:rPr>
        <w:t xml:space="preserve">% </w:t>
      </w:r>
      <w:r w:rsidRPr="000706AA">
        <w:rPr>
          <w:rFonts w:ascii="Calibri" w:hAnsi="Calibri" w:cs="Arial"/>
          <w:color w:val="auto"/>
          <w:szCs w:val="22"/>
        </w:rPr>
        <w:t xml:space="preserve">por FEDER </w:t>
      </w:r>
      <w:r w:rsidR="000706AA" w:rsidRPr="000706AA">
        <w:rPr>
          <w:rFonts w:ascii="Calibri" w:hAnsi="Calibri" w:cs="Arial"/>
          <w:color w:val="auto"/>
          <w:szCs w:val="22"/>
        </w:rPr>
        <w:t xml:space="preserve">,en </w:t>
      </w:r>
      <w:r w:rsidR="000706AA" w:rsidRPr="000706AA">
        <w:rPr>
          <w:rFonts w:ascii="Calibri" w:hAnsi="Calibri" w:cs="Arial"/>
          <w:color w:val="auto"/>
          <w:szCs w:val="22"/>
          <w:highlight w:val="lightGray"/>
        </w:rPr>
        <w:t>……%</w:t>
      </w:r>
      <w:r w:rsidR="000706AA" w:rsidRPr="000706AA">
        <w:rPr>
          <w:rFonts w:ascii="Calibri" w:hAnsi="Calibri" w:cs="Arial"/>
          <w:color w:val="auto"/>
          <w:szCs w:val="22"/>
        </w:rPr>
        <w:t xml:space="preserve"> con fondos públicos y en un </w:t>
      </w:r>
      <w:r w:rsidR="000706AA" w:rsidRPr="000706AA">
        <w:rPr>
          <w:rFonts w:ascii="Calibri" w:hAnsi="Calibri" w:cs="Arial"/>
          <w:color w:val="auto"/>
          <w:szCs w:val="22"/>
          <w:highlight w:val="lightGray"/>
        </w:rPr>
        <w:t>………….%</w:t>
      </w:r>
      <w:r w:rsidR="000706AA" w:rsidRPr="000706AA">
        <w:rPr>
          <w:rFonts w:ascii="Calibri" w:hAnsi="Calibri" w:cs="Arial"/>
          <w:color w:val="auto"/>
          <w:szCs w:val="22"/>
        </w:rPr>
        <w:t xml:space="preserve"> con fondos privados (</w:t>
      </w:r>
      <w:r w:rsidR="000706AA" w:rsidRPr="000706AA">
        <w:rPr>
          <w:rFonts w:ascii="Calibri" w:hAnsi="Calibri" w:cs="Arial"/>
          <w:i/>
          <w:color w:val="auto"/>
          <w:szCs w:val="22"/>
          <w:highlight w:val="lightGray"/>
        </w:rPr>
        <w:t>adaptar para cada actuación en función del esquema de cofinanciación de la misma)</w:t>
      </w:r>
    </w:p>
    <w:p w:rsidR="00892AB4" w:rsidRPr="0007133D" w:rsidRDefault="00892AB4" w:rsidP="00892AB4">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ab/>
        <w:t>Los conceptos de gastos e importe, aproximados, imputables a la operación serán los recogidos en la Convocatoria de la acción.</w:t>
      </w:r>
    </w:p>
    <w:p w:rsidR="00892AB4" w:rsidRPr="0007133D" w:rsidRDefault="00892AB4"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4</w:t>
      </w:r>
      <w:r w:rsidRPr="0007133D">
        <w:rPr>
          <w:rFonts w:ascii="Calibri" w:hAnsi="Calibri" w:cs="Arial"/>
          <w:color w:val="auto"/>
          <w:szCs w:val="22"/>
        </w:rPr>
        <w:t xml:space="preserve">. </w:t>
      </w:r>
      <w:r w:rsidR="0007133D">
        <w:rPr>
          <w:rFonts w:ascii="Calibri" w:hAnsi="Calibri" w:cs="Arial"/>
          <w:color w:val="auto"/>
          <w:szCs w:val="22"/>
        </w:rPr>
        <w:tab/>
      </w:r>
      <w:r w:rsidRPr="0007133D">
        <w:rPr>
          <w:rFonts w:ascii="Calibri" w:hAnsi="Calibri" w:cs="Arial"/>
          <w:color w:val="auto"/>
          <w:szCs w:val="22"/>
        </w:rPr>
        <w:t>Que conoce el  calendario de ejecución de la actuación, el cual le ha sido comunicado previamente.</w:t>
      </w:r>
    </w:p>
    <w:p w:rsidR="00892AB4" w:rsidRPr="0007133D" w:rsidRDefault="00892AB4"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8</w:t>
      </w:r>
      <w:r w:rsidRPr="0007133D">
        <w:rPr>
          <w:rFonts w:ascii="Calibri" w:hAnsi="Calibri" w:cs="Arial"/>
          <w:color w:val="auto"/>
          <w:szCs w:val="22"/>
        </w:rPr>
        <w:t>.</w:t>
      </w:r>
      <w:r w:rsidR="0007133D" w:rsidRPr="0007133D">
        <w:rPr>
          <w:rFonts w:ascii="Calibri" w:hAnsi="Calibri" w:cs="Arial"/>
          <w:color w:val="auto"/>
          <w:szCs w:val="22"/>
        </w:rPr>
        <w:t xml:space="preserve"> </w:t>
      </w:r>
      <w:r w:rsidR="0007133D">
        <w:rPr>
          <w:rFonts w:ascii="Calibri" w:hAnsi="Calibri" w:cs="Arial"/>
          <w:color w:val="auto"/>
          <w:szCs w:val="22"/>
        </w:rPr>
        <w:tab/>
      </w:r>
      <w:r w:rsidR="0007133D" w:rsidRPr="0007133D">
        <w:rPr>
          <w:rFonts w:ascii="Calibri" w:hAnsi="Calibri" w:cs="Arial"/>
          <w:color w:val="auto"/>
          <w:szCs w:val="22"/>
        </w:rPr>
        <w:t>Que conoce que l</w:t>
      </w:r>
      <w:r w:rsidRPr="0007133D">
        <w:rPr>
          <w:rFonts w:ascii="Calibri" w:hAnsi="Calibri" w:cs="Arial"/>
          <w:color w:val="auto"/>
          <w:szCs w:val="22"/>
        </w:rPr>
        <w:t>as categorías de intervención a las que contribuye la operación son las siguientes:</w:t>
      </w:r>
    </w:p>
    <w:p w:rsidR="00C93837" w:rsidRDefault="00C93837" w:rsidP="00C93837">
      <w:pPr>
        <w:pStyle w:val="Texto2"/>
        <w:spacing w:before="120" w:after="120"/>
        <w:ind w:left="851" w:right="-136" w:hanging="284"/>
        <w:rPr>
          <w:rFonts w:ascii="Calibri" w:hAnsi="Calibri" w:cs="EUAlbertina"/>
          <w:szCs w:val="22"/>
        </w:rPr>
      </w:pPr>
      <w:r>
        <w:rPr>
          <w:rFonts w:ascii="Calibri" w:hAnsi="Calibri" w:cs="EUAlbertina"/>
          <w:sz w:val="17"/>
          <w:szCs w:val="17"/>
        </w:rPr>
        <w:t xml:space="preserve">- </w:t>
      </w:r>
      <w:r>
        <w:rPr>
          <w:rFonts w:ascii="Calibri" w:hAnsi="Calibri" w:cs="EUAlbertina"/>
          <w:sz w:val="17"/>
          <w:szCs w:val="17"/>
        </w:rPr>
        <w:tab/>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157EC2" w:rsidRPr="00157EC2" w:rsidRDefault="0007133D" w:rsidP="00415DBD">
      <w:pPr>
        <w:pStyle w:val="Texto2"/>
        <w:spacing w:before="120" w:after="120"/>
        <w:ind w:left="540" w:right="-136" w:hanging="540"/>
        <w:rPr>
          <w:rFonts w:ascii="Arial Narrow" w:hAnsi="Arial Narrow"/>
          <w:color w:val="000080"/>
          <w:szCs w:val="22"/>
        </w:rPr>
      </w:pPr>
      <w:r>
        <w:rPr>
          <w:rFonts w:ascii="Calibri" w:hAnsi="Calibri" w:cs="Arial"/>
          <w:color w:val="auto"/>
          <w:szCs w:val="22"/>
        </w:rPr>
        <w:t>1</w:t>
      </w:r>
      <w:r w:rsidR="00AA4FAF">
        <w:rPr>
          <w:rFonts w:ascii="Calibri" w:hAnsi="Calibri" w:cs="Arial"/>
          <w:color w:val="auto"/>
          <w:szCs w:val="22"/>
        </w:rPr>
        <w:t>9</w:t>
      </w:r>
      <w:r>
        <w:rPr>
          <w:rFonts w:ascii="Calibri" w:hAnsi="Calibri" w:cs="Arial"/>
          <w:color w:val="auto"/>
          <w:szCs w:val="22"/>
        </w:rPr>
        <w:t xml:space="preserve">. </w:t>
      </w:r>
      <w:r>
        <w:rPr>
          <w:rFonts w:ascii="Calibri" w:hAnsi="Calibri" w:cs="Arial"/>
          <w:color w:val="auto"/>
          <w:szCs w:val="22"/>
        </w:rPr>
        <w:tab/>
        <w:t>Que los datos indicados en el formulario de identificación de empresa, son veraces y responden a la realidad de la empresa.</w:t>
      </w:r>
    </w:p>
    <w:p w:rsidR="00157EC2" w:rsidRPr="0007133D" w:rsidRDefault="00157EC2" w:rsidP="00157EC2">
      <w:pPr>
        <w:pStyle w:val="Textoindependiente"/>
        <w:rPr>
          <w:rFonts w:ascii="Calibri" w:hAnsi="Calibri" w:cs="Arial"/>
          <w:sz w:val="22"/>
          <w:szCs w:val="22"/>
        </w:rPr>
      </w:pPr>
      <w:r w:rsidRPr="0007133D">
        <w:rPr>
          <w:rFonts w:ascii="Calibri" w:hAnsi="Calibri" w:cs="Arial"/>
          <w:sz w:val="22"/>
          <w:szCs w:val="22"/>
        </w:rPr>
        <w:t>En .......................................... a ................ de ................................... de 20....</w:t>
      </w:r>
    </w:p>
    <w:tbl>
      <w:tblPr>
        <w:tblW w:w="0" w:type="auto"/>
        <w:tblLook w:val="01E0"/>
      </w:tblPr>
      <w:tblGrid>
        <w:gridCol w:w="4529"/>
        <w:gridCol w:w="4530"/>
      </w:tblGrid>
      <w:tr w:rsidR="00157EC2" w:rsidRPr="0007133D" w:rsidTr="004213F1">
        <w:tc>
          <w:tcPr>
            <w:tcW w:w="4529" w:type="dxa"/>
            <w:vAlign w:val="center"/>
          </w:tcPr>
          <w:p w:rsidR="00157EC2" w:rsidRPr="0007133D" w:rsidRDefault="00157EC2" w:rsidP="00157EC2">
            <w:pPr>
              <w:pStyle w:val="Textoindependiente"/>
              <w:jc w:val="center"/>
              <w:rPr>
                <w:rFonts w:ascii="Calibri" w:hAnsi="Calibri" w:cs="Arial"/>
                <w:sz w:val="22"/>
                <w:szCs w:val="22"/>
              </w:rPr>
            </w:pPr>
            <w:r w:rsidRPr="0007133D">
              <w:rPr>
                <w:rFonts w:ascii="Calibri" w:hAnsi="Calibri" w:cs="Arial"/>
                <w:sz w:val="22"/>
                <w:szCs w:val="22"/>
              </w:rPr>
              <w:t>Fdo.: Nombre representante empresa</w:t>
            </w:r>
          </w:p>
          <w:p w:rsidR="00157EC2" w:rsidRPr="0007133D" w:rsidRDefault="00157EC2" w:rsidP="00157EC2">
            <w:pPr>
              <w:pStyle w:val="Textoindependiente"/>
              <w:jc w:val="center"/>
              <w:rPr>
                <w:rFonts w:ascii="Calibri" w:hAnsi="Calibri" w:cs="Arial"/>
                <w:sz w:val="22"/>
                <w:szCs w:val="22"/>
              </w:rPr>
            </w:pPr>
            <w:r w:rsidRPr="0007133D">
              <w:rPr>
                <w:rFonts w:ascii="Calibri" w:hAnsi="Calibri" w:cs="Arial"/>
                <w:sz w:val="22"/>
                <w:szCs w:val="22"/>
              </w:rPr>
              <w:t xml:space="preserve">Razón Social empresa </w:t>
            </w:r>
          </w:p>
          <w:p w:rsidR="00157EC2" w:rsidRDefault="00157EC2" w:rsidP="00157EC2">
            <w:pPr>
              <w:pStyle w:val="Textoindependiente"/>
              <w:jc w:val="center"/>
              <w:rPr>
                <w:rFonts w:ascii="Calibri" w:hAnsi="Calibri" w:cs="Arial"/>
                <w:sz w:val="22"/>
                <w:szCs w:val="22"/>
              </w:rPr>
            </w:pPr>
            <w:r w:rsidRPr="0007133D">
              <w:rPr>
                <w:rFonts w:ascii="Calibri" w:hAnsi="Calibri" w:cs="Arial"/>
                <w:sz w:val="22"/>
                <w:szCs w:val="22"/>
              </w:rPr>
              <w:t xml:space="preserve">CIF: A-xxxxxxx </w:t>
            </w:r>
          </w:p>
          <w:p w:rsidR="00415DBD" w:rsidRPr="0007133D" w:rsidRDefault="00415DBD" w:rsidP="00157EC2">
            <w:pPr>
              <w:pStyle w:val="Textoindependiente"/>
              <w:jc w:val="center"/>
              <w:rPr>
                <w:rFonts w:ascii="Calibri" w:hAnsi="Calibri" w:cs="Arial"/>
                <w:sz w:val="22"/>
                <w:szCs w:val="22"/>
              </w:rPr>
            </w:pPr>
          </w:p>
        </w:tc>
        <w:tc>
          <w:tcPr>
            <w:tcW w:w="4530" w:type="dxa"/>
          </w:tcPr>
          <w:p w:rsidR="00157EC2" w:rsidRPr="0007133D" w:rsidRDefault="00A1778E" w:rsidP="00157EC2">
            <w:pPr>
              <w:pStyle w:val="Textoindependiente"/>
              <w:jc w:val="center"/>
              <w:rPr>
                <w:rFonts w:ascii="Calibri" w:hAnsi="Calibri" w:cs="Arial"/>
                <w:sz w:val="22"/>
                <w:szCs w:val="22"/>
              </w:rPr>
            </w:pPr>
            <w:r>
              <w:rPr>
                <w:rFonts w:ascii="Calibri" w:hAnsi="Calibri" w:cs="Arial"/>
                <w:sz w:val="22"/>
                <w:szCs w:val="22"/>
              </w:rPr>
              <w:t>Recibido</w:t>
            </w:r>
          </w:p>
          <w:p w:rsidR="00157EC2" w:rsidRPr="0007133D" w:rsidRDefault="00157EC2" w:rsidP="00157EC2">
            <w:pPr>
              <w:pStyle w:val="Textoindependiente"/>
              <w:jc w:val="center"/>
              <w:rPr>
                <w:rFonts w:ascii="Calibri" w:hAnsi="Calibri" w:cs="Arial"/>
                <w:sz w:val="22"/>
                <w:szCs w:val="22"/>
              </w:rPr>
            </w:pPr>
            <w:r w:rsidRPr="0007133D">
              <w:rPr>
                <w:rFonts w:ascii="Calibri" w:hAnsi="Calibri" w:cs="Arial"/>
                <w:sz w:val="22"/>
                <w:szCs w:val="22"/>
              </w:rPr>
              <w:t>Cámara de Comercio de …….</w:t>
            </w:r>
          </w:p>
        </w:tc>
      </w:tr>
    </w:tbl>
    <w:p w:rsidR="000706AA" w:rsidRDefault="000706AA" w:rsidP="00200AB2">
      <w:pPr>
        <w:pStyle w:val="Textoindependiente"/>
        <w:spacing w:line="240" w:lineRule="auto"/>
        <w:ind w:left="-142" w:right="-518"/>
        <w:rPr>
          <w:rFonts w:ascii="Arial Narrow" w:hAnsi="Arial Narrow"/>
          <w:i/>
          <w:iCs/>
          <w:sz w:val="16"/>
          <w:szCs w:val="16"/>
        </w:rPr>
      </w:pPr>
    </w:p>
    <w:p w:rsidR="000706AA" w:rsidRDefault="000706AA"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p w:rsidR="00AA4FAF" w:rsidRDefault="00AA4FAF" w:rsidP="00200AB2">
      <w:pPr>
        <w:pStyle w:val="Textoindependiente"/>
        <w:spacing w:line="240" w:lineRule="auto"/>
        <w:ind w:left="-142" w:right="-518"/>
        <w:rPr>
          <w:rFonts w:ascii="Arial Narrow" w:hAnsi="Arial Narrow"/>
          <w:i/>
          <w:iCs/>
          <w:sz w:val="16"/>
          <w:szCs w:val="16"/>
        </w:rPr>
      </w:pPr>
    </w:p>
    <w:sectPr w:rsidR="00AA4FAF" w:rsidSect="00E143A2">
      <w:headerReference w:type="default" r:id="rId8"/>
      <w:footerReference w:type="even" r:id="rId9"/>
      <w:footerReference w:type="default" r:id="rId10"/>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165" w:rsidRDefault="00097165">
      <w:r>
        <w:separator/>
      </w:r>
    </w:p>
  </w:endnote>
  <w:endnote w:type="continuationSeparator" w:id="0">
    <w:p w:rsidR="00097165" w:rsidRDefault="00097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143A2" w:rsidTr="00E143A2">
      <w:tc>
        <w:tcPr>
          <w:tcW w:w="4322" w:type="dxa"/>
        </w:tcPr>
        <w:p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43A2" w:rsidRDefault="00E143A2" w:rsidP="0089043D">
          <w:pPr>
            <w:pStyle w:val="Piedepgina"/>
            <w:jc w:val="right"/>
            <w:rPr>
              <w:rStyle w:val="Nmerodepgina"/>
            </w:rPr>
          </w:pPr>
          <w:r w:rsidRPr="00C4324A">
            <w:rPr>
              <w:rFonts w:ascii="Calibri" w:hAnsi="Calibri"/>
              <w:szCs w:val="22"/>
            </w:rPr>
            <w:t>Una manera de hacer Europa</w:t>
          </w:r>
        </w:p>
      </w:tc>
    </w:tr>
    <w:tr w:rsidR="00E143A2" w:rsidTr="00E143A2">
      <w:tc>
        <w:tcPr>
          <w:tcW w:w="4322" w:type="dxa"/>
        </w:tcPr>
        <w:p w:rsidR="00E143A2" w:rsidRDefault="00E143A2" w:rsidP="00A030BD">
          <w:pPr>
            <w:pStyle w:val="Piedepgina"/>
            <w:rPr>
              <w:lang w:val="es-ES_tradnl"/>
            </w:rPr>
          </w:pPr>
          <w:r>
            <w:rPr>
              <w:lang w:val="es-ES_tradnl"/>
            </w:rPr>
            <w:t>V0</w:t>
          </w:r>
          <w:r w:rsidR="00A030BD">
            <w:rPr>
              <w:lang w:val="es-ES_tradnl"/>
            </w:rPr>
            <w:t>6</w:t>
          </w:r>
          <w:r w:rsidR="00C34C2B">
            <w:rPr>
              <w:lang w:val="es-ES_tradnl"/>
            </w:rPr>
            <w:t>17</w:t>
          </w:r>
        </w:p>
      </w:tc>
      <w:tc>
        <w:tcPr>
          <w:tcW w:w="5246" w:type="dxa"/>
        </w:tcPr>
        <w:p w:rsidR="00E143A2" w:rsidRDefault="00E143A2"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54D0C">
            <w:rPr>
              <w:rStyle w:val="Nmerodepgina"/>
              <w:noProof/>
            </w:rPr>
            <w:t>1</w:t>
          </w:r>
          <w:r>
            <w:rPr>
              <w:rStyle w:val="Nmerodepgina"/>
            </w:rPr>
            <w:fldChar w:fldCharType="end"/>
          </w:r>
        </w:p>
      </w:tc>
    </w:tr>
  </w:tbl>
  <w:p w:rsidR="007C0C97" w:rsidRDefault="007C0C97"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165" w:rsidRDefault="00097165">
      <w:r>
        <w:separator/>
      </w:r>
    </w:p>
  </w:footnote>
  <w:footnote w:type="continuationSeparator" w:id="0">
    <w:p w:rsidR="00097165" w:rsidRDefault="00097165">
      <w:r>
        <w:continuationSeparator/>
      </w:r>
    </w:p>
  </w:footnote>
  <w:footnote w:id="1">
    <w:p w:rsidR="001851E6" w:rsidRPr="003B2C66" w:rsidRDefault="001851E6" w:rsidP="0007133D">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1851E6" w:rsidRPr="003B2C66" w:rsidRDefault="001851E6" w:rsidP="0007133D">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1851E6" w:rsidRPr="00D61B0B" w:rsidRDefault="003B2C66" w:rsidP="003B2C66">
      <w:pPr>
        <w:pStyle w:val="Prrafodelista"/>
        <w:widowControl w:val="0"/>
        <w:adjustRightInd w:val="0"/>
        <w:spacing w:before="120" w:after="120"/>
        <w:ind w:left="0"/>
        <w:contextualSpacing/>
        <w:jc w:val="both"/>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720"/>
      <w:gridCol w:w="4780"/>
    </w:tblGrid>
    <w:tr w:rsidR="00692873" w:rsidTr="00AE20BF">
      <w:tblPrEx>
        <w:tblCellMar>
          <w:top w:w="0" w:type="dxa"/>
          <w:bottom w:w="0" w:type="dxa"/>
        </w:tblCellMar>
      </w:tblPrEx>
      <w:tc>
        <w:tcPr>
          <w:tcW w:w="4889" w:type="dxa"/>
        </w:tcPr>
        <w:p w:rsidR="00692873" w:rsidRDefault="00054D0C" w:rsidP="00AE20BF">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692873" w:rsidRDefault="00054D0C" w:rsidP="00AE20BF">
          <w:pPr>
            <w:pStyle w:val="Encabezado"/>
          </w:pPr>
          <w:r>
            <w:rPr>
              <w:noProof/>
              <w:lang w:eastAsia="es-ES"/>
            </w:rPr>
            <w:drawing>
              <wp:anchor distT="0" distB="0" distL="114300" distR="114300" simplePos="0" relativeHeight="251657728" behindDoc="1" locked="0" layoutInCell="1" allowOverlap="1">
                <wp:simplePos x="0" y="0"/>
                <wp:positionH relativeFrom="column">
                  <wp:posOffset>1386840</wp:posOffset>
                </wp:positionH>
                <wp:positionV relativeFrom="paragraph">
                  <wp:posOffset>0</wp:posOffset>
                </wp:positionV>
                <wp:extent cx="1591945" cy="468630"/>
                <wp:effectExtent l="19050" t="0" r="8255" b="0"/>
                <wp:wrapTopAndBottom/>
                <wp:docPr id="5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srcRect/>
                        <a:stretch>
                          <a:fillRect/>
                        </a:stretch>
                      </pic:blipFill>
                      <pic:spPr bwMode="auto">
                        <a:xfrm>
                          <a:off x="0" y="0"/>
                          <a:ext cx="1591945" cy="468630"/>
                        </a:xfrm>
                        <a:prstGeom prst="rect">
                          <a:avLst/>
                        </a:prstGeom>
                        <a:noFill/>
                        <a:ln w="9525">
                          <a:noFill/>
                          <a:miter lim="800000"/>
                          <a:headEnd/>
                          <a:tailEnd/>
                        </a:ln>
                      </pic:spPr>
                    </pic:pic>
                  </a:graphicData>
                </a:graphic>
              </wp:anchor>
            </w:drawing>
          </w:r>
        </w:p>
      </w:tc>
    </w:tr>
  </w:tbl>
  <w:p w:rsidR="005D1994" w:rsidRPr="00692873" w:rsidRDefault="005D1994"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3074"/>
    <o:shapelayout v:ext="edit">
      <o:regrouptable v:ext="edit">
        <o:entry new="1" old="0"/>
      </o:regrouptable>
    </o:shapelayout>
  </w:hdrShapeDefaults>
  <w:footnotePr>
    <w:footnote w:id="-1"/>
    <w:footnote w:id="0"/>
  </w:footnotePr>
  <w:endnotePr>
    <w:endnote w:id="-1"/>
    <w:endnote w:id="0"/>
  </w:endnotePr>
  <w:compat/>
  <w:rsids>
    <w:rsidRoot w:val="00581C5E"/>
    <w:rsid w:val="0000443B"/>
    <w:rsid w:val="00012A05"/>
    <w:rsid w:val="00021762"/>
    <w:rsid w:val="00026DB3"/>
    <w:rsid w:val="00042247"/>
    <w:rsid w:val="0005493C"/>
    <w:rsid w:val="00054D0C"/>
    <w:rsid w:val="00061FE3"/>
    <w:rsid w:val="000706AA"/>
    <w:rsid w:val="0007133D"/>
    <w:rsid w:val="000745C1"/>
    <w:rsid w:val="0008093D"/>
    <w:rsid w:val="00097165"/>
    <w:rsid w:val="000A488E"/>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E4756"/>
    <w:rsid w:val="002E7A0F"/>
    <w:rsid w:val="003120EE"/>
    <w:rsid w:val="00316CE8"/>
    <w:rsid w:val="0032160B"/>
    <w:rsid w:val="0032692A"/>
    <w:rsid w:val="00330A4C"/>
    <w:rsid w:val="003336A7"/>
    <w:rsid w:val="003341F9"/>
    <w:rsid w:val="00354DB0"/>
    <w:rsid w:val="00372DF3"/>
    <w:rsid w:val="00386CEB"/>
    <w:rsid w:val="003A4C50"/>
    <w:rsid w:val="003B2C66"/>
    <w:rsid w:val="003C400D"/>
    <w:rsid w:val="003F4807"/>
    <w:rsid w:val="003F5DF2"/>
    <w:rsid w:val="004035FB"/>
    <w:rsid w:val="00415DBD"/>
    <w:rsid w:val="004213F1"/>
    <w:rsid w:val="00421DDB"/>
    <w:rsid w:val="00437A38"/>
    <w:rsid w:val="004413FC"/>
    <w:rsid w:val="00470978"/>
    <w:rsid w:val="004B511D"/>
    <w:rsid w:val="004E19EF"/>
    <w:rsid w:val="00516DA3"/>
    <w:rsid w:val="00537924"/>
    <w:rsid w:val="00551398"/>
    <w:rsid w:val="00572F28"/>
    <w:rsid w:val="00574B29"/>
    <w:rsid w:val="00580165"/>
    <w:rsid w:val="00581AAF"/>
    <w:rsid w:val="00581C5E"/>
    <w:rsid w:val="005957AA"/>
    <w:rsid w:val="005B13B7"/>
    <w:rsid w:val="005B4038"/>
    <w:rsid w:val="005C128C"/>
    <w:rsid w:val="005D1994"/>
    <w:rsid w:val="005D2D84"/>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6A4E"/>
    <w:rsid w:val="00757971"/>
    <w:rsid w:val="00782C6F"/>
    <w:rsid w:val="007A622D"/>
    <w:rsid w:val="007C0C97"/>
    <w:rsid w:val="007D33B0"/>
    <w:rsid w:val="007E2BE4"/>
    <w:rsid w:val="00860248"/>
    <w:rsid w:val="00866499"/>
    <w:rsid w:val="00866E85"/>
    <w:rsid w:val="008724CB"/>
    <w:rsid w:val="00873F2D"/>
    <w:rsid w:val="0089043D"/>
    <w:rsid w:val="00892AB4"/>
    <w:rsid w:val="008A4E09"/>
    <w:rsid w:val="008D4DB2"/>
    <w:rsid w:val="008F4660"/>
    <w:rsid w:val="008F651A"/>
    <w:rsid w:val="00923039"/>
    <w:rsid w:val="0092450D"/>
    <w:rsid w:val="00940EBC"/>
    <w:rsid w:val="009469EF"/>
    <w:rsid w:val="00953C8A"/>
    <w:rsid w:val="00962B62"/>
    <w:rsid w:val="00973CCC"/>
    <w:rsid w:val="00974D5F"/>
    <w:rsid w:val="009750AE"/>
    <w:rsid w:val="009971D5"/>
    <w:rsid w:val="009A7315"/>
    <w:rsid w:val="009C313A"/>
    <w:rsid w:val="009E7121"/>
    <w:rsid w:val="009F1FF3"/>
    <w:rsid w:val="00A00236"/>
    <w:rsid w:val="00A030BD"/>
    <w:rsid w:val="00A172AF"/>
    <w:rsid w:val="00A1778E"/>
    <w:rsid w:val="00A24FE0"/>
    <w:rsid w:val="00A65118"/>
    <w:rsid w:val="00A90C2C"/>
    <w:rsid w:val="00A9484B"/>
    <w:rsid w:val="00AA4FAF"/>
    <w:rsid w:val="00AC3288"/>
    <w:rsid w:val="00AE20BF"/>
    <w:rsid w:val="00AF44C4"/>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793F"/>
    <w:rsid w:val="00C7359C"/>
    <w:rsid w:val="00C90FEE"/>
    <w:rsid w:val="00C92E04"/>
    <w:rsid w:val="00C93837"/>
    <w:rsid w:val="00CB372B"/>
    <w:rsid w:val="00D06EC1"/>
    <w:rsid w:val="00D15BDB"/>
    <w:rsid w:val="00D267C2"/>
    <w:rsid w:val="00D32652"/>
    <w:rsid w:val="00D4571C"/>
    <w:rsid w:val="00D759AE"/>
    <w:rsid w:val="00D825C0"/>
    <w:rsid w:val="00D91071"/>
    <w:rsid w:val="00DA6134"/>
    <w:rsid w:val="00DB4D26"/>
    <w:rsid w:val="00DC36EB"/>
    <w:rsid w:val="00DF332F"/>
    <w:rsid w:val="00DF7D91"/>
    <w:rsid w:val="00E01C6F"/>
    <w:rsid w:val="00E143A2"/>
    <w:rsid w:val="00E152FD"/>
    <w:rsid w:val="00E3428F"/>
    <w:rsid w:val="00E441A5"/>
    <w:rsid w:val="00E60B74"/>
    <w:rsid w:val="00E71BC2"/>
    <w:rsid w:val="00E865D1"/>
    <w:rsid w:val="00EC27FF"/>
    <w:rsid w:val="00ED2721"/>
    <w:rsid w:val="00EF33EC"/>
    <w:rsid w:val="00EF67F3"/>
    <w:rsid w:val="00F42315"/>
    <w:rsid w:val="00F42E7F"/>
    <w:rsid w:val="00F441CD"/>
    <w:rsid w:val="00F70013"/>
    <w:rsid w:val="00F8294C"/>
    <w:rsid w:val="00F867FF"/>
    <w:rsid w:val="00FA6467"/>
    <w:rsid w:val="00FB6FC1"/>
    <w:rsid w:val="00FC11D5"/>
    <w:rsid w:val="00FC130F"/>
    <w:rsid w:val="00FC2C6A"/>
    <w:rsid w:val="00FC4074"/>
    <w:rsid w:val="00FD279F"/>
    <w:rsid w:val="00FD3E04"/>
    <w:rsid w:val="00FF00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basedOn w:val="Fuentedeprrafopredeter"/>
    <w:semiHidden/>
    <w:rPr>
      <w:vertAlign w:val="superscript"/>
    </w:rPr>
  </w:style>
  <w:style w:type="character" w:styleId="Hipervnculo">
    <w:name w:val="Hyperlink"/>
    <w:basedOn w:val="Fuentedeprrafopredeter"/>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basedOn w:val="Fuentedeprrafopredeter"/>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 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3ABDD-0964-4ECD-A104-F6CF53BAA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1323</Words>
  <Characters>7277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Pablo López</cp:lastModifiedBy>
  <cp:revision>2</cp:revision>
  <cp:lastPrinted>2016-02-08T07:19:00Z</cp:lastPrinted>
  <dcterms:created xsi:type="dcterms:W3CDTF">2017-08-02T08:31:00Z</dcterms:created>
  <dcterms:modified xsi:type="dcterms:W3CDTF">2017-08-02T08:31:00Z</dcterms:modified>
</cp:coreProperties>
</file>