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</w:t>
      </w:r>
      <w:r w:rsidR="00BB3BEA">
        <w:rPr>
          <w:rFonts w:cs="Arial"/>
          <w:b/>
          <w:sz w:val="24"/>
          <w:szCs w:val="24"/>
        </w:rPr>
        <w:t xml:space="preserve">blicas acogidas al régimen de </w:t>
      </w:r>
      <w:proofErr w:type="spellStart"/>
      <w:r w:rsidR="00BB3BEA">
        <w:rPr>
          <w:rFonts w:cs="Arial"/>
          <w:b/>
          <w:sz w:val="24"/>
          <w:szCs w:val="24"/>
        </w:rPr>
        <w:t>mí</w:t>
      </w:r>
      <w:r w:rsidRPr="009F4663">
        <w:rPr>
          <w:rFonts w:cs="Arial"/>
          <w:b/>
          <w:sz w:val="24"/>
          <w:szCs w:val="24"/>
        </w:rPr>
        <w:t>nimis</w:t>
      </w:r>
      <w:proofErr w:type="spellEnd"/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BB3BEA">
        <w:rPr>
          <w:rFonts w:cs="Arial"/>
          <w:b/>
          <w:lang w:val="pt-BR"/>
        </w:rPr>
        <w:t xml:space="preserve"> Ciudad Real </w:t>
      </w:r>
      <w:r>
        <w:rPr>
          <w:rFonts w:cs="Arial"/>
          <w:b/>
          <w:lang w:val="pt-BR"/>
        </w:rPr>
        <w:t xml:space="preserve">nº </w:t>
      </w:r>
      <w:r w:rsidR="00BB3BEA">
        <w:rPr>
          <w:rFonts w:cs="Arial"/>
          <w:b/>
          <w:lang w:val="pt-BR"/>
        </w:rPr>
        <w:t>57</w:t>
      </w:r>
      <w:r>
        <w:rPr>
          <w:rFonts w:cs="Arial"/>
          <w:b/>
          <w:lang w:val="pt-BR"/>
        </w:rPr>
        <w:t xml:space="preserve"> y fecha</w:t>
      </w:r>
      <w:r w:rsidR="00BB3BEA">
        <w:rPr>
          <w:rFonts w:cs="Arial"/>
          <w:b/>
          <w:lang w:val="pt-BR"/>
        </w:rPr>
        <w:t xml:space="preserve"> 21/03/2018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CF5A72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CF5A72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CF5A72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según lo dispuesto en el Reglamento (UE) nº 1407/2013 de la Comisión de 18 de diciembre de 2013 relativo a la aplicación de los artículos 107 y 108 del Tratado de Funcionamiento de la Unión Europea a las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>. En este sentido, declara</w:t>
      </w:r>
      <w:r w:rsidR="008C0A5C"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CF5A72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</w:t>
      </w:r>
      <w:proofErr w:type="spellStart"/>
      <w:r w:rsidR="008C0A5C">
        <w:rPr>
          <w:rFonts w:cs="Arial"/>
        </w:rPr>
        <w:t>minimis</w:t>
      </w:r>
      <w:proofErr w:type="spellEnd"/>
      <w:r w:rsidR="008C0A5C">
        <w:rPr>
          <w:rFonts w:cs="Arial"/>
        </w:rPr>
        <w:t xml:space="preserve">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CF5A72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 xml:space="preserve">ber recibido las siguientes ayudas de </w:t>
      </w:r>
      <w:proofErr w:type="spellStart"/>
      <w:r w:rsidR="008C0A5C" w:rsidRPr="003B3C39">
        <w:rPr>
          <w:rFonts w:cs="Arial"/>
        </w:rPr>
        <w:t>minimis</w:t>
      </w:r>
      <w:proofErr w:type="spellEnd"/>
      <w:r w:rsidR="008C0A5C" w:rsidRPr="003B3C39">
        <w:rPr>
          <w:rFonts w:cs="Arial"/>
        </w:rPr>
        <w:t xml:space="preserve">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En caso de que se produzca cualquier alteración de la información proporcionada en relación con las ayudas recibidas, el beneficiario se compromete a </w:t>
      </w:r>
      <w:proofErr w:type="spellStart"/>
      <w:r>
        <w:rPr>
          <w:rFonts w:cs="Arial"/>
          <w:szCs w:val="22"/>
        </w:rPr>
        <w:t>suministrársela</w:t>
      </w:r>
      <w:proofErr w:type="spellEnd"/>
      <w:r>
        <w:rPr>
          <w:rFonts w:cs="Arial"/>
          <w:szCs w:val="22"/>
        </w:rPr>
        <w:t xml:space="preserve"> a la entidad concedente de la presente ayuda</w:t>
      </w:r>
      <w:bookmarkStart w:id="1" w:name="_GoBack"/>
      <w:bookmarkEnd w:id="1"/>
      <w:r>
        <w:rPr>
          <w:rFonts w:cs="Arial"/>
          <w:szCs w:val="22"/>
        </w:rPr>
        <w:t>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CF5A7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BB3BEA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CF5A72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BB3BE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BB3BEA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B3BEA"/>
    <w:rsid w:val="00BE2309"/>
    <w:rsid w:val="00BE732D"/>
    <w:rsid w:val="00BF32FD"/>
    <w:rsid w:val="00C07DE5"/>
    <w:rsid w:val="00C9230B"/>
    <w:rsid w:val="00CA24E7"/>
    <w:rsid w:val="00CD567A"/>
    <w:rsid w:val="00CF4AF9"/>
    <w:rsid w:val="00CF5A72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424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Mayte</cp:lastModifiedBy>
  <cp:revision>8</cp:revision>
  <dcterms:created xsi:type="dcterms:W3CDTF">2018-02-07T15:03:00Z</dcterms:created>
  <dcterms:modified xsi:type="dcterms:W3CDTF">2018-03-20T11:48:00Z</dcterms:modified>
</cp:coreProperties>
</file>