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25785B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98721C9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1027F710" w14:textId="7279F570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346B20">
        <w:rPr>
          <w:rFonts w:cs="Arial"/>
          <w:b/>
          <w:lang w:val="es-ES_tradnl"/>
        </w:rPr>
        <w:t>Boletín</w:t>
      </w:r>
      <w:r w:rsidRPr="00346B20">
        <w:rPr>
          <w:rFonts w:cs="Arial"/>
          <w:b/>
          <w:lang w:val="pt-BR"/>
        </w:rPr>
        <w:t xml:space="preserve"> Oficial de</w:t>
      </w:r>
      <w:r w:rsidR="00AD6937" w:rsidRPr="00346B20">
        <w:rPr>
          <w:rFonts w:cs="Arial"/>
          <w:b/>
          <w:lang w:val="pt-BR"/>
        </w:rPr>
        <w:t xml:space="preserve"> </w:t>
      </w:r>
      <w:proofErr w:type="spellStart"/>
      <w:r w:rsidRPr="00346B20">
        <w:rPr>
          <w:rFonts w:cs="Arial"/>
          <w:b/>
          <w:lang w:val="pt-BR"/>
        </w:rPr>
        <w:t>l</w:t>
      </w:r>
      <w:r w:rsidR="00AD6937" w:rsidRPr="00346B20">
        <w:rPr>
          <w:rFonts w:cs="Arial"/>
          <w:b/>
          <w:lang w:val="pt-BR"/>
        </w:rPr>
        <w:t>a</w:t>
      </w:r>
      <w:proofErr w:type="spellEnd"/>
      <w:r w:rsidRPr="00346B20">
        <w:rPr>
          <w:rFonts w:cs="Arial"/>
          <w:b/>
          <w:lang w:val="pt-BR"/>
        </w:rPr>
        <w:t xml:space="preserve"> </w:t>
      </w:r>
      <w:r w:rsidRPr="00346B20">
        <w:rPr>
          <w:rFonts w:cs="Arial"/>
          <w:b/>
          <w:lang w:val="es-ES_tradnl"/>
        </w:rPr>
        <w:t>Provincia</w:t>
      </w:r>
      <w:r w:rsidRPr="00346B20">
        <w:rPr>
          <w:rFonts w:cs="Arial"/>
          <w:b/>
          <w:lang w:val="pt-BR"/>
        </w:rPr>
        <w:t xml:space="preserve"> de</w:t>
      </w:r>
      <w:r w:rsidR="00346B20" w:rsidRPr="00346B20">
        <w:rPr>
          <w:rFonts w:cs="Arial"/>
          <w:b/>
          <w:lang w:val="pt-BR"/>
        </w:rPr>
        <w:t xml:space="preserve"> Ceuta </w:t>
      </w:r>
      <w:r w:rsidRPr="00346B20">
        <w:rPr>
          <w:rFonts w:cs="Arial"/>
          <w:b/>
          <w:lang w:val="pt-BR"/>
        </w:rPr>
        <w:t xml:space="preserve">(nº </w:t>
      </w:r>
      <w:r w:rsidR="00346B20" w:rsidRPr="00346B20">
        <w:rPr>
          <w:rFonts w:cs="Arial"/>
          <w:b/>
          <w:lang w:val="pt-BR"/>
        </w:rPr>
        <w:t>6.095</w:t>
      </w:r>
      <w:r w:rsidRPr="00346B20">
        <w:rPr>
          <w:rFonts w:cs="Arial"/>
          <w:b/>
          <w:lang w:val="pt-BR"/>
        </w:rPr>
        <w:t xml:space="preserve"> y fecha </w:t>
      </w:r>
      <w:r w:rsidR="00346B20" w:rsidRPr="00346B20">
        <w:rPr>
          <w:rFonts w:cs="Arial"/>
          <w:b/>
          <w:lang w:val="pt-BR"/>
        </w:rPr>
        <w:t xml:space="preserve">14 </w:t>
      </w:r>
      <w:r w:rsidR="00974C24" w:rsidRPr="00346B20">
        <w:rPr>
          <w:rFonts w:cs="Arial"/>
          <w:b/>
          <w:lang w:val="pt-BR"/>
        </w:rPr>
        <w:t xml:space="preserve">de </w:t>
      </w:r>
      <w:proofErr w:type="spellStart"/>
      <w:proofErr w:type="gramStart"/>
      <w:r w:rsidR="00346B20" w:rsidRPr="00346B20">
        <w:rPr>
          <w:rFonts w:cs="Arial"/>
          <w:b/>
          <w:lang w:val="pt-BR"/>
        </w:rPr>
        <w:t>mayo</w:t>
      </w:r>
      <w:proofErr w:type="spellEnd"/>
      <w:r w:rsidR="00346B20" w:rsidRPr="00346B20">
        <w:rPr>
          <w:rFonts w:cs="Arial"/>
          <w:b/>
          <w:lang w:val="pt-BR"/>
        </w:rPr>
        <w:t xml:space="preserve"> </w:t>
      </w:r>
      <w:r w:rsidR="00974C24" w:rsidRPr="00346B20">
        <w:rPr>
          <w:rFonts w:cs="Arial"/>
          <w:b/>
          <w:lang w:val="pt-BR"/>
        </w:rPr>
        <w:t xml:space="preserve"> de</w:t>
      </w:r>
      <w:proofErr w:type="gramEnd"/>
      <w:r w:rsidR="00974C24" w:rsidRPr="00346B20">
        <w:rPr>
          <w:rFonts w:cs="Arial"/>
          <w:b/>
          <w:lang w:val="pt-BR"/>
        </w:rPr>
        <w:t xml:space="preserve"> 2021</w:t>
      </w:r>
      <w:r w:rsidRPr="00346B20">
        <w:rPr>
          <w:rFonts w:cs="Arial"/>
          <w:b/>
          <w:lang w:val="pt-BR"/>
        </w:rPr>
        <w:t>)</w:t>
      </w:r>
    </w:p>
    <w:p w14:paraId="683DC886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2542A0DC" w14:textId="24EE5572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</w:t>
      </w:r>
      <w:r w:rsidR="00630D2A" w:rsidRPr="00346B20">
        <w:rPr>
          <w:rFonts w:cs="Arial"/>
          <w:lang w:val="pt-BR"/>
        </w:rPr>
        <w:t xml:space="preserve">Oficial de la </w:t>
      </w:r>
      <w:r w:rsidR="00630D2A" w:rsidRPr="00346B20">
        <w:rPr>
          <w:rFonts w:cs="Arial"/>
          <w:lang w:val="es-ES_tradnl"/>
        </w:rPr>
        <w:t>Provincia</w:t>
      </w:r>
      <w:r w:rsidR="00630D2A" w:rsidRPr="00346B20">
        <w:rPr>
          <w:rFonts w:cs="Arial"/>
          <w:lang w:val="pt-BR"/>
        </w:rPr>
        <w:t xml:space="preserve"> de</w:t>
      </w:r>
      <w:r w:rsidR="00346B20" w:rsidRPr="00346B20">
        <w:rPr>
          <w:rFonts w:cs="Arial"/>
          <w:lang w:val="pt-BR"/>
        </w:rPr>
        <w:t xml:space="preserve"> Ceuta </w:t>
      </w:r>
      <w:r w:rsidR="00630D2A" w:rsidRPr="00346B20">
        <w:rPr>
          <w:rFonts w:cs="Arial"/>
          <w:lang w:val="pt-BR"/>
        </w:rPr>
        <w:t xml:space="preserve"> (</w:t>
      </w:r>
      <w:r w:rsidR="00974C24" w:rsidRPr="00346B20">
        <w:rPr>
          <w:rFonts w:cs="Arial"/>
          <w:b/>
          <w:lang w:val="pt-BR"/>
        </w:rPr>
        <w:t xml:space="preserve">nº </w:t>
      </w:r>
      <w:r w:rsidR="00346B20" w:rsidRPr="00346B20">
        <w:rPr>
          <w:rFonts w:cs="Arial"/>
          <w:lang w:val="pt-BR"/>
        </w:rPr>
        <w:t>6095</w:t>
      </w:r>
      <w:r w:rsidR="00974C24" w:rsidRPr="00346B20">
        <w:rPr>
          <w:rFonts w:cs="Arial"/>
          <w:lang w:val="pt-BR"/>
        </w:rPr>
        <w:t xml:space="preserve"> y fecha </w:t>
      </w:r>
      <w:r w:rsidR="00346B20" w:rsidRPr="00346B20">
        <w:rPr>
          <w:rFonts w:cs="Arial"/>
          <w:lang w:val="pt-BR"/>
        </w:rPr>
        <w:t xml:space="preserve">14 </w:t>
      </w:r>
      <w:r w:rsidR="00974C24" w:rsidRPr="00346B20">
        <w:rPr>
          <w:rFonts w:cs="Arial"/>
          <w:lang w:val="pt-BR"/>
        </w:rPr>
        <w:t xml:space="preserve">de </w:t>
      </w:r>
      <w:r w:rsidR="00346B20" w:rsidRPr="00346B20">
        <w:rPr>
          <w:rFonts w:cs="Arial"/>
          <w:lang w:val="pt-BR"/>
        </w:rPr>
        <w:t>05</w:t>
      </w:r>
      <w:r w:rsidR="00974C24" w:rsidRPr="00346B20">
        <w:rPr>
          <w:rFonts w:cs="Arial"/>
          <w:lang w:val="pt-BR"/>
        </w:rPr>
        <w:t xml:space="preserve"> de 2021</w:t>
      </w:r>
      <w:r w:rsidR="00630D2A" w:rsidRPr="00346B20">
        <w:rPr>
          <w:rFonts w:cs="Arial"/>
          <w:lang w:val="pt-BR"/>
        </w:rPr>
        <w:t xml:space="preserve">) </w:t>
      </w:r>
      <w:r w:rsidR="00630D2A" w:rsidRPr="00346B20">
        <w:rPr>
          <w:rFonts w:cs="Arial"/>
          <w:lang w:val="es-ES_tradnl"/>
        </w:rPr>
        <w:t>en</w:t>
      </w:r>
      <w:r w:rsidR="00630D2A" w:rsidRPr="00346B20">
        <w:rPr>
          <w:rFonts w:cs="Arial"/>
          <w:lang w:val="pt-BR"/>
        </w:rPr>
        <w:t xml:space="preserve"> </w:t>
      </w:r>
      <w:r w:rsidR="00630D2A" w:rsidRPr="00346B20">
        <w:rPr>
          <w:rFonts w:cs="Arial"/>
          <w:lang w:val="es-ES_tradnl"/>
        </w:rPr>
        <w:t>su</w:t>
      </w:r>
      <w:r w:rsidR="00630D2A" w:rsidRPr="00346B20">
        <w:rPr>
          <w:rFonts w:cs="Arial"/>
          <w:lang w:val="pt-BR"/>
        </w:rPr>
        <w:t xml:space="preserve"> </w:t>
      </w:r>
      <w:r w:rsidR="00630D2A" w:rsidRPr="00346B20">
        <w:rPr>
          <w:rFonts w:cs="Arial"/>
          <w:lang w:val="es-ES_tradnl"/>
        </w:rPr>
        <w:t>propio</w:t>
      </w:r>
      <w:r w:rsidR="00630D2A" w:rsidRPr="00346B20">
        <w:rPr>
          <w:rFonts w:cs="Arial"/>
          <w:lang w:val="pt-BR"/>
        </w:rPr>
        <w:t xml:space="preserve"> </w:t>
      </w:r>
      <w:r w:rsidR="00630D2A" w:rsidRPr="00346B20">
        <w:rPr>
          <w:rFonts w:cs="Arial"/>
          <w:lang w:val="es-ES_tradnl"/>
        </w:rPr>
        <w:t>nombre</w:t>
      </w:r>
      <w:r w:rsidR="00630D2A" w:rsidRPr="00346B20">
        <w:rPr>
          <w:rFonts w:cs="Arial"/>
          <w:lang w:val="pt-BR"/>
        </w:rPr>
        <w:t xml:space="preserve"> y y/o</w:t>
      </w:r>
      <w:r w:rsidR="00630D2A">
        <w:rPr>
          <w:rFonts w:cs="Arial"/>
          <w:lang w:val="pt-BR"/>
        </w:rPr>
        <w:t xml:space="preserve">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0821EC25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186D0137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28D4502E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5D110B39" w14:textId="77777777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14:paraId="7414CD33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54A783A7" w14:textId="77777777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14:paraId="71E8608C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7ACCC8B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1D3C865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5F9C50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4A08F4E3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77B2E425" w14:textId="77777777" w:rsidTr="00B26387">
        <w:tc>
          <w:tcPr>
            <w:tcW w:w="8494" w:type="dxa"/>
            <w:shd w:val="clear" w:color="auto" w:fill="auto"/>
            <w:vAlign w:val="center"/>
          </w:tcPr>
          <w:p w14:paraId="397279AE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043D5E95" w14:textId="77777777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14:paraId="24E75AC6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5A92372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365B5346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6896786C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6F96B8D3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6E20691E" w14:textId="77777777" w:rsidTr="00E27A05">
        <w:tc>
          <w:tcPr>
            <w:tcW w:w="8494" w:type="dxa"/>
            <w:shd w:val="clear" w:color="auto" w:fill="auto"/>
            <w:vAlign w:val="center"/>
          </w:tcPr>
          <w:p w14:paraId="41622B35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4B884A27" w14:textId="77777777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14:paraId="6C6D8E1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41F03137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369CDB61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A98EE4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17F92189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46919BA6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B0D1535" w14:textId="77777777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974C24">
        <w:rPr>
          <w:rFonts w:cs="Arial"/>
          <w:szCs w:val="22"/>
        </w:rPr>
        <w:t>1</w:t>
      </w:r>
      <w:r w:rsidR="00341910">
        <w:rPr>
          <w:rFonts w:cs="Arial"/>
          <w:szCs w:val="22"/>
        </w:rPr>
        <w:t>.</w:t>
      </w:r>
    </w:p>
    <w:p w14:paraId="1FF36D4B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58B4A452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2510C1F8" w14:textId="77777777" w:rsidR="00020B38" w:rsidRDefault="00020B38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EEE1B51" w14:textId="77777777" w:rsidR="005104D3" w:rsidRDefault="005E39F1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proofErr w:type="spellStart"/>
      <w:r>
        <w:rPr>
          <w:rFonts w:cs="Arial"/>
          <w:bCs w:val="0"/>
          <w:szCs w:val="22"/>
        </w:rPr>
        <w:t>F</w:t>
      </w:r>
      <w:r w:rsidR="00A64055">
        <w:rPr>
          <w:rFonts w:cs="Arial"/>
          <w:bCs w:val="0"/>
          <w:szCs w:val="22"/>
        </w:rPr>
        <w:t>do</w:t>
      </w:r>
      <w:proofErr w:type="spellEnd"/>
      <w:r>
        <w:rPr>
          <w:rFonts w:cs="Arial"/>
          <w:bCs w:val="0"/>
          <w:szCs w:val="22"/>
        </w:rPr>
        <w:t>:</w:t>
      </w: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3476F4" w14:textId="77777777" w:rsidR="00CD50BC" w:rsidRDefault="00CD50BC">
      <w:pPr>
        <w:spacing w:line="240" w:lineRule="auto"/>
      </w:pPr>
      <w:r>
        <w:separator/>
      </w:r>
    </w:p>
  </w:endnote>
  <w:endnote w:type="continuationSeparator" w:id="0">
    <w:p w14:paraId="719F9C15" w14:textId="77777777" w:rsidR="00CD50BC" w:rsidRDefault="00CD50B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A15960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AEEB8FB" w14:textId="77777777" w:rsidR="00CC2680" w:rsidRDefault="00CD50B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65AF23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E37E68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E37E68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7686F5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7A60DA" w14:textId="77777777" w:rsidR="00CD50BC" w:rsidRDefault="00CD50BC">
      <w:pPr>
        <w:spacing w:line="240" w:lineRule="auto"/>
      </w:pPr>
      <w:r>
        <w:separator/>
      </w:r>
    </w:p>
  </w:footnote>
  <w:footnote w:type="continuationSeparator" w:id="0">
    <w:p w14:paraId="43E1B14C" w14:textId="77777777" w:rsidR="00CD50BC" w:rsidRDefault="00CD50B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9F3D81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D15EB4" w14:textId="77777777" w:rsidR="00CC2680" w:rsidRDefault="00873E2C" w:rsidP="00CC2680">
    <w:pPr>
      <w:pStyle w:val="Encabezado"/>
    </w:pPr>
    <w:r w:rsidRPr="00873E2C">
      <w:rPr>
        <w:noProof/>
        <w:lang w:eastAsia="es-ES"/>
      </w:rPr>
      <w:drawing>
        <wp:inline distT="0" distB="0" distL="0" distR="0" wp14:anchorId="448091F2" wp14:editId="136BBF98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9F0BA8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1D5A5F"/>
    <w:rsid w:val="002912DE"/>
    <w:rsid w:val="00297E3F"/>
    <w:rsid w:val="00341910"/>
    <w:rsid w:val="00346B20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30D2A"/>
    <w:rsid w:val="00644B94"/>
    <w:rsid w:val="006742A6"/>
    <w:rsid w:val="007A3166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D50BC"/>
    <w:rsid w:val="00CD567A"/>
    <w:rsid w:val="00CF4AF9"/>
    <w:rsid w:val="00D561E4"/>
    <w:rsid w:val="00E23456"/>
    <w:rsid w:val="00E2756E"/>
    <w:rsid w:val="00E37E68"/>
    <w:rsid w:val="00EC2045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2A99B4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243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JOAQUIN MOLLINEDO GOMEZ-ZORRILLA</cp:lastModifiedBy>
  <cp:revision>2</cp:revision>
  <dcterms:created xsi:type="dcterms:W3CDTF">2021-05-15T11:00:00Z</dcterms:created>
  <dcterms:modified xsi:type="dcterms:W3CDTF">2021-05-15T11:00:00Z</dcterms:modified>
</cp:coreProperties>
</file>