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2A08" w:rsidRPr="00E04A89" w:rsidRDefault="00872A08" w:rsidP="00872A08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IV</w:t>
      </w:r>
      <w:r w:rsidR="007402E0">
        <w:rPr>
          <w:rFonts w:ascii="Calibri" w:hAnsi="Calibri"/>
          <w:color w:val="CC0000"/>
          <w:sz w:val="32"/>
          <w:szCs w:val="32"/>
        </w:rPr>
        <w:t xml:space="preserve"> a Convocatoria</w:t>
      </w:r>
    </w:p>
    <w:p w:rsidR="00872A08" w:rsidRDefault="00872A08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872A08" w:rsidRDefault="00872A08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640F0B" w:rsidRDefault="00640F0B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640F0B" w:rsidRDefault="00640F0B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872A08" w:rsidRDefault="00872A08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872A08" w:rsidRPr="006A1AB7" w:rsidRDefault="00640F0B" w:rsidP="00872A08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 w:rsidRPr="00640F0B"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drawing>
          <wp:inline distT="0" distB="0" distL="0" distR="0">
            <wp:extent cx="2964877" cy="1113790"/>
            <wp:effectExtent l="0" t="0" r="6985" b="0"/>
            <wp:docPr id="2" name="Imagen 2" descr="C:\Users\j_bilbao\Documents\ENCOMIENDA COMERCIO 2018\Logos y Placas\Logo programa Comercio Mino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bilbao\Documents\ENCOMIENDA COMERCIO 2018\Logos y Placas\Logo programa Comercio Minori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57" cy="111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08" w:rsidRPr="006A1AB7" w:rsidRDefault="00872A08" w:rsidP="00872A0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3512F" wp14:editId="65BE56D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37471F" id="Rectángulo 5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    </w:pict>
          </mc:Fallback>
        </mc:AlternateContent>
      </w:r>
    </w:p>
    <w:p w:rsidR="00872A08" w:rsidRDefault="00872A08" w:rsidP="00872A08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Convenio de participación de empresa en el Programa de Apoyo al Comercio Minorista </w:t>
      </w:r>
    </w:p>
    <w:p w:rsidR="00872A08" w:rsidRPr="00247396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:rsidR="00872A08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:rsidR="00872A08" w:rsidRDefault="00772C0A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 xml:space="preserve">CONVOCATORIA </w:t>
      </w:r>
      <w:r w:rsidR="00412AAA">
        <w:rPr>
          <w:rFonts w:cs="Arial"/>
          <w:color w:val="FFFFFF"/>
          <w:sz w:val="24"/>
          <w:szCs w:val="24"/>
        </w:rPr>
        <w:t>2021</w:t>
      </w:r>
    </w:p>
    <w:p w:rsidR="00872A08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72A08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72A08" w:rsidRPr="00247396" w:rsidRDefault="00872A08" w:rsidP="00872A0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72A08" w:rsidRPr="00E04A89" w:rsidRDefault="00872A08" w:rsidP="00872A08">
      <w:pPr>
        <w:pStyle w:val="Sinespaciado"/>
        <w:ind w:right="2267" w:hanging="1134"/>
        <w:jc w:val="center"/>
        <w:rPr>
          <w:rFonts w:cs="Arial"/>
          <w:color w:val="404040"/>
          <w:sz w:val="28"/>
          <w:szCs w:val="28"/>
        </w:rPr>
      </w:pPr>
    </w:p>
    <w:p w:rsidR="00872A08" w:rsidRDefault="00872A08" w:rsidP="00872A08">
      <w:pPr>
        <w:pStyle w:val="Sinespaciado"/>
        <w:ind w:hanging="1134"/>
        <w:jc w:val="center"/>
        <w:rPr>
          <w:rFonts w:ascii="Arial Narrow" w:hAnsi="Arial Narrow" w:cs="Arial"/>
          <w:color w:val="FFFFFF"/>
          <w:sz w:val="24"/>
          <w:szCs w:val="24"/>
        </w:rPr>
      </w:pPr>
    </w:p>
    <w:p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872A08" w:rsidRDefault="00872A08" w:rsidP="00872A0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872A08" w:rsidRPr="00872A08" w:rsidRDefault="00872A08" w:rsidP="00872A08">
      <w:pPr>
        <w:rPr>
          <w:lang w:val="es-ES"/>
        </w:rPr>
      </w:pPr>
    </w:p>
    <w:p w:rsidR="00872A08" w:rsidRPr="00872A08" w:rsidRDefault="00872A08" w:rsidP="00872A08">
      <w:pPr>
        <w:rPr>
          <w:lang w:val="es-ES"/>
        </w:rPr>
      </w:pPr>
      <w:r w:rsidRPr="00872A08">
        <w:rPr>
          <w:lang w:val="es-ES"/>
        </w:rPr>
        <w:br w:type="page"/>
      </w:r>
    </w:p>
    <w:p w:rsidR="00D97101" w:rsidRDefault="00AC663D" w:rsidP="00772C0A">
      <w:pPr>
        <w:spacing w:before="120"/>
        <w:jc w:val="center"/>
        <w:rPr>
          <w:rFonts w:asciiTheme="minorHAnsi" w:hAnsiTheme="minorHAnsi" w:cs="Arial"/>
          <w:b/>
          <w:color w:val="C00000"/>
          <w:szCs w:val="24"/>
          <w:lang w:val="es-ES_tradnl"/>
        </w:rPr>
      </w:pPr>
      <w:r w:rsidRPr="00B357FC">
        <w:rPr>
          <w:rFonts w:asciiTheme="minorHAnsi" w:hAnsiTheme="minorHAnsi" w:cs="Arial"/>
          <w:b/>
          <w:color w:val="C00000"/>
          <w:szCs w:val="24"/>
          <w:lang w:val="es-ES_tradnl"/>
        </w:rPr>
        <w:lastRenderedPageBreak/>
        <w:t xml:space="preserve">CONVENIO DE EJECUCIÓN DEL DIAGNÓSTICO DE INNOVACIÓN COMERCIAL EN EL MARCO DEL 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>P</w:t>
      </w:r>
      <w:r w:rsidR="00706237">
        <w:rPr>
          <w:rFonts w:asciiTheme="minorHAnsi" w:hAnsiTheme="minorHAnsi" w:cs="Arial"/>
          <w:b/>
          <w:color w:val="C00000"/>
          <w:szCs w:val="24"/>
          <w:lang w:val="es-ES_tradnl"/>
        </w:rPr>
        <w:t>ROGRAMA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 xml:space="preserve"> DE APOYO AL COMERCIO MINORISTA</w:t>
      </w:r>
    </w:p>
    <w:p w:rsidR="00327F85" w:rsidRDefault="00327F85" w:rsidP="00327F85">
      <w:pPr>
        <w:jc w:val="center"/>
        <w:rPr>
          <w:rFonts w:ascii="Calibri" w:hAnsi="Calibri"/>
          <w:sz w:val="22"/>
          <w:szCs w:val="22"/>
          <w:highlight w:val="yellow"/>
          <w:lang w:val="es-ES"/>
        </w:rPr>
      </w:pPr>
    </w:p>
    <w:p w:rsidR="00327F85" w:rsidRPr="00A57FEB" w:rsidRDefault="00772C0A" w:rsidP="00E14F4E">
      <w:pPr>
        <w:jc w:val="center"/>
        <w:rPr>
          <w:rFonts w:ascii="Calibri" w:hAnsi="Calibri"/>
          <w:sz w:val="20"/>
          <w:lang w:val="es-ES"/>
        </w:rPr>
      </w:pPr>
      <w:r w:rsidRPr="006259EB">
        <w:rPr>
          <w:rFonts w:ascii="Calibri" w:hAnsi="Calibri"/>
          <w:b/>
          <w:color w:val="FF0000"/>
          <w:sz w:val="20"/>
          <w:lang w:val="es-ES"/>
        </w:rPr>
        <w:t>(</w:t>
      </w:r>
      <w:r w:rsidR="00E14F4E" w:rsidRPr="006259EB">
        <w:rPr>
          <w:rFonts w:ascii="Calibri" w:hAnsi="Calibri"/>
          <w:b/>
          <w:color w:val="FF0000"/>
          <w:sz w:val="20"/>
          <w:lang w:val="es-ES"/>
        </w:rPr>
        <w:t xml:space="preserve">INDICAR </w:t>
      </w:r>
      <w:r w:rsidRPr="006259EB">
        <w:rPr>
          <w:rFonts w:ascii="Calibri" w:hAnsi="Calibri"/>
          <w:b/>
          <w:color w:val="FF0000"/>
          <w:sz w:val="20"/>
          <w:lang w:val="es-ES"/>
        </w:rPr>
        <w:t xml:space="preserve">FECHA RESOLUCIÓN </w:t>
      </w:r>
      <w:r w:rsidR="00E14F4E" w:rsidRPr="006259EB">
        <w:rPr>
          <w:rFonts w:ascii="Calibri" w:hAnsi="Calibri"/>
          <w:b/>
          <w:color w:val="FF0000"/>
          <w:sz w:val="20"/>
          <w:lang w:val="es-ES"/>
        </w:rPr>
        <w:t xml:space="preserve">FAVORABLE </w:t>
      </w:r>
      <w:r w:rsidRPr="006259EB">
        <w:rPr>
          <w:rFonts w:ascii="Calibri" w:hAnsi="Calibri"/>
          <w:b/>
          <w:color w:val="FF0000"/>
          <w:sz w:val="20"/>
          <w:lang w:val="es-ES"/>
        </w:rPr>
        <w:t>ADMISIÓN</w:t>
      </w:r>
      <w:r w:rsidR="00E14F4E" w:rsidRPr="006259EB">
        <w:rPr>
          <w:rFonts w:ascii="Calibri" w:hAnsi="Calibri"/>
          <w:b/>
          <w:color w:val="FF0000"/>
          <w:sz w:val="20"/>
          <w:lang w:val="es-ES"/>
        </w:rPr>
        <w:t xml:space="preserve"> A COMERCIO</w:t>
      </w:r>
      <w:r w:rsidRPr="006259EB">
        <w:rPr>
          <w:rFonts w:ascii="Calibri" w:hAnsi="Calibri"/>
          <w:b/>
          <w:color w:val="FF0000"/>
          <w:sz w:val="20"/>
          <w:lang w:val="es-ES"/>
        </w:rPr>
        <w:t>)</w:t>
      </w:r>
    </w:p>
    <w:p w:rsidR="00D97101" w:rsidRPr="00A57FEB" w:rsidRDefault="00D97101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640F0B">
        <w:rPr>
          <w:rFonts w:ascii="Calibri" w:hAnsi="Calibri" w:cs="Calibri"/>
          <w:sz w:val="20"/>
          <w:lang w:val="es-ES"/>
        </w:rPr>
        <w:t xml:space="preserve">El presente documento tiene por objeto establecer las condiciones de </w:t>
      </w:r>
      <w:r w:rsidR="00AC663D" w:rsidRPr="00640F0B">
        <w:rPr>
          <w:rFonts w:ascii="Calibri" w:hAnsi="Calibri" w:cs="Calibri"/>
          <w:sz w:val="20"/>
          <w:lang w:val="es-ES"/>
        </w:rPr>
        <w:t>ejecución</w:t>
      </w:r>
      <w:r w:rsidRPr="00640F0B">
        <w:rPr>
          <w:rFonts w:ascii="Calibri" w:hAnsi="Calibri" w:cs="Calibri"/>
          <w:sz w:val="20"/>
          <w:lang w:val="es-ES"/>
        </w:rPr>
        <w:t xml:space="preserve"> de </w:t>
      </w:r>
      <w:bookmarkStart w:id="0" w:name="_GoBack"/>
      <w:r w:rsidRPr="00640F0B">
        <w:rPr>
          <w:rFonts w:ascii="Calibri" w:hAnsi="Calibri" w:cs="Calibri"/>
          <w:sz w:val="20"/>
          <w:lang w:val="es-ES"/>
        </w:rPr>
        <w:t xml:space="preserve">la </w:t>
      </w:r>
      <w:bookmarkEnd w:id="0"/>
      <w:r w:rsidRPr="00640F0B">
        <w:rPr>
          <w:rFonts w:ascii="Calibri" w:hAnsi="Calibri" w:cs="Calibri"/>
          <w:sz w:val="20"/>
          <w:lang w:val="es-ES"/>
        </w:rPr>
        <w:t>Actuación “</w:t>
      </w:r>
      <w:r w:rsidR="0003060A" w:rsidRPr="00640F0B">
        <w:rPr>
          <w:rFonts w:ascii="Calibri" w:hAnsi="Calibri" w:cs="Calibri"/>
          <w:sz w:val="20"/>
          <w:lang w:val="es-ES"/>
        </w:rPr>
        <w:t>Diagnóstico de Innovación Comercial</w:t>
      </w:r>
      <w:r w:rsidRPr="00640F0B">
        <w:rPr>
          <w:rFonts w:ascii="Calibri" w:hAnsi="Calibri" w:cs="Calibri"/>
          <w:sz w:val="20"/>
          <w:lang w:val="es-ES"/>
        </w:rPr>
        <w:t xml:space="preserve"> del Programa </w:t>
      </w:r>
      <w:r w:rsidR="0003060A" w:rsidRPr="00640F0B">
        <w:rPr>
          <w:rFonts w:ascii="Calibri" w:hAnsi="Calibri" w:cs="Calibri"/>
          <w:sz w:val="20"/>
          <w:lang w:val="es-ES"/>
        </w:rPr>
        <w:t>de Apoyo al Comercio Minorista</w:t>
      </w:r>
      <w:r w:rsidRPr="00640F0B">
        <w:rPr>
          <w:rFonts w:ascii="Calibri" w:hAnsi="Calibri" w:cs="Calibri"/>
          <w:sz w:val="20"/>
          <w:lang w:val="es-ES"/>
        </w:rPr>
        <w:t xml:space="preserve">”, incluida en el </w:t>
      </w:r>
      <w:r w:rsidR="00322655" w:rsidRPr="00640F0B">
        <w:rPr>
          <w:rFonts w:ascii="Calibri" w:hAnsi="Calibri" w:cs="Calibri"/>
          <w:sz w:val="20"/>
          <w:lang w:val="es-ES"/>
        </w:rPr>
        <w:t>Programa Operativo Plurirregional de España FEDER 2014-2020 (en adelante POPE)</w:t>
      </w:r>
      <w:r w:rsidRPr="00640F0B">
        <w:rPr>
          <w:rFonts w:ascii="Calibri" w:hAnsi="Calibri" w:cs="Calibri"/>
          <w:sz w:val="20"/>
          <w:lang w:val="es-ES"/>
        </w:rPr>
        <w:t>, Objetivo Temático 1- Potenciar la investigación, el desarrollo tecnológico y la innovación, Prioridad de inversión 1b: El fomento de la inversión empresarial en I+i, el desarrollo de vínculos y sinergias entre las empresas, los centros de investigación y desarrollo y el sector de la enseñanza superior, en particular mediante el fomento de la</w:t>
      </w:r>
      <w:r w:rsidRPr="00A57FEB">
        <w:rPr>
          <w:rFonts w:ascii="Calibri" w:hAnsi="Calibri" w:cs="Calibri"/>
          <w:sz w:val="20"/>
          <w:lang w:val="es-ES"/>
        </w:rPr>
        <w:t xml:space="preserve"> inversión en el desarrollo; y el Objetivo Específico: OE.1.2.1. Impulso y promoción de actividades de I+i lideradas por las empresas, apoyo a la creación y consolidación de empresas innovadoras</w:t>
      </w:r>
      <w:r w:rsidR="00AC663D" w:rsidRPr="00A57FEB">
        <w:rPr>
          <w:rFonts w:ascii="Calibri" w:hAnsi="Calibri" w:cs="Calibri"/>
          <w:sz w:val="20"/>
          <w:lang w:val="es-ES"/>
        </w:rPr>
        <w:t>.</w:t>
      </w:r>
      <w:r w:rsidR="002A4F71" w:rsidRPr="00A57FEB">
        <w:rPr>
          <w:rFonts w:ascii="Calibri" w:hAnsi="Calibri" w:cs="Calibri"/>
          <w:sz w:val="20"/>
          <w:lang w:val="es-ES"/>
        </w:rPr>
        <w:t xml:space="preserve"> </w:t>
      </w:r>
    </w:p>
    <w:p w:rsidR="000E2C26" w:rsidRPr="00A57FEB" w:rsidRDefault="000E2C26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Tramitada la convocatoria pública de selección de empresas para el desarrollo de los Diagnósticos de Innovación Comercial en el marco del P</w:t>
      </w:r>
      <w:r w:rsidR="00706237" w:rsidRPr="00A57FEB">
        <w:rPr>
          <w:rFonts w:ascii="Calibri" w:hAnsi="Calibri" w:cs="Calibri"/>
          <w:sz w:val="20"/>
          <w:lang w:val="es-ES"/>
        </w:rPr>
        <w:t>rograma</w:t>
      </w:r>
      <w:r w:rsidRPr="00A57FEB">
        <w:rPr>
          <w:rFonts w:ascii="Calibri" w:hAnsi="Calibri" w:cs="Calibri"/>
          <w:sz w:val="20"/>
          <w:lang w:val="es-ES"/>
        </w:rPr>
        <w:t xml:space="preserve"> de Apoyo al Comercio Minorista</w:t>
      </w:r>
      <w:r w:rsidRPr="006259EB">
        <w:rPr>
          <w:rFonts w:ascii="Calibri" w:hAnsi="Calibri" w:cs="Calibri"/>
          <w:sz w:val="20"/>
          <w:lang w:val="es-ES"/>
        </w:rPr>
        <w:t>, xxxxx (indicar nombre de la empresa)</w:t>
      </w:r>
      <w:r w:rsidRPr="00A57FEB">
        <w:rPr>
          <w:rFonts w:ascii="Calibri" w:hAnsi="Calibri" w:cs="Calibri"/>
          <w:sz w:val="20"/>
          <w:lang w:val="es-ES"/>
        </w:rPr>
        <w:t xml:space="preserve"> ha sido seleccionada para participar en el programa como destinataria de la actuación.</w:t>
      </w:r>
    </w:p>
    <w:p w:rsidR="00D97101" w:rsidRPr="00A57FEB" w:rsidRDefault="00D97101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 xml:space="preserve">El programa está cofinanciado por FEDER 2014-20, aprobado por la Comisión Europea en la Decisión de ejecución de </w:t>
      </w:r>
      <w:r w:rsidR="00322655" w:rsidRPr="00640F0B">
        <w:rPr>
          <w:rFonts w:ascii="Calibri" w:hAnsi="Calibri" w:cs="Calibri"/>
          <w:sz w:val="20"/>
          <w:lang w:val="es-ES"/>
        </w:rPr>
        <w:t>19.12.2017, C (2017) 8950 final</w:t>
      </w:r>
      <w:r w:rsidRPr="00640F0B">
        <w:rPr>
          <w:rFonts w:ascii="Calibri" w:hAnsi="Calibri" w:cs="Calibri"/>
          <w:sz w:val="20"/>
          <w:lang w:val="es-ES"/>
        </w:rPr>
        <w:t xml:space="preserve"> y </w:t>
      </w:r>
      <w:r w:rsidR="000E2C26" w:rsidRPr="00640F0B">
        <w:rPr>
          <w:rFonts w:ascii="Calibri" w:hAnsi="Calibri" w:cs="Calibri"/>
          <w:sz w:val="20"/>
          <w:lang w:val="es-ES"/>
        </w:rPr>
        <w:t xml:space="preserve">por la Secretaria de Estado de Comercio </w:t>
      </w:r>
      <w:r w:rsidR="003A7E96" w:rsidRPr="00640F0B">
        <w:rPr>
          <w:rFonts w:ascii="Calibri" w:hAnsi="Calibri" w:cs="Calibri"/>
          <w:sz w:val="20"/>
          <w:lang w:val="es-ES"/>
        </w:rPr>
        <w:t>d</w:t>
      </w:r>
      <w:r w:rsidR="000E2C26" w:rsidRPr="00640F0B">
        <w:rPr>
          <w:rFonts w:ascii="Calibri" w:hAnsi="Calibri" w:cs="Calibri"/>
          <w:sz w:val="20"/>
          <w:lang w:val="es-ES"/>
        </w:rPr>
        <w:t>el Ministerio de Industria</w:t>
      </w:r>
      <w:r w:rsidR="00706237" w:rsidRPr="00640F0B">
        <w:rPr>
          <w:rFonts w:ascii="Calibri" w:hAnsi="Calibri" w:cs="Calibri"/>
          <w:sz w:val="20"/>
          <w:lang w:val="es-ES"/>
        </w:rPr>
        <w:t>, Comercio y Turismo</w:t>
      </w:r>
      <w:r w:rsidR="000E2C26" w:rsidRPr="00640F0B">
        <w:rPr>
          <w:rFonts w:ascii="Calibri" w:hAnsi="Calibri" w:cs="Calibri"/>
          <w:sz w:val="20"/>
          <w:lang w:val="es-ES"/>
        </w:rPr>
        <w:t xml:space="preserve"> y </w:t>
      </w:r>
      <w:r w:rsidRPr="00640F0B">
        <w:rPr>
          <w:rFonts w:ascii="Calibri" w:hAnsi="Calibri" w:cs="Calibri"/>
          <w:sz w:val="20"/>
          <w:lang w:val="es-ES"/>
        </w:rPr>
        <w:t xml:space="preserve">tiene como objetivo principal </w:t>
      </w:r>
      <w:r w:rsidR="0003060A" w:rsidRPr="00640F0B">
        <w:rPr>
          <w:rFonts w:ascii="Calibri" w:hAnsi="Calibri" w:cs="Calibri"/>
          <w:sz w:val="20"/>
          <w:lang w:val="es-ES"/>
        </w:rPr>
        <w:t>la incorporación sistemática de la innovación en la actividad habitual y en la estrategia</w:t>
      </w:r>
      <w:r w:rsidR="0003060A" w:rsidRPr="00A57FEB">
        <w:rPr>
          <w:rFonts w:ascii="Calibri" w:hAnsi="Calibri" w:cs="Calibri"/>
          <w:sz w:val="20"/>
          <w:lang w:val="es-ES"/>
        </w:rPr>
        <w:t xml:space="preserve"> del sector comercial como herramientas clave para maximizar su productividad y competitividad</w:t>
      </w:r>
      <w:r w:rsidR="00930756" w:rsidRPr="00A57FEB">
        <w:rPr>
          <w:rFonts w:ascii="Calibri" w:hAnsi="Calibri" w:cs="Calibri"/>
          <w:sz w:val="20"/>
          <w:lang w:val="es-ES"/>
        </w:rPr>
        <w:t>.</w:t>
      </w:r>
    </w:p>
    <w:p w:rsidR="00930756" w:rsidRPr="00A57FEB" w:rsidRDefault="00930756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La operación corresponde a la categoría de intervención 064 “Procesos de investigación e innovación en las PYME (incluyendo sistemas de vales, procesos, diseño, servicios e innovación social), conforme al Reglamento 288/2014 y establecida en Fondos 2020.</w:t>
      </w:r>
    </w:p>
    <w:p w:rsidR="00692F2A" w:rsidRPr="00A57FEB" w:rsidRDefault="00D97101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L</w:t>
      </w:r>
      <w:r w:rsidR="002119BC" w:rsidRPr="00A57FEB">
        <w:rPr>
          <w:rFonts w:ascii="Calibri" w:hAnsi="Calibri" w:cs="Calibri"/>
          <w:sz w:val="20"/>
          <w:lang w:val="es-ES"/>
        </w:rPr>
        <w:t xml:space="preserve">a Cámara Oficial de Comercio, Industria, Servicios y Navegación de España (en adelante Cámara de España) figura como Organismo </w:t>
      </w:r>
      <w:r w:rsidR="002119BC" w:rsidRPr="00640F0B">
        <w:rPr>
          <w:rFonts w:ascii="Calibri" w:hAnsi="Calibri" w:cs="Calibri"/>
          <w:sz w:val="20"/>
          <w:lang w:val="es-ES"/>
        </w:rPr>
        <w:t xml:space="preserve">Intermedio del </w:t>
      </w:r>
      <w:r w:rsidR="00322655" w:rsidRPr="00640F0B">
        <w:rPr>
          <w:rFonts w:ascii="Calibri" w:hAnsi="Calibri" w:cs="Calibri"/>
          <w:sz w:val="20"/>
          <w:lang w:val="es-ES"/>
        </w:rPr>
        <w:t>POPE</w:t>
      </w:r>
      <w:r w:rsidRPr="00640F0B">
        <w:rPr>
          <w:rFonts w:ascii="Calibri" w:hAnsi="Calibri" w:cs="Calibri"/>
          <w:sz w:val="20"/>
          <w:lang w:val="es-ES"/>
        </w:rPr>
        <w:t xml:space="preserve"> </w:t>
      </w:r>
      <w:r w:rsidR="00B56AA7" w:rsidRPr="00640F0B">
        <w:rPr>
          <w:rFonts w:ascii="Calibri" w:hAnsi="Calibri" w:cs="Calibri"/>
          <w:sz w:val="20"/>
          <w:lang w:val="es-ES"/>
        </w:rPr>
        <w:t>(ES401001)</w:t>
      </w:r>
      <w:r w:rsidR="00692F2A" w:rsidRPr="00640F0B">
        <w:rPr>
          <w:rFonts w:ascii="Calibri" w:hAnsi="Calibri" w:cs="Calibri"/>
          <w:sz w:val="20"/>
          <w:lang w:val="es-ES"/>
        </w:rPr>
        <w:t>, y</w:t>
      </w:r>
      <w:r w:rsidR="00E03E40" w:rsidRPr="00640F0B">
        <w:rPr>
          <w:rFonts w:ascii="Calibri" w:hAnsi="Calibri" w:cs="Calibri"/>
          <w:sz w:val="20"/>
          <w:lang w:val="es-ES"/>
        </w:rPr>
        <w:t xml:space="preserve"> </w:t>
      </w:r>
      <w:r w:rsidRPr="00640F0B">
        <w:rPr>
          <w:rFonts w:ascii="Calibri" w:hAnsi="Calibri" w:cs="Calibri"/>
          <w:sz w:val="20"/>
          <w:lang w:val="es-ES"/>
        </w:rPr>
        <w:t xml:space="preserve">– </w:t>
      </w:r>
      <w:r w:rsidR="006F5600" w:rsidRPr="00640F0B">
        <w:rPr>
          <w:rFonts w:ascii="Calibri" w:hAnsi="Calibri" w:cs="Calibri"/>
          <w:sz w:val="20"/>
          <w:lang w:val="es-ES"/>
        </w:rPr>
        <w:t>conforme a los Criterios de Selección de Operaciones que figuran en el programa</w:t>
      </w:r>
      <w:r w:rsidRPr="00640F0B">
        <w:rPr>
          <w:rFonts w:ascii="Calibri" w:hAnsi="Calibri" w:cs="Calibri"/>
          <w:sz w:val="20"/>
          <w:lang w:val="es-ES"/>
        </w:rPr>
        <w:t xml:space="preserve"> –l</w:t>
      </w:r>
      <w:r w:rsidR="006F5600" w:rsidRPr="00640F0B">
        <w:rPr>
          <w:rFonts w:ascii="Calibri" w:hAnsi="Calibri" w:cs="Calibri"/>
          <w:sz w:val="20"/>
          <w:lang w:val="es-ES"/>
        </w:rPr>
        <w:t>as Cámaras de</w:t>
      </w:r>
      <w:r w:rsidR="006F5600" w:rsidRPr="00A57FEB">
        <w:rPr>
          <w:rFonts w:ascii="Calibri" w:hAnsi="Calibri" w:cs="Calibri"/>
          <w:sz w:val="20"/>
          <w:lang w:val="es-ES"/>
        </w:rPr>
        <w:t xml:space="preserve"> Comercio y otras entidades de la red cameral serán los beneficiarios y ejecutores, con medios propios o externos de las </w:t>
      </w:r>
      <w:r w:rsidR="00B24243" w:rsidRPr="00A57FEB">
        <w:rPr>
          <w:rFonts w:ascii="Calibri" w:hAnsi="Calibri" w:cs="Calibri"/>
          <w:sz w:val="20"/>
          <w:lang w:val="es-ES"/>
        </w:rPr>
        <w:t>Acciones de Apoyo a empresas. Todo ello, conforme a las instrucciones, límites presupuestarios y condiciones establecidas por la Cámara de España en el Manual de Orientaciones Básicas del Programa.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  <w:r w:rsidR="00772C0A">
        <w:rPr>
          <w:rFonts w:ascii="Calibri" w:hAnsi="Calibri" w:cs="Calibri"/>
          <w:sz w:val="20"/>
          <w:lang w:val="es-ES"/>
        </w:rPr>
        <w:br/>
      </w:r>
      <w:r w:rsidR="00772C0A">
        <w:rPr>
          <w:rFonts w:ascii="Calibri" w:hAnsi="Calibri" w:cs="Calibri"/>
          <w:sz w:val="20"/>
          <w:lang w:val="es-ES"/>
        </w:rPr>
        <w:br/>
      </w:r>
      <w:r w:rsidR="004B5275" w:rsidRPr="00A57FEB">
        <w:rPr>
          <w:rFonts w:ascii="Calibri" w:hAnsi="Calibri" w:cs="Calibri"/>
          <w:sz w:val="20"/>
          <w:lang w:val="es-ES"/>
        </w:rPr>
        <w:t>El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  <w:r w:rsidR="00706237" w:rsidRPr="00A57FEB">
        <w:rPr>
          <w:rFonts w:ascii="Calibri" w:hAnsi="Calibri" w:cs="Calibri"/>
          <w:sz w:val="20"/>
          <w:lang w:val="es-ES"/>
        </w:rPr>
        <w:t>Programa</w:t>
      </w:r>
      <w:r w:rsidR="0003060A" w:rsidRPr="00A57FEB">
        <w:rPr>
          <w:rFonts w:ascii="Calibri" w:hAnsi="Calibri" w:cs="Calibri"/>
          <w:sz w:val="20"/>
          <w:lang w:val="es-ES"/>
        </w:rPr>
        <w:t xml:space="preserve"> de Apoyo al Comercio Minorista</w:t>
      </w:r>
      <w:r w:rsidR="00692F2A" w:rsidRPr="00A57FEB">
        <w:rPr>
          <w:rFonts w:ascii="Calibri" w:hAnsi="Calibri" w:cs="Calibri"/>
          <w:sz w:val="20"/>
          <w:lang w:val="es-ES"/>
        </w:rPr>
        <w:t xml:space="preserve"> prevé la asignación de ayudas a </w:t>
      </w:r>
      <w:r w:rsidR="004A72EC" w:rsidRPr="00A57FEB">
        <w:rPr>
          <w:rFonts w:ascii="Calibri" w:hAnsi="Calibri" w:cs="Calibri"/>
          <w:sz w:val="20"/>
          <w:lang w:val="es-ES"/>
        </w:rPr>
        <w:t>pequeños comercios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  <w:r w:rsidR="00692F2A" w:rsidRPr="00A57FEB">
        <w:rPr>
          <w:rFonts w:ascii="Calibri" w:hAnsi="Calibri" w:cs="Calibri"/>
          <w:sz w:val="20"/>
          <w:lang w:val="es-ES"/>
        </w:rPr>
        <w:lastRenderedPageBreak/>
        <w:t>dirigidas a la elaboración de “</w:t>
      </w:r>
      <w:r w:rsidR="0003060A" w:rsidRPr="00A57FEB">
        <w:rPr>
          <w:rFonts w:ascii="Calibri" w:hAnsi="Calibri" w:cs="Calibri"/>
          <w:sz w:val="20"/>
          <w:lang w:val="es-ES"/>
        </w:rPr>
        <w:t>Diagnósticos de Innovación comercial</w:t>
      </w:r>
      <w:r w:rsidR="00692F2A" w:rsidRPr="00A57FEB">
        <w:rPr>
          <w:rFonts w:ascii="Calibri" w:hAnsi="Calibri" w:cs="Calibri"/>
          <w:sz w:val="20"/>
          <w:lang w:val="es-ES"/>
        </w:rPr>
        <w:t>”, consiste</w:t>
      </w:r>
      <w:r w:rsidR="00706237" w:rsidRPr="00A57FEB">
        <w:rPr>
          <w:rFonts w:ascii="Calibri" w:hAnsi="Calibri" w:cs="Calibri"/>
          <w:sz w:val="20"/>
          <w:lang w:val="es-ES"/>
        </w:rPr>
        <w:t>ntes en el desarrollo de un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  <w:r w:rsidR="004A72EC" w:rsidRPr="00A57FEB">
        <w:rPr>
          <w:rFonts w:ascii="Calibri" w:hAnsi="Calibri" w:cs="Calibri"/>
          <w:sz w:val="20"/>
          <w:lang w:val="es-ES"/>
        </w:rPr>
        <w:t>diagnóstico</w:t>
      </w:r>
      <w:r w:rsidR="00692F2A" w:rsidRPr="00A57FEB">
        <w:rPr>
          <w:rFonts w:ascii="Calibri" w:hAnsi="Calibri" w:cs="Calibri"/>
          <w:sz w:val="20"/>
          <w:lang w:val="es-ES"/>
        </w:rPr>
        <w:t xml:space="preserve"> tutorizado que</w:t>
      </w:r>
      <w:r w:rsidR="004A72EC" w:rsidRPr="00A57FEB">
        <w:rPr>
          <w:rFonts w:ascii="Calibri" w:hAnsi="Calibri" w:cs="Calibri"/>
          <w:sz w:val="20"/>
          <w:lang w:val="es-ES"/>
        </w:rPr>
        <w:t xml:space="preserve"> fomente la innovación empresarial</w:t>
      </w:r>
      <w:r w:rsidR="00692F2A" w:rsidRPr="00A57FEB">
        <w:rPr>
          <w:rFonts w:ascii="Calibri" w:hAnsi="Calibri" w:cs="Calibri"/>
          <w:sz w:val="20"/>
          <w:lang w:val="es-ES"/>
        </w:rPr>
        <w:t>.</w:t>
      </w:r>
    </w:p>
    <w:p w:rsidR="005051C2" w:rsidRPr="00A57FEB" w:rsidRDefault="004F7044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L</w:t>
      </w:r>
      <w:r w:rsidR="00692F2A" w:rsidRPr="00A57FEB">
        <w:rPr>
          <w:rFonts w:ascii="Calibri" w:hAnsi="Calibri" w:cs="Calibri"/>
          <w:sz w:val="20"/>
          <w:lang w:val="es-ES"/>
        </w:rPr>
        <w:t xml:space="preserve">a Cámara </w:t>
      </w:r>
      <w:r w:rsidRPr="00A57FEB">
        <w:rPr>
          <w:rFonts w:ascii="Calibri" w:hAnsi="Calibri" w:cs="Calibri"/>
          <w:sz w:val="20"/>
          <w:lang w:val="es-ES"/>
        </w:rPr>
        <w:t xml:space="preserve">de Comercio de </w:t>
      </w:r>
      <w:r w:rsidR="006259EB">
        <w:rPr>
          <w:rFonts w:ascii="Calibri" w:hAnsi="Calibri" w:cs="Calibri"/>
          <w:sz w:val="20"/>
          <w:lang w:val="es-ES"/>
        </w:rPr>
        <w:t xml:space="preserve">Castellón </w:t>
      </w:r>
      <w:r w:rsidR="00692F2A" w:rsidRPr="00A57FEB">
        <w:rPr>
          <w:rFonts w:ascii="Calibri" w:hAnsi="Calibri" w:cs="Calibri"/>
          <w:sz w:val="20"/>
          <w:lang w:val="es-ES"/>
        </w:rPr>
        <w:t>gestiona la ejecución de las Acc</w:t>
      </w:r>
      <w:r w:rsidR="00706237" w:rsidRPr="00A57FEB">
        <w:rPr>
          <w:rFonts w:ascii="Calibri" w:hAnsi="Calibri" w:cs="Calibri"/>
          <w:sz w:val="20"/>
          <w:lang w:val="es-ES"/>
        </w:rPr>
        <w:t>iones Individuales del Programa</w:t>
      </w:r>
      <w:r w:rsidR="0003060A" w:rsidRPr="00A57FEB">
        <w:rPr>
          <w:rFonts w:ascii="Calibri" w:hAnsi="Calibri" w:cs="Calibri"/>
          <w:sz w:val="20"/>
          <w:lang w:val="es-ES"/>
        </w:rPr>
        <w:t xml:space="preserve"> de Apoyo al Comercio Minorista</w:t>
      </w:r>
      <w:r w:rsidR="00692F2A" w:rsidRPr="00A57FEB">
        <w:rPr>
          <w:rFonts w:ascii="Calibri" w:hAnsi="Calibri" w:cs="Calibri"/>
          <w:sz w:val="20"/>
          <w:lang w:val="es-ES"/>
        </w:rPr>
        <w:t xml:space="preserve"> en el ámbito de su demarcación cameral, contando con profesionales que tienen los conocimientos, experiencia y perfil profesional </w:t>
      </w:r>
      <w:r w:rsidR="001D14B2" w:rsidRPr="00A57FEB">
        <w:rPr>
          <w:rFonts w:ascii="Calibri" w:hAnsi="Calibri" w:cs="Calibri"/>
          <w:sz w:val="20"/>
          <w:lang w:val="es-ES"/>
        </w:rPr>
        <w:t>adecuados</w:t>
      </w:r>
      <w:r w:rsidR="00692F2A" w:rsidRPr="00A57FEB">
        <w:rPr>
          <w:rFonts w:ascii="Calibri" w:hAnsi="Calibri" w:cs="Calibri"/>
          <w:sz w:val="20"/>
          <w:lang w:val="es-ES"/>
        </w:rPr>
        <w:t xml:space="preserve"> para desempeñar las funciones y responsabilidades de Tutor de Innovación dentro del Programa </w:t>
      </w:r>
      <w:r w:rsidR="0003060A" w:rsidRPr="00A57FEB">
        <w:rPr>
          <w:rFonts w:ascii="Calibri" w:hAnsi="Calibri" w:cs="Calibri"/>
          <w:sz w:val="20"/>
          <w:lang w:val="es-ES"/>
        </w:rPr>
        <w:t>de Apoyo al Comercio Minorista</w:t>
      </w:r>
      <w:r w:rsidR="00692F2A" w:rsidRPr="00A57FEB">
        <w:rPr>
          <w:rFonts w:ascii="Calibri" w:hAnsi="Calibri" w:cs="Calibri"/>
          <w:sz w:val="20"/>
          <w:lang w:val="es-ES"/>
        </w:rPr>
        <w:t>.</w:t>
      </w:r>
    </w:p>
    <w:p w:rsidR="00E03E40" w:rsidRPr="00B357FC" w:rsidRDefault="00A32DBA" w:rsidP="00DC2BA3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caps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Requisitos específicos </w:t>
      </w:r>
      <w:r w:rsidR="00E03E40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relativos a los servicios que s</w:t>
      </w:r>
      <w:r w:rsidR="008D3352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obtendrán</w:t>
      </w:r>
    </w:p>
    <w:p w:rsidR="0072526D" w:rsidRPr="00A57FEB" w:rsidRDefault="0072526D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empresa participará en 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la actuación “Diagnóstico de Innovación comercial” </w:t>
      </w:r>
      <w:r w:rsidRPr="00A57FEB">
        <w:rPr>
          <w:rFonts w:asciiTheme="minorHAnsi" w:hAnsiTheme="minorHAnsi" w:cs="Arial"/>
          <w:sz w:val="20"/>
          <w:lang w:val="es-ES"/>
        </w:rPr>
        <w:t xml:space="preserve">del Programa </w:t>
      </w:r>
      <w:r w:rsidR="0003060A" w:rsidRPr="00A57FEB">
        <w:rPr>
          <w:rFonts w:asciiTheme="minorHAnsi" w:hAnsiTheme="minorHAnsi" w:cs="Arial"/>
          <w:sz w:val="20"/>
          <w:lang w:val="es-ES"/>
        </w:rPr>
        <w:t>de Apoyo al Comercio Minorista</w:t>
      </w:r>
      <w:r w:rsidR="004A72EC" w:rsidRPr="00A57FEB">
        <w:rPr>
          <w:rFonts w:asciiTheme="minorHAnsi" w:hAnsiTheme="minorHAnsi" w:cs="Arial"/>
          <w:sz w:val="20"/>
          <w:lang w:val="es-ES"/>
        </w:rPr>
        <w:t>,</w:t>
      </w:r>
      <w:r w:rsidRPr="00A57FEB">
        <w:rPr>
          <w:rFonts w:asciiTheme="minorHAnsi" w:hAnsiTheme="minorHAnsi" w:cs="Arial"/>
          <w:sz w:val="20"/>
          <w:lang w:val="es-ES"/>
        </w:rPr>
        <w:t xml:space="preserve"> de acuerdo a las condiciones del Programa, que la empresa declara conocer.</w:t>
      </w:r>
    </w:p>
    <w:p w:rsidR="0072526D" w:rsidRPr="00A57FEB" w:rsidRDefault="0072526D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Para la ejecución </w:t>
      </w:r>
      <w:r w:rsidR="004A72EC" w:rsidRPr="00A57FEB">
        <w:rPr>
          <w:rFonts w:asciiTheme="minorHAnsi" w:hAnsiTheme="minorHAnsi" w:cs="Arial"/>
          <w:sz w:val="20"/>
          <w:lang w:val="es-ES"/>
        </w:rPr>
        <w:t>del</w:t>
      </w:r>
      <w:r w:rsidRPr="00A57FEB">
        <w:rPr>
          <w:rFonts w:asciiTheme="minorHAnsi" w:hAnsiTheme="minorHAnsi" w:cs="Arial"/>
          <w:sz w:val="20"/>
          <w:lang w:val="es-ES"/>
        </w:rPr>
        <w:t xml:space="preserve"> diagnóstico de innovación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 comercial</w:t>
      </w:r>
      <w:r w:rsidRPr="00A57FEB">
        <w:rPr>
          <w:rFonts w:asciiTheme="minorHAnsi" w:hAnsiTheme="minorHAnsi" w:cs="Arial"/>
          <w:sz w:val="20"/>
          <w:lang w:val="es-ES"/>
        </w:rPr>
        <w:t>, la Cámara pondrá a disposición de la empresa destinataria un Tutor especializado y formado en la metodología del Programa, el cual – desde una perspectiva de cercanía – será el referente o soporte de la empresa destinataria, a la que prestará sus servicios</w:t>
      </w:r>
      <w:r w:rsidR="001D14B2" w:rsidRPr="00A57FEB">
        <w:rPr>
          <w:rFonts w:asciiTheme="minorHAnsi" w:hAnsiTheme="minorHAnsi" w:cs="Arial"/>
          <w:sz w:val="20"/>
          <w:lang w:val="es-ES"/>
        </w:rPr>
        <w:t xml:space="preserve"> sin coste para la misma</w:t>
      </w:r>
      <w:r w:rsidRPr="00A57FEB">
        <w:rPr>
          <w:rFonts w:asciiTheme="minorHAnsi" w:hAnsiTheme="minorHAnsi" w:cs="Arial"/>
          <w:sz w:val="20"/>
          <w:lang w:val="es-ES"/>
        </w:rPr>
        <w:t>. A la finalización del proceso de diagnóstico, el Tutor hará entrega y exposición del informe re</w:t>
      </w:r>
      <w:r w:rsidR="003A7E96" w:rsidRPr="00A57FEB">
        <w:rPr>
          <w:rFonts w:asciiTheme="minorHAnsi" w:hAnsiTheme="minorHAnsi" w:cs="Arial"/>
          <w:sz w:val="20"/>
          <w:lang w:val="es-ES"/>
        </w:rPr>
        <w:t>sultante del proceso</w:t>
      </w:r>
      <w:r w:rsidRPr="00A57FEB">
        <w:rPr>
          <w:rFonts w:asciiTheme="minorHAnsi" w:hAnsiTheme="minorHAnsi" w:cs="Arial"/>
          <w:sz w:val="20"/>
          <w:lang w:val="es-ES"/>
        </w:rPr>
        <w:t xml:space="preserve">. </w:t>
      </w:r>
    </w:p>
    <w:p w:rsidR="00D41F4F" w:rsidRPr="00B357FC" w:rsidRDefault="00772C0A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Presupuesto del diagnóstico</w:t>
      </w:r>
    </w:p>
    <w:p w:rsidR="008D3352" w:rsidRDefault="00D41F4F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>E</w:t>
      </w:r>
      <w:r w:rsidR="00772C0A">
        <w:rPr>
          <w:rFonts w:asciiTheme="minorHAnsi" w:hAnsiTheme="minorHAnsi" w:cs="Arial"/>
          <w:sz w:val="20"/>
          <w:lang w:val="es-ES"/>
        </w:rPr>
        <w:t xml:space="preserve">l Importe máximo del </w:t>
      </w:r>
      <w:r w:rsidR="00B357FC" w:rsidRPr="00A57FEB">
        <w:rPr>
          <w:rFonts w:asciiTheme="minorHAnsi" w:hAnsiTheme="minorHAnsi" w:cs="Arial"/>
          <w:sz w:val="20"/>
          <w:lang w:val="es-ES"/>
        </w:rPr>
        <w:t xml:space="preserve">Presupuesto </w:t>
      </w:r>
      <w:r w:rsidR="00772C0A">
        <w:rPr>
          <w:rFonts w:asciiTheme="minorHAnsi" w:hAnsiTheme="minorHAnsi" w:cs="Arial"/>
          <w:sz w:val="20"/>
          <w:lang w:val="es-ES"/>
        </w:rPr>
        <w:t>del Servicio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de Diagnóstico </w:t>
      </w:r>
      <w:r w:rsidR="004A72EC" w:rsidRPr="00A57FEB">
        <w:rPr>
          <w:rFonts w:asciiTheme="minorHAnsi" w:hAnsiTheme="minorHAnsi" w:cs="Arial"/>
          <w:sz w:val="20"/>
          <w:lang w:val="es-ES"/>
        </w:rPr>
        <w:t>de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Innovación</w:t>
      </w:r>
      <w:r w:rsidR="00772C0A">
        <w:rPr>
          <w:rFonts w:asciiTheme="minorHAnsi" w:hAnsiTheme="minorHAnsi" w:cs="Arial"/>
          <w:sz w:val="20"/>
          <w:lang w:val="es-ES"/>
        </w:rPr>
        <w:t xml:space="preserve"> Comercial es de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1.200€.</w:t>
      </w:r>
      <w:r w:rsidR="00772C0A">
        <w:rPr>
          <w:rFonts w:asciiTheme="minorHAnsi" w:hAnsiTheme="minorHAnsi" w:cs="Arial"/>
          <w:sz w:val="20"/>
          <w:lang w:val="es-ES"/>
        </w:rPr>
        <w:br/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Los costes de participación en 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el </w:t>
      </w:r>
      <w:r w:rsidR="008D3352" w:rsidRPr="00A57FEB">
        <w:rPr>
          <w:rFonts w:asciiTheme="minorHAnsi" w:hAnsiTheme="minorHAnsi" w:cs="Arial"/>
          <w:sz w:val="20"/>
          <w:lang w:val="es-ES"/>
        </w:rPr>
        <w:t>Diagnóstico de Innovación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 Comercial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del Programa </w:t>
      </w:r>
      <w:r w:rsidR="0003060A" w:rsidRPr="00A57FEB">
        <w:rPr>
          <w:rFonts w:asciiTheme="minorHAnsi" w:hAnsiTheme="minorHAnsi" w:cs="Arial"/>
          <w:sz w:val="20"/>
          <w:lang w:val="es-ES"/>
        </w:rPr>
        <w:t>de Apoyo al Comercio Minorista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incluirán el coste total de los servicios prestados por el </w:t>
      </w:r>
      <w:r w:rsidR="00A80C92" w:rsidRPr="00A57FEB">
        <w:rPr>
          <w:rFonts w:asciiTheme="minorHAnsi" w:hAnsiTheme="minorHAnsi" w:cs="Arial"/>
          <w:sz w:val="20"/>
          <w:lang w:val="es-ES"/>
        </w:rPr>
        <w:t>técnico de la Cámara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, </w:t>
      </w:r>
      <w:r w:rsidR="000D6C36" w:rsidRPr="00A57FEB">
        <w:rPr>
          <w:rFonts w:asciiTheme="minorHAnsi" w:hAnsiTheme="minorHAnsi" w:cs="Arial"/>
          <w:sz w:val="20"/>
          <w:lang w:val="es-ES_tradnl"/>
        </w:rPr>
        <w:t>con medios propios o subcontratando a los proveedores necesarios</w:t>
      </w:r>
      <w:r w:rsidR="000D6C36" w:rsidRPr="00A57FEB">
        <w:rPr>
          <w:rFonts w:asciiTheme="minorHAnsi" w:hAnsiTheme="minorHAnsi" w:cs="Arial"/>
          <w:sz w:val="20"/>
          <w:lang w:val="es-ES"/>
        </w:rPr>
        <w:t xml:space="preserve">, 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así como todos aquellos gastos adicionales en que </w:t>
      </w:r>
      <w:r w:rsidR="000D6C36" w:rsidRPr="00A57FEB">
        <w:rPr>
          <w:rFonts w:asciiTheme="minorHAnsi" w:hAnsiTheme="minorHAnsi" w:cs="Arial"/>
          <w:sz w:val="20"/>
          <w:lang w:val="es-ES"/>
        </w:rPr>
        <w:t>se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 incurra para la prestación del servicio</w:t>
      </w:r>
      <w:r w:rsidR="00DA04BD" w:rsidRPr="00A57FEB">
        <w:rPr>
          <w:rFonts w:asciiTheme="minorHAnsi" w:hAnsiTheme="minorHAnsi" w:cs="Arial"/>
          <w:sz w:val="20"/>
          <w:lang w:val="es-ES"/>
        </w:rPr>
        <w:t xml:space="preserve">, y </w:t>
      </w:r>
      <w:r w:rsidR="008D3352" w:rsidRPr="00A57FEB">
        <w:rPr>
          <w:rFonts w:asciiTheme="minorHAnsi" w:hAnsiTheme="minorHAnsi" w:cs="Arial"/>
          <w:sz w:val="20"/>
          <w:lang w:val="es-ES"/>
        </w:rPr>
        <w:t>serán prefinanciados en su totalidad por la Cámara.</w:t>
      </w:r>
    </w:p>
    <w:p w:rsidR="00772C0A" w:rsidRPr="00772C0A" w:rsidRDefault="00772C0A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>
        <w:rPr>
          <w:rFonts w:asciiTheme="minorHAnsi" w:hAnsiTheme="minorHAnsi" w:cs="Arial"/>
          <w:b/>
          <w:sz w:val="20"/>
          <w:lang w:val="es-ES"/>
        </w:rPr>
        <w:t>El</w:t>
      </w:r>
      <w:r w:rsidRPr="00772C0A">
        <w:rPr>
          <w:rFonts w:asciiTheme="minorHAnsi" w:hAnsiTheme="minorHAnsi" w:cs="Arial"/>
          <w:b/>
          <w:sz w:val="20"/>
          <w:lang w:val="es-ES"/>
        </w:rPr>
        <w:t xml:space="preserve"> servicio es gratuito para la empresa participante</w:t>
      </w:r>
      <w:r>
        <w:rPr>
          <w:rFonts w:asciiTheme="minorHAnsi" w:hAnsiTheme="minorHAnsi" w:cs="Arial"/>
          <w:sz w:val="20"/>
          <w:lang w:val="es-ES"/>
        </w:rPr>
        <w:t xml:space="preserve"> </w:t>
      </w:r>
    </w:p>
    <w:p w:rsidR="00772C0A" w:rsidRDefault="002C5E97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tasa </w:t>
      </w:r>
      <w:r w:rsidR="00A80C92" w:rsidRPr="00A57FEB">
        <w:rPr>
          <w:rFonts w:asciiTheme="minorHAnsi" w:hAnsiTheme="minorHAnsi" w:cs="Arial"/>
          <w:sz w:val="20"/>
          <w:lang w:val="es-ES"/>
        </w:rPr>
        <w:t xml:space="preserve">de </w:t>
      </w:r>
      <w:r w:rsidRPr="00A57FEB">
        <w:rPr>
          <w:rFonts w:asciiTheme="minorHAnsi" w:hAnsiTheme="minorHAnsi" w:cs="Arial"/>
          <w:sz w:val="20"/>
          <w:lang w:val="es-ES"/>
        </w:rPr>
        <w:t xml:space="preserve">financiación </w:t>
      </w:r>
      <w:r w:rsidR="00710CB3" w:rsidRPr="00A57FEB">
        <w:rPr>
          <w:rFonts w:asciiTheme="minorHAnsi" w:hAnsiTheme="minorHAnsi" w:cs="Arial"/>
          <w:sz w:val="20"/>
          <w:lang w:val="es-ES"/>
        </w:rPr>
        <w:t xml:space="preserve">máxima </w:t>
      </w:r>
      <w:r w:rsidRPr="00A57FEB">
        <w:rPr>
          <w:rFonts w:asciiTheme="minorHAnsi" w:hAnsiTheme="minorHAnsi" w:cs="Arial"/>
          <w:sz w:val="20"/>
          <w:lang w:val="es-ES"/>
        </w:rPr>
        <w:t xml:space="preserve">del FEDER será del </w:t>
      </w:r>
      <w:r w:rsidR="00A80C92" w:rsidRPr="006259EB">
        <w:rPr>
          <w:rFonts w:asciiTheme="minorHAnsi" w:hAnsiTheme="minorHAnsi" w:cs="Arial"/>
          <w:sz w:val="20"/>
          <w:lang w:val="es-ES"/>
        </w:rPr>
        <w:t>(</w:t>
      </w:r>
      <w:r w:rsidR="00012A75" w:rsidRPr="006259EB">
        <w:rPr>
          <w:rFonts w:asciiTheme="minorHAnsi" w:hAnsiTheme="minorHAnsi" w:cs="Arial"/>
          <w:sz w:val="20"/>
          <w:lang w:val="es-ES"/>
        </w:rPr>
        <w:t>50</w:t>
      </w:r>
      <w:r w:rsidR="00A80C92" w:rsidRPr="006259EB">
        <w:rPr>
          <w:rFonts w:asciiTheme="minorHAnsi" w:hAnsiTheme="minorHAnsi" w:cs="Arial"/>
          <w:sz w:val="20"/>
          <w:lang w:val="es-ES"/>
        </w:rPr>
        <w:t>%)</w:t>
      </w:r>
      <w:r w:rsidR="00710CB3" w:rsidRPr="006259EB">
        <w:rPr>
          <w:rFonts w:asciiTheme="minorHAnsi" w:hAnsiTheme="minorHAnsi" w:cs="Arial"/>
          <w:sz w:val="20"/>
          <w:lang w:val="es-ES"/>
        </w:rPr>
        <w:t>.</w:t>
      </w:r>
      <w:r w:rsidR="00710CB3"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710CB3" w:rsidRPr="00A57FEB">
        <w:rPr>
          <w:rFonts w:asciiTheme="minorHAnsi" w:hAnsiTheme="minorHAnsi" w:cs="Arial"/>
          <w:sz w:val="20"/>
          <w:lang w:val="es-ES_tradnl"/>
        </w:rPr>
        <w:t xml:space="preserve">El resto de la financiación será aportada por la Secretaria de Estado de Comercio. </w:t>
      </w:r>
      <w:r w:rsidR="00A80C92" w:rsidRPr="00A57FEB">
        <w:rPr>
          <w:rFonts w:asciiTheme="minorHAnsi" w:hAnsiTheme="minorHAnsi" w:cs="Arial"/>
          <w:sz w:val="20"/>
          <w:lang w:val="es-ES"/>
        </w:rPr>
        <w:t xml:space="preserve">La </w:t>
      </w:r>
      <w:r w:rsidRPr="00A57FEB">
        <w:rPr>
          <w:rFonts w:asciiTheme="minorHAnsi" w:hAnsiTheme="minorHAnsi" w:cs="Arial"/>
          <w:sz w:val="20"/>
          <w:lang w:val="es-ES"/>
        </w:rPr>
        <w:t xml:space="preserve">financiación aportada por </w:t>
      </w:r>
      <w:r w:rsidR="0098144A" w:rsidRPr="00A57FEB">
        <w:rPr>
          <w:rFonts w:asciiTheme="minorHAnsi" w:hAnsiTheme="minorHAnsi" w:cs="Arial"/>
          <w:sz w:val="20"/>
          <w:lang w:val="es-ES"/>
        </w:rPr>
        <w:t>la Secretaria de Estado de Comercio</w:t>
      </w:r>
      <w:r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710CB3" w:rsidRPr="00A57FEB">
        <w:rPr>
          <w:rFonts w:asciiTheme="minorHAnsi" w:eastAsia="Calibri" w:hAnsiTheme="minorHAnsi" w:cs="Arial"/>
          <w:sz w:val="20"/>
          <w:lang w:val="es-ES"/>
        </w:rPr>
        <w:t>se denominada financiación pública nacional</w:t>
      </w:r>
      <w:r w:rsidR="00710CB3" w:rsidRPr="00A57FEB">
        <w:rPr>
          <w:rFonts w:asciiTheme="minorHAnsi" w:hAnsiTheme="minorHAnsi" w:cs="Arial"/>
          <w:sz w:val="20"/>
          <w:lang w:val="es-ES"/>
        </w:rPr>
        <w:t xml:space="preserve"> y </w:t>
      </w:r>
      <w:r w:rsidR="001D14B2" w:rsidRPr="00A57FEB">
        <w:rPr>
          <w:rFonts w:asciiTheme="minorHAnsi" w:hAnsiTheme="minorHAnsi" w:cs="Arial"/>
          <w:sz w:val="20"/>
          <w:lang w:val="es-ES"/>
        </w:rPr>
        <w:t>no proviene</w:t>
      </w:r>
      <w:r w:rsidRPr="00A57FEB">
        <w:rPr>
          <w:rFonts w:asciiTheme="minorHAnsi" w:hAnsiTheme="minorHAnsi" w:cs="Arial"/>
          <w:sz w:val="20"/>
          <w:lang w:val="es-ES"/>
        </w:rPr>
        <w:t xml:space="preserve"> de fondos de origen europeo.</w:t>
      </w:r>
    </w:p>
    <w:p w:rsidR="004758B4" w:rsidRPr="00A57FEB" w:rsidRDefault="004758B4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lastRenderedPageBreak/>
        <w:t xml:space="preserve">Para </w:t>
      </w:r>
      <w:r w:rsidR="00806A15" w:rsidRPr="00A57FEB">
        <w:rPr>
          <w:rFonts w:asciiTheme="minorHAnsi" w:hAnsiTheme="minorHAnsi" w:cs="Arial"/>
          <w:sz w:val="20"/>
          <w:lang w:val="es-ES"/>
        </w:rPr>
        <w:t>justificar que la actuación ha sido realizada</w:t>
      </w:r>
      <w:r w:rsidRPr="00A57FEB">
        <w:rPr>
          <w:rFonts w:asciiTheme="minorHAnsi" w:hAnsiTheme="minorHAnsi" w:cs="Arial"/>
          <w:sz w:val="20"/>
          <w:lang w:val="es-ES"/>
        </w:rPr>
        <w:t>, la empresa deberá aportar la siguiente documentación (de acuerdo con la normativa europea y española aplicable):</w:t>
      </w:r>
    </w:p>
    <w:p w:rsidR="00EB134C" w:rsidRPr="00A57FEB" w:rsidRDefault="00772C0A" w:rsidP="00A57FEB">
      <w:pPr>
        <w:pStyle w:val="Prrafodelista"/>
        <w:widowControl/>
        <w:numPr>
          <w:ilvl w:val="0"/>
          <w:numId w:val="34"/>
        </w:numPr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>
        <w:rPr>
          <w:rFonts w:ascii="Calibri" w:hAnsi="Calibri" w:cs="Calibri"/>
          <w:sz w:val="20"/>
          <w:lang w:val="es-ES"/>
        </w:rPr>
        <w:t xml:space="preserve">Registro de prestación </w:t>
      </w:r>
      <w:r w:rsidR="004758B4" w:rsidRPr="00A57FEB">
        <w:rPr>
          <w:rFonts w:ascii="Calibri" w:hAnsi="Calibri" w:cs="Calibri"/>
          <w:sz w:val="20"/>
          <w:lang w:val="es-ES"/>
        </w:rPr>
        <w:t xml:space="preserve">del servicio de Diagnóstico y cuestionario de satisfacción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Calendario de ejecución</w:t>
      </w:r>
    </w:p>
    <w:p w:rsidR="00995593" w:rsidRPr="00A57FEB" w:rsidRDefault="00D41F4F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</w:t>
      </w:r>
      <w:r w:rsidR="00E1429D" w:rsidRPr="00A57FEB">
        <w:rPr>
          <w:rFonts w:asciiTheme="minorHAnsi" w:hAnsiTheme="minorHAnsi" w:cs="Arial"/>
          <w:sz w:val="20"/>
          <w:lang w:val="es-ES"/>
        </w:rPr>
        <w:t>operación, en</w:t>
      </w:r>
      <w:r w:rsidR="0098759B" w:rsidRPr="00A57FEB">
        <w:rPr>
          <w:rFonts w:asciiTheme="minorHAnsi" w:hAnsiTheme="minorHAnsi" w:cs="Arial"/>
          <w:sz w:val="20"/>
          <w:lang w:val="es-ES"/>
        </w:rPr>
        <w:t xml:space="preserve"> las fases descritas previamente</w:t>
      </w:r>
      <w:r w:rsidR="00E1429D" w:rsidRPr="00A57FEB">
        <w:rPr>
          <w:rFonts w:asciiTheme="minorHAnsi" w:hAnsiTheme="minorHAnsi" w:cs="Arial"/>
          <w:sz w:val="20"/>
          <w:lang w:val="es-ES"/>
        </w:rPr>
        <w:t>,</w:t>
      </w:r>
      <w:r w:rsidR="0098759B"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995593" w:rsidRPr="00A57FEB">
        <w:rPr>
          <w:rFonts w:asciiTheme="minorHAnsi" w:hAnsiTheme="minorHAnsi" w:cs="Arial"/>
          <w:sz w:val="20"/>
          <w:lang w:val="es-ES"/>
        </w:rPr>
        <w:t>deberá r</w:t>
      </w:r>
      <w:r w:rsidRPr="00A57FEB">
        <w:rPr>
          <w:rFonts w:asciiTheme="minorHAnsi" w:hAnsiTheme="minorHAnsi" w:cs="Arial"/>
          <w:sz w:val="20"/>
          <w:lang w:val="es-ES"/>
        </w:rPr>
        <w:t xml:space="preserve">ealizarse </w:t>
      </w:r>
      <w:r w:rsidR="00995593" w:rsidRPr="00A57FEB">
        <w:rPr>
          <w:rFonts w:asciiTheme="minorHAnsi" w:hAnsiTheme="minorHAnsi" w:cs="Arial"/>
          <w:sz w:val="20"/>
          <w:lang w:val="es-ES"/>
        </w:rPr>
        <w:t>en las siguientes fechas:</w:t>
      </w:r>
    </w:p>
    <w:p w:rsidR="00995593" w:rsidRPr="00A57FEB" w:rsidRDefault="00995593" w:rsidP="00995593">
      <w:pPr>
        <w:numPr>
          <w:ilvl w:val="0"/>
          <w:numId w:val="32"/>
        </w:numPr>
        <w:ind w:left="714" w:hanging="357"/>
        <w:rPr>
          <w:rFonts w:ascii="Calibri" w:hAnsi="Calibri" w:cs="Arial"/>
          <w:bCs/>
          <w:sz w:val="20"/>
          <w:lang w:val="es-ES"/>
        </w:rPr>
      </w:pPr>
      <w:r w:rsidRPr="00A57FEB">
        <w:rPr>
          <w:rFonts w:ascii="Calibri" w:hAnsi="Calibri" w:cs="Arial"/>
          <w:bCs/>
          <w:sz w:val="20"/>
          <w:lang w:val="es-ES"/>
        </w:rPr>
        <w:t>Fecha de inicio</w:t>
      </w:r>
      <w:r w:rsidRPr="006259EB">
        <w:rPr>
          <w:rFonts w:ascii="Calibri" w:hAnsi="Calibri" w:cs="Arial"/>
          <w:bCs/>
          <w:sz w:val="20"/>
          <w:lang w:val="es-ES"/>
        </w:rPr>
        <w:t xml:space="preserve">: </w:t>
      </w:r>
      <w:r w:rsidRPr="006259EB">
        <w:rPr>
          <w:rFonts w:ascii="Calibri" w:hAnsi="Calibri" w:cs="Arial"/>
          <w:bCs/>
          <w:sz w:val="20"/>
          <w:lang w:val="es-ES"/>
        </w:rPr>
        <w:fldChar w:fldCharType="begin"/>
      </w:r>
      <w:r w:rsidRPr="006259EB">
        <w:rPr>
          <w:rFonts w:ascii="Calibri" w:hAnsi="Calibri" w:cs="Arial"/>
          <w:bCs/>
          <w:sz w:val="20"/>
          <w:lang w:val="es-ES"/>
        </w:rPr>
        <w:instrText xml:space="preserve"> MERGEFIELD Fecha_del_convenio_de_participación </w:instrText>
      </w:r>
      <w:r w:rsidRPr="006259EB">
        <w:rPr>
          <w:rFonts w:ascii="Calibri" w:hAnsi="Calibri" w:cs="Arial"/>
          <w:bCs/>
          <w:sz w:val="20"/>
          <w:lang w:val="es-ES"/>
        </w:rPr>
        <w:fldChar w:fldCharType="separate"/>
      </w:r>
      <w:r w:rsidRPr="006259EB">
        <w:rPr>
          <w:rFonts w:ascii="Calibri" w:hAnsi="Calibri" w:cs="Arial"/>
          <w:bCs/>
          <w:sz w:val="20"/>
          <w:lang w:val="es-ES"/>
        </w:rPr>
        <w:t xml:space="preserve">[Incluir fecha de resolución favorable </w:t>
      </w:r>
      <w:r w:rsidR="00E14F4E" w:rsidRPr="006259EB">
        <w:rPr>
          <w:rFonts w:ascii="Calibri" w:hAnsi="Calibri" w:cs="Arial"/>
          <w:bCs/>
          <w:sz w:val="20"/>
          <w:lang w:val="es-ES"/>
        </w:rPr>
        <w:t>Admisión a comercio</w:t>
      </w:r>
      <w:r w:rsidRPr="006259EB">
        <w:rPr>
          <w:rFonts w:ascii="Calibri" w:hAnsi="Calibri" w:cs="Arial"/>
          <w:bCs/>
          <w:sz w:val="20"/>
          <w:lang w:val="es-ES"/>
        </w:rPr>
        <w:t>]</w:t>
      </w:r>
      <w:r w:rsidRPr="006259EB">
        <w:rPr>
          <w:rFonts w:ascii="Calibri" w:hAnsi="Calibri" w:cs="Arial"/>
          <w:bCs/>
          <w:sz w:val="20"/>
          <w:lang w:val="es-ES"/>
        </w:rPr>
        <w:fldChar w:fldCharType="end"/>
      </w:r>
      <w:r w:rsidRPr="006259EB">
        <w:rPr>
          <w:rFonts w:ascii="Calibri" w:hAnsi="Calibri" w:cs="Arial"/>
          <w:bCs/>
          <w:sz w:val="20"/>
          <w:lang w:val="es-ES"/>
        </w:rPr>
        <w:t xml:space="preserve"> </w:t>
      </w:r>
    </w:p>
    <w:p w:rsidR="00D41F4F" w:rsidRPr="00A57FEB" w:rsidRDefault="00995593" w:rsidP="00995593">
      <w:pPr>
        <w:numPr>
          <w:ilvl w:val="0"/>
          <w:numId w:val="32"/>
        </w:numPr>
        <w:suppressAutoHyphens w:val="0"/>
        <w:adjustRightInd w:val="0"/>
        <w:ind w:left="714" w:hanging="357"/>
        <w:jc w:val="both"/>
        <w:textAlignment w:val="baseline"/>
        <w:rPr>
          <w:rFonts w:asciiTheme="minorHAnsi" w:hAnsiTheme="minorHAnsi" w:cs="Arial"/>
          <w:sz w:val="20"/>
          <w:lang w:val="es-ES"/>
        </w:rPr>
      </w:pPr>
      <w:r w:rsidRPr="00A57FEB">
        <w:rPr>
          <w:rFonts w:ascii="Calibri" w:hAnsi="Calibri" w:cs="Arial"/>
          <w:bCs/>
          <w:sz w:val="20"/>
          <w:lang w:val="es-ES"/>
        </w:rPr>
        <w:t xml:space="preserve">Fecha fin operación: 30 de noviembre de </w:t>
      </w:r>
      <w:r w:rsidR="00412AAA" w:rsidRPr="00A57FEB">
        <w:rPr>
          <w:rFonts w:ascii="Calibri" w:hAnsi="Calibri" w:cs="Arial"/>
          <w:bCs/>
          <w:sz w:val="20"/>
          <w:lang w:val="es-ES"/>
        </w:rPr>
        <w:t>20</w:t>
      </w:r>
      <w:r w:rsidR="00412AAA">
        <w:rPr>
          <w:rFonts w:ascii="Calibri" w:hAnsi="Calibri" w:cs="Arial"/>
          <w:bCs/>
          <w:sz w:val="20"/>
          <w:lang w:val="es-ES"/>
        </w:rPr>
        <w:t>21</w:t>
      </w:r>
    </w:p>
    <w:p w:rsidR="00D41F4F" w:rsidRPr="00A57FEB" w:rsidRDefault="00D41F4F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>Todo ello sin perjuicio de que las certificaciones de los gastos realizados se ajusten a los calendarios de justificación financiera comunicados por la Cámara de España</w:t>
      </w:r>
      <w:r w:rsidR="00A06D0B" w:rsidRPr="00A57FEB">
        <w:rPr>
          <w:rFonts w:asciiTheme="minorHAnsi" w:hAnsiTheme="minorHAnsi" w:cs="Arial"/>
          <w:sz w:val="20"/>
          <w:lang w:val="es-ES"/>
        </w:rPr>
        <w:t>, que le serán indicados desde su Cámara de Comercio</w:t>
      </w:r>
      <w:r w:rsidRPr="00A57FEB">
        <w:rPr>
          <w:rFonts w:asciiTheme="minorHAnsi" w:hAnsiTheme="minorHAnsi" w:cs="Arial"/>
          <w:sz w:val="20"/>
          <w:lang w:val="es-ES"/>
        </w:rPr>
        <w:t>.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Obligaciones</w:t>
      </w:r>
      <w:r w:rsidR="007E17B6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de la empresa </w:t>
      </w:r>
      <w:r w:rsidR="002D2948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destinataria</w:t>
      </w:r>
    </w:p>
    <w:p w:rsidR="00D41F4F" w:rsidRPr="00A57FEB" w:rsidRDefault="00A861E9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empresa </w:t>
      </w:r>
      <w:r w:rsidR="002D2948" w:rsidRPr="00A57FEB">
        <w:rPr>
          <w:rFonts w:asciiTheme="minorHAnsi" w:hAnsiTheme="minorHAnsi" w:cs="Arial"/>
          <w:sz w:val="20"/>
          <w:lang w:val="es-ES"/>
        </w:rPr>
        <w:t xml:space="preserve">destinataria </w:t>
      </w:r>
      <w:r w:rsidRPr="00A57FEB">
        <w:rPr>
          <w:rFonts w:asciiTheme="minorHAnsi" w:hAnsiTheme="minorHAnsi" w:cs="Arial"/>
          <w:sz w:val="20"/>
          <w:lang w:val="es-ES"/>
        </w:rPr>
        <w:t xml:space="preserve">de los servicios </w:t>
      </w:r>
      <w:r w:rsidR="00D41F4F" w:rsidRPr="00A57FEB">
        <w:rPr>
          <w:rFonts w:asciiTheme="minorHAnsi" w:hAnsiTheme="minorHAnsi" w:cs="Arial"/>
          <w:sz w:val="20"/>
          <w:lang w:val="es-ES"/>
        </w:rPr>
        <w:t>mediante la firma del presente</w:t>
      </w:r>
      <w:r w:rsidR="00D41F4F" w:rsidRPr="00A57FEB">
        <w:rPr>
          <w:rFonts w:asciiTheme="minorHAnsi" w:hAnsiTheme="minorHAnsi" w:cs="Arial"/>
          <w:color w:val="FF0000"/>
          <w:sz w:val="20"/>
          <w:lang w:val="es-ES"/>
        </w:rPr>
        <w:t xml:space="preserve"> </w:t>
      </w:r>
      <w:r w:rsidR="0097133E" w:rsidRPr="00A57FEB">
        <w:rPr>
          <w:rFonts w:asciiTheme="minorHAnsi" w:hAnsiTheme="minorHAnsi" w:cs="Arial"/>
          <w:sz w:val="20"/>
          <w:lang w:val="es-ES"/>
        </w:rPr>
        <w:t>documento</w:t>
      </w:r>
      <w:r w:rsidR="00D41F4F" w:rsidRPr="00A57FEB">
        <w:rPr>
          <w:rFonts w:asciiTheme="minorHAnsi" w:hAnsiTheme="minorHAnsi" w:cs="Arial"/>
          <w:sz w:val="20"/>
          <w:lang w:val="es-ES"/>
        </w:rPr>
        <w:t>, queda obligada a:</w:t>
      </w:r>
    </w:p>
    <w:p w:rsidR="00AF6E66" w:rsidRPr="00A57FEB" w:rsidRDefault="00AF6E66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Contar con la capacidad </w:t>
      </w:r>
      <w:r w:rsidR="002D2948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operativa para ello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.</w:t>
      </w:r>
    </w:p>
    <w:p w:rsidR="00D41F4F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Participar activamente en la consecución de los objetivos del Programa.</w:t>
      </w:r>
    </w:p>
    <w:p w:rsidR="00D41F4F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Hacer el mejor uso de los servicios prestados en el marco del Programa </w:t>
      </w:r>
      <w:r w:rsidR="000306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 Apoyo al Comercio Minorista</w:t>
      </w:r>
      <w:r w:rsidR="008D3352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en aras de una mejora de su competitividad.</w:t>
      </w:r>
    </w:p>
    <w:p w:rsidR="00D41F4F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Contestar a cualquier requerimiento que el Tutor, la Cámara, o la Cámara de Comercio de España le solicite, referente a su participación en el Programa.</w:t>
      </w:r>
    </w:p>
    <w:p w:rsidR="001F3B66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Contestar a las encuestas u otro tipo de requerimientos por parte de los órganos control, seguimiento y evaluación del Programa</w:t>
      </w:r>
      <w:r w:rsidR="00B52103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</w:t>
      </w:r>
      <w:r w:rsidR="000306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 Apoyo al Comercio Minorista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.</w:t>
      </w:r>
    </w:p>
    <w:p w:rsidR="001F3B66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Comunicar a la Cámara la modificación de cualquier circunstancia que afecte a alguno de los requisitos exigido</w:t>
      </w:r>
      <w:r w:rsidR="001F3B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s para la </w:t>
      </w:r>
      <w:r w:rsidR="00772C0A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selección.</w:t>
      </w:r>
    </w:p>
    <w:p w:rsidR="00EB430A" w:rsidRPr="00A57FEB" w:rsidRDefault="003A7E96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Ser conocedora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de que 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la actuación está cofinanciada 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con fondos europeos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(FEDER) y por la Secretaria de Estado de Comercio en el marco del P</w:t>
      </w:r>
      <w:r w:rsidR="00706237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rograma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de Comercio Minorista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. La empresa 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destinataria 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deberá de cumplir los requerimientos señalados en la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convocatoria de participación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y, en particular:</w:t>
      </w:r>
    </w:p>
    <w:p w:rsidR="00C27416" w:rsidRPr="00A57FEB" w:rsidRDefault="00C2741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Estar al corriente de sus obligaciones tributarias y frente a la Seguridad Social</w:t>
      </w:r>
    </w:p>
    <w:p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lastRenderedPageBreak/>
        <w:t xml:space="preserve">No encontrarse incursa en ninguna de las prohibiciones a que hace referencia el artículo 13 de la Ley 38/2003, de 17 de noviembre, General de Subvenciones, </w:t>
      </w:r>
      <w:r w:rsidR="006259EB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o normativa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aplicable en la materia propia de la Comunidad Autónoma correspondiente.</w:t>
      </w:r>
    </w:p>
    <w:p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Ser Pyme o empresa autónoma según la definición recogida en la Recomendación de la Comisión 2003/361/CE de 6.5.03 (DOCE</w:t>
      </w:r>
      <w:r w:rsidR="00EB43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L 124 de 20.5.03).</w:t>
      </w:r>
    </w:p>
    <w:p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Tener su domicilio social y/o centro productivo en alguno de los municipios del ámbito de 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la 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demarcación de 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su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Cámara de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Comercio.</w:t>
      </w:r>
    </w:p>
    <w:p w:rsidR="00B47D96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Estar dada de alta en el Censo del CNAE-2009, Grupo 47 o que estén dadas de alta en el IAE en los epígrafes 64, 65 </w:t>
      </w:r>
      <w:r w:rsidR="00EB43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ó 66 (s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e excluyen las farmacias).</w:t>
      </w:r>
    </w:p>
    <w:p w:rsidR="00A57FEB" w:rsidRPr="00A57FEB" w:rsidRDefault="00A57FEB" w:rsidP="00A57FEB">
      <w:pPr>
        <w:pStyle w:val="Prrafodelista"/>
        <w:widowControl/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</w:p>
    <w:p w:rsidR="00D41F4F" w:rsidRPr="00A57FEB" w:rsidRDefault="00624D9D" w:rsidP="00A57FEB">
      <w:pPr>
        <w:pStyle w:val="Prrafodelista"/>
        <w:widowControl/>
        <w:suppressAutoHyphens w:val="0"/>
        <w:spacing w:beforeAutospacing="1" w:after="160" w:afterAutospacing="1" w:line="360" w:lineRule="auto"/>
        <w:ind w:left="0"/>
        <w:contextualSpacing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Adicionalmente, la </w:t>
      </w:r>
      <w:r w:rsidR="0039087D" w:rsidRPr="00A57FEB">
        <w:rPr>
          <w:rFonts w:asciiTheme="minorHAnsi" w:hAnsiTheme="minorHAnsi" w:cs="Arial"/>
          <w:sz w:val="20"/>
          <w:lang w:val="es-ES"/>
        </w:rPr>
        <w:t>cofinanciación de</w:t>
      </w:r>
      <w:r w:rsidRPr="00A57FEB">
        <w:rPr>
          <w:rFonts w:asciiTheme="minorHAnsi" w:hAnsiTheme="minorHAnsi" w:cs="Arial"/>
          <w:sz w:val="20"/>
          <w:lang w:val="es-ES"/>
        </w:rPr>
        <w:t xml:space="preserve"> las acciones por el FEDER</w:t>
      </w:r>
      <w:r w:rsidR="00D41F4F" w:rsidRPr="00A57FEB">
        <w:rPr>
          <w:rFonts w:asciiTheme="minorHAnsi" w:hAnsiTheme="minorHAnsi" w:cs="Arial"/>
          <w:sz w:val="20"/>
          <w:lang w:val="es-ES"/>
        </w:rPr>
        <w:t xml:space="preserve"> exige una serie de elementos de obligado cumplimiento de acuerdo a la normativa </w:t>
      </w:r>
      <w:r w:rsidRPr="00A57FEB">
        <w:rPr>
          <w:rFonts w:asciiTheme="minorHAnsi" w:hAnsiTheme="minorHAnsi" w:cs="Arial"/>
          <w:sz w:val="20"/>
          <w:lang w:val="es-ES"/>
        </w:rPr>
        <w:t xml:space="preserve">europea </w:t>
      </w:r>
      <w:r w:rsidR="00D41F4F" w:rsidRPr="00A57FEB">
        <w:rPr>
          <w:rFonts w:asciiTheme="minorHAnsi" w:hAnsiTheme="minorHAnsi" w:cs="Arial"/>
          <w:sz w:val="20"/>
          <w:lang w:val="es-ES"/>
        </w:rPr>
        <w:t>vigente respecto a la gestión de</w:t>
      </w:r>
      <w:r w:rsidR="005A0C0D" w:rsidRPr="00A57FEB">
        <w:rPr>
          <w:rFonts w:asciiTheme="minorHAnsi" w:hAnsiTheme="minorHAnsi" w:cs="Arial"/>
          <w:sz w:val="20"/>
          <w:lang w:val="es-ES"/>
        </w:rPr>
        <w:t xml:space="preserve">l </w:t>
      </w:r>
      <w:r w:rsidR="00D41F4F" w:rsidRPr="00A57FEB">
        <w:rPr>
          <w:rFonts w:asciiTheme="minorHAnsi" w:hAnsiTheme="minorHAnsi" w:cs="Arial"/>
          <w:sz w:val="20"/>
          <w:lang w:val="es-ES"/>
        </w:rPr>
        <w:t>FEDER. Estos elementos están referidos básicamente a:</w:t>
      </w:r>
    </w:p>
    <w:p w:rsidR="008A2391" w:rsidRPr="00A57FEB" w:rsidRDefault="008A2391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>Someterse a las actuaciones de comprobación que, en relación con el Programa, efectúe el órgano designado para verificar su realización</w:t>
      </w:r>
      <w:r w:rsidR="00C27416" w:rsidRPr="00A57FEB">
        <w:rPr>
          <w:rFonts w:asciiTheme="minorHAnsi" w:hAnsiTheme="minorHAnsi" w:cs="Arial"/>
          <w:sz w:val="20"/>
          <w:lang w:val="es-ES_tradnl"/>
        </w:rPr>
        <w:t>, en nombre de la Administración Española, de la Unión Europea,</w:t>
      </w:r>
      <w:r w:rsidR="00EB430A" w:rsidRPr="00A57FEB">
        <w:rPr>
          <w:rFonts w:asciiTheme="minorHAnsi" w:hAnsiTheme="minorHAnsi" w:cs="Arial"/>
          <w:sz w:val="20"/>
          <w:lang w:val="es-ES_tradnl"/>
        </w:rPr>
        <w:t xml:space="preserve"> o </w:t>
      </w:r>
      <w:r w:rsidR="00C27416" w:rsidRPr="00A57FEB">
        <w:rPr>
          <w:rFonts w:asciiTheme="minorHAnsi" w:hAnsiTheme="minorHAnsi" w:cs="Arial"/>
          <w:sz w:val="20"/>
          <w:lang w:val="es-ES_tradnl"/>
        </w:rPr>
        <w:t xml:space="preserve">de </w:t>
      </w:r>
      <w:r w:rsidR="00EB430A" w:rsidRPr="00A57FEB">
        <w:rPr>
          <w:rFonts w:asciiTheme="minorHAnsi" w:hAnsiTheme="minorHAnsi" w:cs="Arial"/>
          <w:sz w:val="20"/>
          <w:lang w:val="es-ES_tradnl"/>
        </w:rPr>
        <w:t>la Cámara de España</w:t>
      </w:r>
      <w:r w:rsidR="00C27416" w:rsidRPr="00A57FEB">
        <w:rPr>
          <w:rFonts w:asciiTheme="minorHAnsi" w:hAnsiTheme="minorHAnsi" w:cs="Arial"/>
          <w:sz w:val="20"/>
          <w:lang w:val="es-ES_tradnl"/>
        </w:rPr>
        <w:t xml:space="preserve"> en su calidad de Organismo intermedio</w:t>
      </w:r>
      <w:r w:rsidR="00EB430A" w:rsidRPr="00A57FEB">
        <w:rPr>
          <w:rFonts w:asciiTheme="minorHAnsi" w:hAnsiTheme="minorHAnsi" w:cs="Arial"/>
          <w:sz w:val="20"/>
          <w:lang w:val="es-ES_tradnl"/>
        </w:rPr>
        <w:t xml:space="preserve">, así como a las que </w:t>
      </w:r>
      <w:r w:rsidR="00C27416" w:rsidRPr="00A57FEB">
        <w:rPr>
          <w:rFonts w:asciiTheme="minorHAnsi" w:hAnsiTheme="minorHAnsi" w:cs="Arial"/>
          <w:sz w:val="20"/>
          <w:lang w:val="es-ES_tradnl"/>
        </w:rPr>
        <w:t xml:space="preserve">corresponda </w:t>
      </w:r>
      <w:r w:rsidR="00EB430A" w:rsidRPr="00A57FEB">
        <w:rPr>
          <w:rFonts w:asciiTheme="minorHAnsi" w:hAnsiTheme="minorHAnsi" w:cs="Arial"/>
          <w:sz w:val="20"/>
          <w:lang w:val="es-ES_tradnl"/>
        </w:rPr>
        <w:t>efectuar a la Intervención General de la Administración del Estado, a las previstas en la legislación del Tribunal de Cuentas y a cualquier otro órgano competente, incluyendo a los servicios de la Comisión Europea.</w:t>
      </w:r>
    </w:p>
    <w:p w:rsidR="00EB430A" w:rsidRPr="00A57FEB" w:rsidRDefault="009C44DF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 xml:space="preserve">Colaborar </w:t>
      </w:r>
      <w:r w:rsidR="008A2391" w:rsidRPr="00A57FEB">
        <w:rPr>
          <w:rFonts w:asciiTheme="minorHAnsi" w:hAnsiTheme="minorHAnsi" w:cs="Arial"/>
          <w:sz w:val="20"/>
          <w:lang w:val="es-ES_tradnl"/>
        </w:rPr>
        <w:t>respecto de las eventuales actuaciones de comprobación, verificación y control hasta los plazos que marquen las disposiciones legales vigentes.</w:t>
      </w:r>
    </w:p>
    <w:p w:rsidR="00D42913" w:rsidRPr="00A57FEB" w:rsidRDefault="00C72F8A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 xml:space="preserve">La lista de control (“check-list”) que se utilizará para realizar las verificaciones de gestión y control de las actuaciones cofinanciadas por FEDER estará publicada en la Web de la Cámara de Comercio de España </w:t>
      </w:r>
      <w:hyperlink r:id="rId9" w:history="1">
        <w:r w:rsidR="00D42913" w:rsidRPr="00A57FEB">
          <w:rPr>
            <w:rStyle w:val="Hipervnculo"/>
            <w:rFonts w:asciiTheme="minorHAnsi" w:hAnsiTheme="minorHAnsi" w:cs="Arial"/>
            <w:sz w:val="20"/>
            <w:lang w:val="es-ES_tradnl"/>
          </w:rPr>
          <w:t>http://www.camara.es</w:t>
        </w:r>
      </w:hyperlink>
      <w:r w:rsidR="00EB430A" w:rsidRPr="00A57FEB">
        <w:rPr>
          <w:rStyle w:val="Hipervnculo"/>
          <w:rFonts w:asciiTheme="minorHAnsi" w:hAnsiTheme="minorHAnsi" w:cs="Arial"/>
          <w:sz w:val="20"/>
          <w:lang w:val="es-ES_tradnl"/>
        </w:rPr>
        <w:t>.</w:t>
      </w:r>
    </w:p>
    <w:p w:rsidR="004E7138" w:rsidRPr="00A57FEB" w:rsidRDefault="004E7138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 xml:space="preserve">Medidas Antifraude: la empresa se compromete a realizar todo lo posible por evitar el fraude: evitar la doble financiación, falsificaciones de documentos, etc., </w:t>
      </w:r>
      <w:r w:rsidR="00B4297B" w:rsidRPr="00A57FEB">
        <w:rPr>
          <w:rFonts w:asciiTheme="minorHAnsi" w:hAnsiTheme="minorHAnsi" w:cs="Arial"/>
          <w:sz w:val="20"/>
          <w:lang w:val="es-ES_tradnl"/>
        </w:rPr>
        <w:t>Igualmente</w:t>
      </w:r>
      <w:r w:rsidRPr="00A57FEB">
        <w:rPr>
          <w:rFonts w:asciiTheme="minorHAnsi" w:hAnsiTheme="minorHAnsi" w:cs="Arial"/>
          <w:sz w:val="20"/>
          <w:lang w:val="es-ES_tradnl"/>
        </w:rPr>
        <w:t xml:space="preserve"> se obliga a proporcionar información para detección de posibles conductas fraudulentas, en su caso</w:t>
      </w:r>
      <w:r w:rsidR="005C3944" w:rsidRPr="00A57FEB">
        <w:rPr>
          <w:rFonts w:asciiTheme="minorHAnsi" w:hAnsiTheme="minorHAnsi" w:cs="Arial"/>
          <w:sz w:val="20"/>
          <w:lang w:val="es-ES_tradnl"/>
        </w:rPr>
        <w:t xml:space="preserve"> (tales como contratación amañada, conflicto de intereses, manipulación de ofertas, fraccionamiento del gasto…).</w:t>
      </w:r>
    </w:p>
    <w:p w:rsidR="00451E9C" w:rsidRPr="00A57FEB" w:rsidRDefault="00451E9C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>Cumplir toda la normativa nacional y comunitaria que resulte de aplicación.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lastRenderedPageBreak/>
        <w:t>Intercambio electrónico de datos</w:t>
      </w:r>
    </w:p>
    <w:p w:rsidR="00263324" w:rsidRPr="002346F2" w:rsidRDefault="00263324" w:rsidP="002346F2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2346F2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Conforme a lo establecido en el artículo 122.3 del Reglamento 1303/2013 y el art. 10.1 del Reglamento de ejecución (UE) 1011/2014, ambas </w:t>
      </w:r>
      <w:r w:rsidR="0039087D" w:rsidRPr="002346F2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partes podrán</w:t>
      </w:r>
      <w:r w:rsidRPr="002346F2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introducir los datos y documentos de los que sean responsables, así como sus posibles actualizaciones, en los sistemas de intercambio electrónico de datos en el formato electrónico que defina la Administración Española.</w:t>
      </w:r>
    </w:p>
    <w:p w:rsidR="00263324" w:rsidRPr="00B357FC" w:rsidRDefault="00B4297B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Protección d</w:t>
      </w:r>
      <w:r w:rsidR="00A06D0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datos</w:t>
      </w:r>
    </w:p>
    <w:p w:rsidR="00FD212B" w:rsidRPr="00A57FEB" w:rsidRDefault="00772C0A" w:rsidP="002346F2">
      <w:pPr>
        <w:widowControl/>
        <w:suppressAutoHyphens w:val="0"/>
        <w:spacing w:beforeAutospacing="1" w:after="160" w:afterAutospacing="1" w:line="360" w:lineRule="auto"/>
        <w:jc w:val="both"/>
        <w:rPr>
          <w:sz w:val="20"/>
          <w:lang w:val="es-ES"/>
        </w:rPr>
      </w:pPr>
      <w:r>
        <w:rPr>
          <w:rFonts w:ascii="Calibri" w:hAnsi="Calibri" w:cs="Calibri"/>
          <w:bCs/>
          <w:sz w:val="20"/>
          <w:lang w:val="es-ES"/>
        </w:rPr>
        <w:t>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los efectos del Reglamento General de Protección de Datos, Cámara de Comercio de España con dirección en C/ Ribera de Loira 12, 28042 Madrid y Cámara de Comercio </w:t>
      </w:r>
      <w:r w:rsidR="006259EB" w:rsidRPr="00A57FEB">
        <w:rPr>
          <w:rFonts w:ascii="Calibri" w:hAnsi="Calibri" w:cs="Calibri"/>
          <w:bCs/>
          <w:sz w:val="20"/>
          <w:lang w:val="es-ES"/>
        </w:rPr>
        <w:t>de Castellón</w:t>
      </w:r>
      <w:r w:rsidR="006259EB" w:rsidRPr="006259EB">
        <w:rPr>
          <w:rFonts w:ascii="Calibri" w:hAnsi="Calibri" w:cs="Calibri"/>
          <w:bCs/>
          <w:sz w:val="20"/>
          <w:lang w:val="es-ES"/>
        </w:rPr>
        <w:t>,</w:t>
      </w:r>
      <w:r w:rsidR="00FD212B" w:rsidRPr="006259EB">
        <w:rPr>
          <w:rFonts w:ascii="Calibri" w:hAnsi="Calibri" w:cs="Calibri"/>
          <w:bCs/>
          <w:sz w:val="20"/>
          <w:lang w:val="es-ES"/>
        </w:rPr>
        <w:t xml:space="preserve"> con dirección en </w:t>
      </w:r>
      <w:r w:rsidR="006259EB" w:rsidRPr="006259EB">
        <w:rPr>
          <w:rFonts w:ascii="Calibri" w:hAnsi="Calibri" w:cs="Calibri"/>
          <w:bCs/>
          <w:sz w:val="20"/>
          <w:lang w:val="es-ES"/>
        </w:rPr>
        <w:t>Avda.</w:t>
      </w:r>
      <w:r w:rsidR="00012A75" w:rsidRPr="006259EB">
        <w:rPr>
          <w:rFonts w:ascii="Calibri" w:hAnsi="Calibri" w:cs="Calibri"/>
          <w:bCs/>
          <w:sz w:val="20"/>
          <w:lang w:val="es-ES"/>
        </w:rPr>
        <w:t xml:space="preserve"> Hermanos Bou 79, 12003 Castellón</w:t>
      </w:r>
      <w:r w:rsidR="00FD212B" w:rsidRPr="006259EB">
        <w:rPr>
          <w:rFonts w:ascii="Calibri" w:hAnsi="Calibri" w:cs="Calibri"/>
          <w:bCs/>
          <w:sz w:val="20"/>
          <w:lang w:val="es-ES"/>
        </w:rPr>
        <w:t>, tratarán los datos del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destinatario en régimen de corresponsabilidad. Este tratamiento de datos necesario para la gestión de los Diagnósticos del P</w:t>
      </w:r>
      <w:r w:rsidR="00706237" w:rsidRPr="00A57FEB">
        <w:rPr>
          <w:rFonts w:ascii="Calibri" w:hAnsi="Calibri" w:cs="Calibri"/>
          <w:bCs/>
          <w:sz w:val="20"/>
          <w:lang w:val="es-ES"/>
        </w:rPr>
        <w:t>rograma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de Comercio. La finalidad de dicho tratamiento es posibilitar la ejecución, desarrollo, seguimiento y control de los Diagnósticos del </w:t>
      </w:r>
      <w:r w:rsidR="00706237" w:rsidRPr="00A57FEB">
        <w:rPr>
          <w:rFonts w:ascii="Calibri" w:hAnsi="Calibri" w:cs="Calibri"/>
          <w:bCs/>
          <w:sz w:val="20"/>
          <w:lang w:val="es-ES"/>
        </w:rPr>
        <w:t>Programa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de Comercio. En el marco de este </w:t>
      </w:r>
      <w:r w:rsidR="00706237" w:rsidRPr="00A57FEB">
        <w:rPr>
          <w:rFonts w:ascii="Calibri" w:hAnsi="Calibri" w:cs="Calibri"/>
          <w:bCs/>
          <w:sz w:val="20"/>
          <w:lang w:val="es-ES"/>
        </w:rPr>
        <w:t>Programa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sus datos serán comunicados a las autoridades competentes en el FEDER y a la Secretaria de Estado de Comercio, organismo cofinanciador del </w:t>
      </w:r>
      <w:r w:rsidR="00706237" w:rsidRPr="00A57FEB">
        <w:rPr>
          <w:rFonts w:ascii="Calibri" w:hAnsi="Calibri" w:cs="Calibri"/>
          <w:bCs/>
          <w:sz w:val="20"/>
          <w:lang w:val="es-ES"/>
        </w:rPr>
        <w:t>Programa</w:t>
      </w:r>
      <w:r w:rsidR="00FD212B" w:rsidRPr="00A57FEB">
        <w:rPr>
          <w:rFonts w:ascii="Calibri" w:hAnsi="Calibri" w:cs="Calibri"/>
          <w:bCs/>
          <w:sz w:val="20"/>
          <w:lang w:val="es-ES"/>
        </w:rPr>
        <w:t xml:space="preserve"> de Comercio, para los mismos fines. Asimismo, sus datos podrán ser tratados con la finalidad de llevar a cabo las comprobaciones y actividades de control e inspección que, en su caso, puedan ser llevadas a cabo por las Autoridades competentes. </w:t>
      </w:r>
    </w:p>
    <w:p w:rsidR="00FD212B" w:rsidRPr="00A57FEB" w:rsidRDefault="00FD212B" w:rsidP="002346F2">
      <w:pPr>
        <w:widowControl/>
        <w:suppressAutoHyphens w:val="0"/>
        <w:spacing w:beforeAutospacing="1" w:after="160" w:afterAutospacing="1" w:line="360" w:lineRule="auto"/>
        <w:jc w:val="both"/>
        <w:rPr>
          <w:sz w:val="20"/>
          <w:lang w:val="es-ES"/>
        </w:rPr>
      </w:pPr>
      <w:r w:rsidRPr="00A57FEB">
        <w:rPr>
          <w:rFonts w:ascii="Calibri" w:hAnsi="Calibri" w:cs="Calibri"/>
          <w:bCs/>
          <w:sz w:val="20"/>
          <w:lang w:val="es-ES" w:eastAsia="zh-CN"/>
        </w:rPr>
        <w:t xml:space="preserve">Sus datos serán conservados por un plazo de 5 años tras la finalización del </w:t>
      </w:r>
      <w:r w:rsidR="00706237" w:rsidRPr="00A57FEB">
        <w:rPr>
          <w:rFonts w:ascii="Calibri" w:hAnsi="Calibri" w:cs="Calibri"/>
          <w:bCs/>
          <w:sz w:val="20"/>
          <w:lang w:val="es-ES" w:eastAsia="zh-CN"/>
        </w:rPr>
        <w:t>Programa</w:t>
      </w:r>
      <w:r w:rsidRPr="00A57FEB">
        <w:rPr>
          <w:rFonts w:ascii="Calibri" w:hAnsi="Calibri" w:cs="Calibri"/>
          <w:bCs/>
          <w:sz w:val="20"/>
          <w:lang w:val="es-ES" w:eastAsia="zh-CN"/>
        </w:rPr>
        <w:t xml:space="preserve"> con la finalidad de atender posibles responsabilidades derivadas de su participación en el mismo, salvo que fueran aplicables otros plazos</w:t>
      </w:r>
      <w:r w:rsidRPr="00A57FEB">
        <w:rPr>
          <w:rFonts w:ascii="Calibri" w:hAnsi="Calibri" w:cs="Calibri"/>
          <w:bCs/>
          <w:sz w:val="20"/>
          <w:lang w:val="es-ES"/>
        </w:rPr>
        <w:t>.</w:t>
      </w:r>
    </w:p>
    <w:p w:rsidR="00FD212B" w:rsidRPr="00A57FEB" w:rsidRDefault="00FD212B" w:rsidP="002346F2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Arial"/>
          <w:bCs/>
          <w:sz w:val="20"/>
          <w:lang w:val="es-ES"/>
        </w:rPr>
      </w:pPr>
      <w:r w:rsidRPr="00A57FEB">
        <w:rPr>
          <w:rFonts w:ascii="Calibri" w:hAnsi="Calibri" w:cs="Calibri"/>
          <w:bCs/>
          <w:sz w:val="20"/>
          <w:lang w:val="es-ES"/>
        </w:rPr>
        <w:t xml:space="preserve">Puede ejercer sus derechos de acceso, rectificación, supresión, portabilidad, limitación u oposición, escribiendo a </w:t>
      </w:r>
      <w:r w:rsidRPr="00A57FEB">
        <w:rPr>
          <w:rFonts w:ascii="Calibri" w:hAnsi="Calibri" w:cs="Calibri"/>
          <w:bCs/>
          <w:sz w:val="20"/>
          <w:lang w:val="es-ES" w:eastAsia="zh-CN"/>
        </w:rPr>
        <w:t xml:space="preserve">cualquiera de las Cámaras a las direcciones indicadas o por correo electrónico, a </w:t>
      </w:r>
      <w:r w:rsidR="00012A75">
        <w:rPr>
          <w:rFonts w:ascii="Calibri" w:hAnsi="Calibri" w:cs="Calibri"/>
          <w:bCs/>
          <w:sz w:val="20"/>
          <w:lang w:val="es-ES" w:eastAsia="zh-CN"/>
        </w:rPr>
        <w:t>info@camaracastellon.com</w:t>
      </w:r>
      <w:r w:rsidRPr="00A57FEB">
        <w:rPr>
          <w:rFonts w:ascii="Calibri" w:hAnsi="Calibri" w:cs="Calibri"/>
          <w:bCs/>
          <w:sz w:val="20"/>
          <w:lang w:val="es-ES"/>
        </w:rPr>
        <w:t>. Deberá incluir una copia de su documento de identidad o documento oficial análogo que le identifique. Si lo considera oportuno, puede presentar una reclamación ante la Agencia Española de Protección de Datos.</w:t>
      </w:r>
    </w:p>
    <w:p w:rsidR="00451E9C" w:rsidRPr="00A57FEB" w:rsidRDefault="00451E9C" w:rsidP="00FD212B">
      <w:pPr>
        <w:pStyle w:val="Textoindependiente"/>
        <w:spacing w:before="0"/>
        <w:rPr>
          <w:rFonts w:asciiTheme="minorHAnsi" w:hAnsiTheme="minorHAnsi"/>
          <w:sz w:val="20"/>
          <w:szCs w:val="20"/>
          <w:lang w:val="es-ES"/>
        </w:rPr>
      </w:pPr>
      <w:r w:rsidRPr="00A57FEB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6259EB" w:rsidRDefault="00451E9C" w:rsidP="00451E9C">
      <w:pPr>
        <w:rPr>
          <w:rFonts w:asciiTheme="minorHAnsi" w:hAnsiTheme="minorHAnsi" w:cs="Arial"/>
          <w:sz w:val="20"/>
          <w:lang w:val="es-ES"/>
        </w:rPr>
      </w:pPr>
      <w:r w:rsidRPr="006259EB">
        <w:rPr>
          <w:rFonts w:asciiTheme="minorHAnsi" w:hAnsiTheme="minorHAnsi" w:cs="Arial"/>
          <w:sz w:val="20"/>
          <w:lang w:val="es-ES"/>
        </w:rPr>
        <w:t>Fdo: D/Doña…………………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  <w:r w:rsidRPr="006259EB">
        <w:rPr>
          <w:rFonts w:asciiTheme="minorHAnsi" w:hAnsiTheme="minorHAnsi" w:cs="Arial"/>
          <w:sz w:val="20"/>
          <w:lang w:val="es-ES"/>
        </w:rPr>
        <w:t>Cámara de Comercio de</w:t>
      </w:r>
      <w:r w:rsidR="00012A75" w:rsidRPr="006259EB">
        <w:rPr>
          <w:rFonts w:asciiTheme="minorHAnsi" w:hAnsiTheme="minorHAnsi" w:cs="Arial"/>
          <w:sz w:val="20"/>
          <w:lang w:val="es-ES"/>
        </w:rPr>
        <w:t xml:space="preserve"> Castellón </w:t>
      </w:r>
      <w:r w:rsidRPr="006259EB">
        <w:rPr>
          <w:rFonts w:asciiTheme="minorHAnsi" w:hAnsiTheme="minorHAnsi" w:cs="Arial"/>
          <w:sz w:val="20"/>
          <w:lang w:val="es-ES"/>
        </w:rPr>
        <w:t>…………..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lastRenderedPageBreak/>
        <w:t>La empresa destinataria declara la aceptación de las condiciones reflejadas en el presente documento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FD212B" w:rsidRPr="00A57FEB" w:rsidRDefault="00FD212B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6259EB" w:rsidRDefault="00451E9C" w:rsidP="00451E9C">
      <w:pPr>
        <w:rPr>
          <w:rFonts w:asciiTheme="minorHAnsi" w:hAnsiTheme="minorHAnsi" w:cs="Arial"/>
          <w:sz w:val="20"/>
          <w:lang w:val="es-ES"/>
        </w:rPr>
      </w:pPr>
      <w:r w:rsidRPr="006259EB">
        <w:rPr>
          <w:rFonts w:asciiTheme="minorHAnsi" w:hAnsiTheme="minorHAnsi" w:cs="Arial"/>
          <w:sz w:val="20"/>
          <w:lang w:val="es-ES"/>
        </w:rPr>
        <w:t>Fdo: D/Doña…………………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  <w:r w:rsidRPr="006259EB">
        <w:rPr>
          <w:rFonts w:asciiTheme="minorHAnsi" w:hAnsiTheme="minorHAnsi" w:cs="Arial"/>
          <w:sz w:val="20"/>
          <w:lang w:val="es-ES"/>
        </w:rPr>
        <w:t>Representante de la empresa…………….</w:t>
      </w:r>
    </w:p>
    <w:p w:rsidR="00451E9C" w:rsidRPr="00B357FC" w:rsidRDefault="00451E9C" w:rsidP="00AD1A1A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sectPr w:rsidR="00451E9C" w:rsidRPr="00B357FC" w:rsidSect="00981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231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14" w:rsidRDefault="00805614">
      <w:r>
        <w:separator/>
      </w:r>
    </w:p>
  </w:endnote>
  <w:endnote w:type="continuationSeparator" w:id="0">
    <w:p w:rsidR="00805614" w:rsidRDefault="0080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24" w:rsidRDefault="00AE00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4A" w:rsidRPr="00640F0B" w:rsidRDefault="0098144A" w:rsidP="00872A08">
    <w:pPr>
      <w:pStyle w:val="Piedepgina"/>
      <w:pBdr>
        <w:top w:val="single" w:sz="4" w:space="1" w:color="auto"/>
      </w:pBdr>
      <w:rPr>
        <w:szCs w:val="24"/>
        <w:lang w:val="es-ES"/>
      </w:rPr>
    </w:pPr>
    <w:r w:rsidRPr="00640F0B">
      <w:rPr>
        <w:rFonts w:ascii="Arial" w:hAnsi="Arial"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="00933F5B" w:rsidRPr="00640F0B">
      <w:rPr>
        <w:rFonts w:ascii="Calibri" w:hAnsi="Calibri"/>
        <w:b/>
        <w:szCs w:val="24"/>
        <w:lang w:val="es-ES"/>
      </w:rPr>
      <w:t xml:space="preserve">           </w:t>
    </w:r>
    <w:r w:rsidRPr="00640F0B">
      <w:rPr>
        <w:rFonts w:ascii="Calibri" w:hAnsi="Calibri"/>
        <w:b/>
        <w:szCs w:val="24"/>
        <w:lang w:val="es-ES"/>
      </w:rPr>
      <w:t xml:space="preserve"> Una manera de hacer Europa</w:t>
    </w:r>
  </w:p>
  <w:p w:rsidR="005872EF" w:rsidRPr="00450680" w:rsidRDefault="00122368" w:rsidP="00872A08">
    <w:pPr>
      <w:pStyle w:val="Piedepgina"/>
      <w:pBdr>
        <w:top w:val="single" w:sz="4" w:space="1" w:color="auto"/>
      </w:pBdr>
      <w:jc w:val="right"/>
      <w:rPr>
        <w:rFonts w:ascii="Arial" w:hAnsi="Arial" w:cs="Arial"/>
      </w:rPr>
    </w:pPr>
    <w:r>
      <w:rPr>
        <w:rFonts w:ascii="Calibri" w:hAnsi="Calibri" w:cs="Calibri"/>
        <w:sz w:val="20"/>
      </w:rPr>
      <w:t>MOB2021</w:t>
    </w:r>
    <w:r w:rsidR="00872A08" w:rsidRPr="00640F0B">
      <w:rPr>
        <w:rFonts w:ascii="Calibri" w:hAnsi="Calibri" w:cs="Calibri"/>
        <w:sz w:val="20"/>
      </w:rPr>
      <w:tab/>
    </w:r>
    <w:r w:rsidR="00872A08" w:rsidRPr="00640F0B">
      <w:rPr>
        <w:rFonts w:ascii="Calibri" w:hAnsi="Calibri" w:cs="Calibri"/>
        <w:sz w:val="20"/>
      </w:rPr>
      <w:tab/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640F0B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separate"/>
    </w:r>
    <w:r w:rsidR="00E436F8">
      <w:rPr>
        <w:rStyle w:val="Nmerodepgina"/>
        <w:rFonts w:ascii="Arial" w:hAnsi="Arial" w:cs="Arial"/>
        <w:noProof/>
        <w:sz w:val="18"/>
        <w:szCs w:val="18"/>
      </w:rPr>
      <w:t>5</w: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end"/>
    </w:r>
    <w:r w:rsidR="005872EF" w:rsidRPr="00640F0B">
      <w:rPr>
        <w:rStyle w:val="Nmerodepgina"/>
        <w:rFonts w:ascii="Arial" w:hAnsi="Arial" w:cs="Arial"/>
        <w:sz w:val="18"/>
        <w:szCs w:val="18"/>
      </w:rPr>
      <w:t xml:space="preserve"> de </w: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640F0B">
      <w:rPr>
        <w:rStyle w:val="Nmerodepgina"/>
        <w:rFonts w:ascii="Arial" w:hAnsi="Arial" w:cs="Arial"/>
        <w:sz w:val="18"/>
        <w:szCs w:val="18"/>
      </w:rPr>
      <w:instrText xml:space="preserve"> NUMPAGES \*Arabic </w:instrTex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separate"/>
    </w:r>
    <w:r w:rsidR="00E436F8">
      <w:rPr>
        <w:rStyle w:val="Nmerodepgina"/>
        <w:rFonts w:ascii="Arial" w:hAnsi="Arial" w:cs="Arial"/>
        <w:noProof/>
        <w:sz w:val="18"/>
        <w:szCs w:val="18"/>
      </w:rPr>
      <w:t>6</w: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24" w:rsidRDefault="00AE00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14" w:rsidRDefault="00805614">
      <w:r>
        <w:separator/>
      </w:r>
    </w:p>
  </w:footnote>
  <w:footnote w:type="continuationSeparator" w:id="0">
    <w:p w:rsidR="00805614" w:rsidRDefault="0080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24" w:rsidRDefault="00AE00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EF" w:rsidRDefault="00AE0024">
    <w:pPr>
      <w:pStyle w:val="Encabezado"/>
    </w:pPr>
    <w:r>
      <w:rPr>
        <w:noProof/>
        <w:lang w:val="es-ES" w:eastAsia="es-ES"/>
      </w:rPr>
      <w:drawing>
        <wp:inline distT="0" distB="0" distL="0" distR="0" wp14:anchorId="40C18780" wp14:editId="5B780FF7">
          <wp:extent cx="5397500" cy="838200"/>
          <wp:effectExtent l="0" t="0" r="0" b="0"/>
          <wp:docPr id="6" name="Imagen 6" descr="LOGOS AGRUP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 AGRUP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2EF" w:rsidRDefault="005872EF">
    <w:pPr>
      <w:pStyle w:val="Encabezado"/>
    </w:pPr>
  </w:p>
  <w:p w:rsidR="005872EF" w:rsidRDefault="005872EF">
    <w:pPr>
      <w:pStyle w:val="Encabezado"/>
    </w:pPr>
  </w:p>
  <w:p w:rsidR="005872EF" w:rsidRDefault="005872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24" w:rsidRDefault="00AE00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915"/>
        </w:tabs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200128"/>
    <w:multiLevelType w:val="hybridMultilevel"/>
    <w:tmpl w:val="CCFC8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4B365B"/>
    <w:multiLevelType w:val="hybridMultilevel"/>
    <w:tmpl w:val="1AA0E374"/>
    <w:lvl w:ilvl="0" w:tplc="538C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D036B"/>
    <w:multiLevelType w:val="hybridMultilevel"/>
    <w:tmpl w:val="AE0A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F1F4C"/>
    <w:multiLevelType w:val="hybridMultilevel"/>
    <w:tmpl w:val="CC626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23FA"/>
    <w:multiLevelType w:val="hybridMultilevel"/>
    <w:tmpl w:val="46CA121C"/>
    <w:lvl w:ilvl="0" w:tplc="9F4C9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83492"/>
    <w:multiLevelType w:val="hybridMultilevel"/>
    <w:tmpl w:val="D97E4010"/>
    <w:lvl w:ilvl="0" w:tplc="0C0A000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F2468"/>
    <w:multiLevelType w:val="hybridMultilevel"/>
    <w:tmpl w:val="CFAA399A"/>
    <w:lvl w:ilvl="0" w:tplc="F5520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05DD2"/>
    <w:multiLevelType w:val="hybridMultilevel"/>
    <w:tmpl w:val="71AEC0DE"/>
    <w:lvl w:ilvl="0" w:tplc="15944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C42FF6"/>
    <w:multiLevelType w:val="hybridMultilevel"/>
    <w:tmpl w:val="CACEF02E"/>
    <w:lvl w:ilvl="0" w:tplc="3D5AFA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60B55"/>
    <w:multiLevelType w:val="hybridMultilevel"/>
    <w:tmpl w:val="D21E75DE"/>
    <w:lvl w:ilvl="0" w:tplc="10A87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15318"/>
    <w:multiLevelType w:val="hybridMultilevel"/>
    <w:tmpl w:val="1E4EF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E7DC6"/>
    <w:multiLevelType w:val="hybridMultilevel"/>
    <w:tmpl w:val="B91AC594"/>
    <w:lvl w:ilvl="0" w:tplc="0C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4BBB02D2"/>
    <w:multiLevelType w:val="hybridMultilevel"/>
    <w:tmpl w:val="15B058E0"/>
    <w:lvl w:ilvl="0" w:tplc="5BB81AD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A5107"/>
    <w:multiLevelType w:val="hybridMultilevel"/>
    <w:tmpl w:val="623ACC68"/>
    <w:lvl w:ilvl="0" w:tplc="94DC34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B7E8F"/>
    <w:multiLevelType w:val="multilevel"/>
    <w:tmpl w:val="07768A68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bullet"/>
      <w:lvlText w:val=""/>
      <w:lvlJc w:val="left"/>
      <w:pPr>
        <w:tabs>
          <w:tab w:val="num" w:pos="576"/>
        </w:tabs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3" w15:restartNumberingAfterBreak="0">
    <w:nsid w:val="637558DF"/>
    <w:multiLevelType w:val="hybridMultilevel"/>
    <w:tmpl w:val="72687AD4"/>
    <w:lvl w:ilvl="0" w:tplc="784C6F72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B2F24"/>
    <w:multiLevelType w:val="singleLevel"/>
    <w:tmpl w:val="00000003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25" w15:restartNumberingAfterBreak="0">
    <w:nsid w:val="65FC32A8"/>
    <w:multiLevelType w:val="hybridMultilevel"/>
    <w:tmpl w:val="4E42A3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5C1425"/>
    <w:multiLevelType w:val="hybridMultilevel"/>
    <w:tmpl w:val="8E8AE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25EE5"/>
    <w:multiLevelType w:val="hybridMultilevel"/>
    <w:tmpl w:val="C1A2FEA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73FCC"/>
    <w:multiLevelType w:val="hybridMultilevel"/>
    <w:tmpl w:val="13AE773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F37DA"/>
    <w:multiLevelType w:val="hybridMultilevel"/>
    <w:tmpl w:val="825EAEA8"/>
    <w:lvl w:ilvl="0" w:tplc="345AD0B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4"/>
  </w:num>
  <w:num w:numId="10">
    <w:abstractNumId w:val="19"/>
  </w:num>
  <w:num w:numId="11">
    <w:abstractNumId w:val="12"/>
  </w:num>
  <w:num w:numId="12">
    <w:abstractNumId w:val="23"/>
  </w:num>
  <w:num w:numId="13">
    <w:abstractNumId w:val="22"/>
  </w:num>
  <w:num w:numId="14">
    <w:abstractNumId w:val="7"/>
  </w:num>
  <w:num w:numId="15">
    <w:abstractNumId w:val="26"/>
  </w:num>
  <w:num w:numId="16">
    <w:abstractNumId w:val="29"/>
  </w:num>
  <w:num w:numId="17">
    <w:abstractNumId w:val="28"/>
  </w:num>
  <w:num w:numId="18">
    <w:abstractNumId w:val="27"/>
  </w:num>
  <w:num w:numId="19">
    <w:abstractNumId w:val="15"/>
  </w:num>
  <w:num w:numId="20">
    <w:abstractNumId w:val="16"/>
  </w:num>
  <w:num w:numId="21">
    <w:abstractNumId w:val="11"/>
  </w:num>
  <w:num w:numId="22">
    <w:abstractNumId w:val="20"/>
  </w:num>
  <w:num w:numId="23">
    <w:abstractNumId w:val="0"/>
  </w:num>
  <w:num w:numId="24">
    <w:abstractNumId w:val="0"/>
  </w:num>
  <w:num w:numId="25">
    <w:abstractNumId w:val="0"/>
  </w:num>
  <w:num w:numId="26">
    <w:abstractNumId w:val="8"/>
  </w:num>
  <w:num w:numId="27">
    <w:abstractNumId w:val="14"/>
  </w:num>
  <w:num w:numId="28">
    <w:abstractNumId w:val="9"/>
  </w:num>
  <w:num w:numId="29">
    <w:abstractNumId w:val="18"/>
  </w:num>
  <w:num w:numId="30">
    <w:abstractNumId w:val="13"/>
  </w:num>
  <w:num w:numId="31">
    <w:abstractNumId w:val="25"/>
  </w:num>
  <w:num w:numId="32">
    <w:abstractNumId w:val="21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6"/>
    <w:rsid w:val="000076E9"/>
    <w:rsid w:val="00012A75"/>
    <w:rsid w:val="00020638"/>
    <w:rsid w:val="00024CFC"/>
    <w:rsid w:val="0003060A"/>
    <w:rsid w:val="00032113"/>
    <w:rsid w:val="000427EF"/>
    <w:rsid w:val="00052514"/>
    <w:rsid w:val="00053F64"/>
    <w:rsid w:val="00060B96"/>
    <w:rsid w:val="00077BA0"/>
    <w:rsid w:val="00090658"/>
    <w:rsid w:val="00093A34"/>
    <w:rsid w:val="000B0C51"/>
    <w:rsid w:val="000D5131"/>
    <w:rsid w:val="000D525F"/>
    <w:rsid w:val="000D6C36"/>
    <w:rsid w:val="000E2C26"/>
    <w:rsid w:val="000E432E"/>
    <w:rsid w:val="000F56C7"/>
    <w:rsid w:val="000F699E"/>
    <w:rsid w:val="00116240"/>
    <w:rsid w:val="0012107C"/>
    <w:rsid w:val="00122368"/>
    <w:rsid w:val="00122C97"/>
    <w:rsid w:val="001271DD"/>
    <w:rsid w:val="00133E47"/>
    <w:rsid w:val="00151764"/>
    <w:rsid w:val="00151D8B"/>
    <w:rsid w:val="00157182"/>
    <w:rsid w:val="00161E97"/>
    <w:rsid w:val="00165051"/>
    <w:rsid w:val="001734D6"/>
    <w:rsid w:val="00187293"/>
    <w:rsid w:val="00187B4A"/>
    <w:rsid w:val="00191B52"/>
    <w:rsid w:val="001A7643"/>
    <w:rsid w:val="001A7CDF"/>
    <w:rsid w:val="001B07FF"/>
    <w:rsid w:val="001B1DD1"/>
    <w:rsid w:val="001D14B2"/>
    <w:rsid w:val="001D391A"/>
    <w:rsid w:val="001D7565"/>
    <w:rsid w:val="001E1A89"/>
    <w:rsid w:val="001E1E78"/>
    <w:rsid w:val="001E6E69"/>
    <w:rsid w:val="001F3B66"/>
    <w:rsid w:val="002114C7"/>
    <w:rsid w:val="002119BC"/>
    <w:rsid w:val="002232FF"/>
    <w:rsid w:val="00234196"/>
    <w:rsid w:val="002346F2"/>
    <w:rsid w:val="002441A7"/>
    <w:rsid w:val="00245FFB"/>
    <w:rsid w:val="00254D52"/>
    <w:rsid w:val="002615D0"/>
    <w:rsid w:val="0026310B"/>
    <w:rsid w:val="00263324"/>
    <w:rsid w:val="00271E75"/>
    <w:rsid w:val="00295AC8"/>
    <w:rsid w:val="00295CD3"/>
    <w:rsid w:val="002A4F71"/>
    <w:rsid w:val="002B693F"/>
    <w:rsid w:val="002C40F4"/>
    <w:rsid w:val="002C5E97"/>
    <w:rsid w:val="002D2948"/>
    <w:rsid w:val="002D49A7"/>
    <w:rsid w:val="002F10AA"/>
    <w:rsid w:val="002F7424"/>
    <w:rsid w:val="003068CF"/>
    <w:rsid w:val="00314D4A"/>
    <w:rsid w:val="00322655"/>
    <w:rsid w:val="00326F64"/>
    <w:rsid w:val="00327F85"/>
    <w:rsid w:val="00345554"/>
    <w:rsid w:val="003575DE"/>
    <w:rsid w:val="003664DD"/>
    <w:rsid w:val="0036725E"/>
    <w:rsid w:val="00372688"/>
    <w:rsid w:val="0037752D"/>
    <w:rsid w:val="0039087D"/>
    <w:rsid w:val="00390DD8"/>
    <w:rsid w:val="00391F21"/>
    <w:rsid w:val="003930A3"/>
    <w:rsid w:val="00394F88"/>
    <w:rsid w:val="00397638"/>
    <w:rsid w:val="003A55E2"/>
    <w:rsid w:val="003A7E96"/>
    <w:rsid w:val="003B139E"/>
    <w:rsid w:val="003B5126"/>
    <w:rsid w:val="003C0E12"/>
    <w:rsid w:val="003C427D"/>
    <w:rsid w:val="003D0299"/>
    <w:rsid w:val="003E27F4"/>
    <w:rsid w:val="003E2CDD"/>
    <w:rsid w:val="003F3D4D"/>
    <w:rsid w:val="003F649F"/>
    <w:rsid w:val="0040229C"/>
    <w:rsid w:val="004036C6"/>
    <w:rsid w:val="0040505C"/>
    <w:rsid w:val="00412AAA"/>
    <w:rsid w:val="0043593A"/>
    <w:rsid w:val="00450680"/>
    <w:rsid w:val="00451E9C"/>
    <w:rsid w:val="00453348"/>
    <w:rsid w:val="004565C1"/>
    <w:rsid w:val="00461217"/>
    <w:rsid w:val="004632A4"/>
    <w:rsid w:val="004643F7"/>
    <w:rsid w:val="00465474"/>
    <w:rsid w:val="00465F77"/>
    <w:rsid w:val="00470160"/>
    <w:rsid w:val="00471AFA"/>
    <w:rsid w:val="004758B4"/>
    <w:rsid w:val="00486C0F"/>
    <w:rsid w:val="00490A5D"/>
    <w:rsid w:val="004A1396"/>
    <w:rsid w:val="004A72EC"/>
    <w:rsid w:val="004B5275"/>
    <w:rsid w:val="004C1C5F"/>
    <w:rsid w:val="004D1CE2"/>
    <w:rsid w:val="004E7138"/>
    <w:rsid w:val="004E7C9B"/>
    <w:rsid w:val="004F13F9"/>
    <w:rsid w:val="004F1BF7"/>
    <w:rsid w:val="004F7044"/>
    <w:rsid w:val="00502E75"/>
    <w:rsid w:val="0050416B"/>
    <w:rsid w:val="005051C2"/>
    <w:rsid w:val="005060B9"/>
    <w:rsid w:val="0052179A"/>
    <w:rsid w:val="005320DF"/>
    <w:rsid w:val="005429FC"/>
    <w:rsid w:val="005604CF"/>
    <w:rsid w:val="00561309"/>
    <w:rsid w:val="00567AD3"/>
    <w:rsid w:val="00574AFC"/>
    <w:rsid w:val="00580DFB"/>
    <w:rsid w:val="0058447D"/>
    <w:rsid w:val="005872EF"/>
    <w:rsid w:val="00595175"/>
    <w:rsid w:val="005A0C0D"/>
    <w:rsid w:val="005A3611"/>
    <w:rsid w:val="005A366C"/>
    <w:rsid w:val="005B1517"/>
    <w:rsid w:val="005B3BB6"/>
    <w:rsid w:val="005C3944"/>
    <w:rsid w:val="005E2413"/>
    <w:rsid w:val="005F0ADF"/>
    <w:rsid w:val="005F5392"/>
    <w:rsid w:val="00602F18"/>
    <w:rsid w:val="00624D9D"/>
    <w:rsid w:val="006259EB"/>
    <w:rsid w:val="006265E3"/>
    <w:rsid w:val="00630B4B"/>
    <w:rsid w:val="00640F0B"/>
    <w:rsid w:val="0064364B"/>
    <w:rsid w:val="00645B69"/>
    <w:rsid w:val="00672546"/>
    <w:rsid w:val="00673A51"/>
    <w:rsid w:val="00677ED6"/>
    <w:rsid w:val="00683710"/>
    <w:rsid w:val="00692F2A"/>
    <w:rsid w:val="006A0354"/>
    <w:rsid w:val="006A4A39"/>
    <w:rsid w:val="006B0854"/>
    <w:rsid w:val="006B20DE"/>
    <w:rsid w:val="006B2AD4"/>
    <w:rsid w:val="006E79AE"/>
    <w:rsid w:val="006F0C04"/>
    <w:rsid w:val="006F4B0C"/>
    <w:rsid w:val="006F5600"/>
    <w:rsid w:val="006F74C2"/>
    <w:rsid w:val="0070538F"/>
    <w:rsid w:val="00706237"/>
    <w:rsid w:val="00710CB3"/>
    <w:rsid w:val="007178C6"/>
    <w:rsid w:val="00717C15"/>
    <w:rsid w:val="00720BAE"/>
    <w:rsid w:val="00724C28"/>
    <w:rsid w:val="0072526D"/>
    <w:rsid w:val="00735E06"/>
    <w:rsid w:val="0073725C"/>
    <w:rsid w:val="007402E0"/>
    <w:rsid w:val="00741211"/>
    <w:rsid w:val="00745A9C"/>
    <w:rsid w:val="007473F1"/>
    <w:rsid w:val="00751243"/>
    <w:rsid w:val="007527DD"/>
    <w:rsid w:val="00753F88"/>
    <w:rsid w:val="007677B0"/>
    <w:rsid w:val="00772C0A"/>
    <w:rsid w:val="00777557"/>
    <w:rsid w:val="00780A7A"/>
    <w:rsid w:val="0078246D"/>
    <w:rsid w:val="00794F4E"/>
    <w:rsid w:val="007B593E"/>
    <w:rsid w:val="007C1753"/>
    <w:rsid w:val="007C3BE9"/>
    <w:rsid w:val="007C3F23"/>
    <w:rsid w:val="007D7A02"/>
    <w:rsid w:val="007E0459"/>
    <w:rsid w:val="007E17B6"/>
    <w:rsid w:val="007E263A"/>
    <w:rsid w:val="008053AB"/>
    <w:rsid w:val="00805614"/>
    <w:rsid w:val="00806A15"/>
    <w:rsid w:val="008109FD"/>
    <w:rsid w:val="00813B5D"/>
    <w:rsid w:val="008202D9"/>
    <w:rsid w:val="008211BD"/>
    <w:rsid w:val="00846E6D"/>
    <w:rsid w:val="00856BA6"/>
    <w:rsid w:val="00863BA6"/>
    <w:rsid w:val="00872A08"/>
    <w:rsid w:val="008730F0"/>
    <w:rsid w:val="008749D4"/>
    <w:rsid w:val="00877E17"/>
    <w:rsid w:val="008962B0"/>
    <w:rsid w:val="008A2022"/>
    <w:rsid w:val="008A2391"/>
    <w:rsid w:val="008B1A78"/>
    <w:rsid w:val="008B1D6B"/>
    <w:rsid w:val="008B3159"/>
    <w:rsid w:val="008C11E1"/>
    <w:rsid w:val="008C37A5"/>
    <w:rsid w:val="008D32AC"/>
    <w:rsid w:val="008D3352"/>
    <w:rsid w:val="008D4512"/>
    <w:rsid w:val="008E050A"/>
    <w:rsid w:val="00911966"/>
    <w:rsid w:val="00915642"/>
    <w:rsid w:val="00930756"/>
    <w:rsid w:val="00933F5B"/>
    <w:rsid w:val="00934E0F"/>
    <w:rsid w:val="00950064"/>
    <w:rsid w:val="00950F5A"/>
    <w:rsid w:val="009537FE"/>
    <w:rsid w:val="00962207"/>
    <w:rsid w:val="00965D31"/>
    <w:rsid w:val="009667FB"/>
    <w:rsid w:val="00970064"/>
    <w:rsid w:val="0097133E"/>
    <w:rsid w:val="009776BE"/>
    <w:rsid w:val="0098144A"/>
    <w:rsid w:val="00981FEB"/>
    <w:rsid w:val="0098759B"/>
    <w:rsid w:val="00995593"/>
    <w:rsid w:val="009A7140"/>
    <w:rsid w:val="009B7256"/>
    <w:rsid w:val="009C44DF"/>
    <w:rsid w:val="009D28E8"/>
    <w:rsid w:val="009D2C92"/>
    <w:rsid w:val="009D4DEC"/>
    <w:rsid w:val="009D619C"/>
    <w:rsid w:val="009E2A2C"/>
    <w:rsid w:val="009E4363"/>
    <w:rsid w:val="009E44DA"/>
    <w:rsid w:val="009F05FD"/>
    <w:rsid w:val="00A06D0B"/>
    <w:rsid w:val="00A078A6"/>
    <w:rsid w:val="00A12D96"/>
    <w:rsid w:val="00A26C71"/>
    <w:rsid w:val="00A329AA"/>
    <w:rsid w:val="00A32DBA"/>
    <w:rsid w:val="00A55231"/>
    <w:rsid w:val="00A57FEB"/>
    <w:rsid w:val="00A60C36"/>
    <w:rsid w:val="00A62CEA"/>
    <w:rsid w:val="00A6796B"/>
    <w:rsid w:val="00A712DA"/>
    <w:rsid w:val="00A7354E"/>
    <w:rsid w:val="00A744EE"/>
    <w:rsid w:val="00A76256"/>
    <w:rsid w:val="00A80C92"/>
    <w:rsid w:val="00A861E9"/>
    <w:rsid w:val="00AA236E"/>
    <w:rsid w:val="00AA3908"/>
    <w:rsid w:val="00AB7716"/>
    <w:rsid w:val="00AC663D"/>
    <w:rsid w:val="00AC7228"/>
    <w:rsid w:val="00AD1A1A"/>
    <w:rsid w:val="00AE0024"/>
    <w:rsid w:val="00AF02BF"/>
    <w:rsid w:val="00AF5A08"/>
    <w:rsid w:val="00AF6E66"/>
    <w:rsid w:val="00B10FC7"/>
    <w:rsid w:val="00B11C16"/>
    <w:rsid w:val="00B24243"/>
    <w:rsid w:val="00B27864"/>
    <w:rsid w:val="00B27892"/>
    <w:rsid w:val="00B357FC"/>
    <w:rsid w:val="00B37A35"/>
    <w:rsid w:val="00B411F6"/>
    <w:rsid w:val="00B4297B"/>
    <w:rsid w:val="00B46764"/>
    <w:rsid w:val="00B47D96"/>
    <w:rsid w:val="00B52103"/>
    <w:rsid w:val="00B525BC"/>
    <w:rsid w:val="00B56AA7"/>
    <w:rsid w:val="00B61D25"/>
    <w:rsid w:val="00B632A7"/>
    <w:rsid w:val="00BA24FF"/>
    <w:rsid w:val="00BD0420"/>
    <w:rsid w:val="00BF5A79"/>
    <w:rsid w:val="00C222E9"/>
    <w:rsid w:val="00C27416"/>
    <w:rsid w:val="00C40F8A"/>
    <w:rsid w:val="00C65075"/>
    <w:rsid w:val="00C6525F"/>
    <w:rsid w:val="00C66E11"/>
    <w:rsid w:val="00C66E85"/>
    <w:rsid w:val="00C72F8A"/>
    <w:rsid w:val="00C73339"/>
    <w:rsid w:val="00C80BEB"/>
    <w:rsid w:val="00C9643D"/>
    <w:rsid w:val="00CA4518"/>
    <w:rsid w:val="00CA4DC0"/>
    <w:rsid w:val="00CA721D"/>
    <w:rsid w:val="00CB1FD1"/>
    <w:rsid w:val="00CB411E"/>
    <w:rsid w:val="00CE6F23"/>
    <w:rsid w:val="00D003A0"/>
    <w:rsid w:val="00D0392A"/>
    <w:rsid w:val="00D0704D"/>
    <w:rsid w:val="00D1477F"/>
    <w:rsid w:val="00D23EBD"/>
    <w:rsid w:val="00D23F4C"/>
    <w:rsid w:val="00D41F4F"/>
    <w:rsid w:val="00D42856"/>
    <w:rsid w:val="00D42913"/>
    <w:rsid w:val="00D50FDE"/>
    <w:rsid w:val="00D5135A"/>
    <w:rsid w:val="00D53CF8"/>
    <w:rsid w:val="00D55ECA"/>
    <w:rsid w:val="00D566A0"/>
    <w:rsid w:val="00D72E28"/>
    <w:rsid w:val="00D76699"/>
    <w:rsid w:val="00D81D32"/>
    <w:rsid w:val="00D92624"/>
    <w:rsid w:val="00D926C7"/>
    <w:rsid w:val="00D9554D"/>
    <w:rsid w:val="00D97101"/>
    <w:rsid w:val="00DA04BD"/>
    <w:rsid w:val="00DA4814"/>
    <w:rsid w:val="00DA5AC4"/>
    <w:rsid w:val="00DA5BD8"/>
    <w:rsid w:val="00DC2BA3"/>
    <w:rsid w:val="00DD0E7B"/>
    <w:rsid w:val="00DD3247"/>
    <w:rsid w:val="00DE0D6D"/>
    <w:rsid w:val="00DE12C8"/>
    <w:rsid w:val="00DF5699"/>
    <w:rsid w:val="00E03E40"/>
    <w:rsid w:val="00E044E5"/>
    <w:rsid w:val="00E137A3"/>
    <w:rsid w:val="00E14170"/>
    <w:rsid w:val="00E1429D"/>
    <w:rsid w:val="00E14F4E"/>
    <w:rsid w:val="00E27008"/>
    <w:rsid w:val="00E416D5"/>
    <w:rsid w:val="00E436F8"/>
    <w:rsid w:val="00E43CB1"/>
    <w:rsid w:val="00E54283"/>
    <w:rsid w:val="00E6105D"/>
    <w:rsid w:val="00E76151"/>
    <w:rsid w:val="00E847BE"/>
    <w:rsid w:val="00E85A21"/>
    <w:rsid w:val="00E862AE"/>
    <w:rsid w:val="00E90F71"/>
    <w:rsid w:val="00E922AD"/>
    <w:rsid w:val="00EA179C"/>
    <w:rsid w:val="00EA4FD4"/>
    <w:rsid w:val="00EB134C"/>
    <w:rsid w:val="00EB430A"/>
    <w:rsid w:val="00EC1E74"/>
    <w:rsid w:val="00EC5CA0"/>
    <w:rsid w:val="00EC60B2"/>
    <w:rsid w:val="00ED3FD2"/>
    <w:rsid w:val="00ED48E8"/>
    <w:rsid w:val="00ED6346"/>
    <w:rsid w:val="00ED6DD6"/>
    <w:rsid w:val="00EF14AF"/>
    <w:rsid w:val="00EF38B1"/>
    <w:rsid w:val="00EF5F24"/>
    <w:rsid w:val="00F150F6"/>
    <w:rsid w:val="00F22D68"/>
    <w:rsid w:val="00F304D1"/>
    <w:rsid w:val="00F31599"/>
    <w:rsid w:val="00F32BA7"/>
    <w:rsid w:val="00F32F41"/>
    <w:rsid w:val="00F55010"/>
    <w:rsid w:val="00F9316C"/>
    <w:rsid w:val="00F93A47"/>
    <w:rsid w:val="00F946E2"/>
    <w:rsid w:val="00F94EA9"/>
    <w:rsid w:val="00FC2882"/>
    <w:rsid w:val="00FC4E63"/>
    <w:rsid w:val="00FC6CC9"/>
    <w:rsid w:val="00FC70DB"/>
    <w:rsid w:val="00FD212B"/>
    <w:rsid w:val="00FD6AAD"/>
    <w:rsid w:val="00FE061F"/>
    <w:rsid w:val="00FF07A3"/>
    <w:rsid w:val="00FF5D3E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3D55F0"/>
  <w15:docId w15:val="{BF407500-6850-4F03-A046-2944560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17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461217"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61217"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61217"/>
    <w:rPr>
      <w:rFonts w:ascii="Symbol" w:hAnsi="Symbol"/>
      <w:sz w:val="22"/>
      <w:szCs w:val="22"/>
    </w:rPr>
  </w:style>
  <w:style w:type="character" w:customStyle="1" w:styleId="WW8Num1z1">
    <w:name w:val="WW8Num1z1"/>
    <w:rsid w:val="00461217"/>
    <w:rPr>
      <w:rFonts w:ascii="Courier New" w:hAnsi="Courier New" w:cs="Courier New"/>
    </w:rPr>
  </w:style>
  <w:style w:type="character" w:customStyle="1" w:styleId="WW8Num1z2">
    <w:name w:val="WW8Num1z2"/>
    <w:rsid w:val="00461217"/>
    <w:rPr>
      <w:rFonts w:ascii="Wingdings" w:hAnsi="Wingdings"/>
    </w:rPr>
  </w:style>
  <w:style w:type="character" w:customStyle="1" w:styleId="WW8Num1z3">
    <w:name w:val="WW8Num1z3"/>
    <w:rsid w:val="00461217"/>
    <w:rPr>
      <w:rFonts w:ascii="Symbol" w:hAnsi="Symbol"/>
    </w:rPr>
  </w:style>
  <w:style w:type="character" w:customStyle="1" w:styleId="WW8Num2z0">
    <w:name w:val="WW8Num2z0"/>
    <w:rsid w:val="00461217"/>
    <w:rPr>
      <w:color w:val="auto"/>
    </w:rPr>
  </w:style>
  <w:style w:type="character" w:customStyle="1" w:styleId="WW8Num3z0">
    <w:name w:val="WW8Num3z0"/>
    <w:rsid w:val="00461217"/>
    <w:rPr>
      <w:rFonts w:ascii="Symbol" w:hAnsi="Symbol"/>
      <w:sz w:val="22"/>
      <w:szCs w:val="22"/>
    </w:rPr>
  </w:style>
  <w:style w:type="character" w:customStyle="1" w:styleId="WW8Num3z1">
    <w:name w:val="WW8Num3z1"/>
    <w:rsid w:val="00461217"/>
    <w:rPr>
      <w:rFonts w:ascii="Courier New" w:hAnsi="Courier New" w:cs="Courier New"/>
    </w:rPr>
  </w:style>
  <w:style w:type="character" w:customStyle="1" w:styleId="WW8Num3z2">
    <w:name w:val="WW8Num3z2"/>
    <w:rsid w:val="00461217"/>
    <w:rPr>
      <w:rFonts w:ascii="Wingdings" w:hAnsi="Wingdings"/>
    </w:rPr>
  </w:style>
  <w:style w:type="character" w:customStyle="1" w:styleId="WW8Num3z3">
    <w:name w:val="WW8Num3z3"/>
    <w:rsid w:val="00461217"/>
    <w:rPr>
      <w:rFonts w:ascii="Symbol" w:hAnsi="Symbol"/>
    </w:rPr>
  </w:style>
  <w:style w:type="character" w:customStyle="1" w:styleId="WW8Num4z0">
    <w:name w:val="WW8Num4z0"/>
    <w:rsid w:val="00461217"/>
    <w:rPr>
      <w:rFonts w:ascii="Wingdings" w:hAnsi="Wingdings"/>
    </w:rPr>
  </w:style>
  <w:style w:type="character" w:customStyle="1" w:styleId="WW8Num4z1">
    <w:name w:val="WW8Num4z1"/>
    <w:rsid w:val="00461217"/>
    <w:rPr>
      <w:rFonts w:ascii="Courier New" w:hAnsi="Courier New" w:cs="Courier New"/>
    </w:rPr>
  </w:style>
  <w:style w:type="character" w:customStyle="1" w:styleId="WW8Num4z3">
    <w:name w:val="WW8Num4z3"/>
    <w:rsid w:val="00461217"/>
    <w:rPr>
      <w:rFonts w:ascii="Symbol" w:hAnsi="Symbol"/>
    </w:rPr>
  </w:style>
  <w:style w:type="character" w:customStyle="1" w:styleId="Smbolodenotaalpie">
    <w:name w:val="Símbolo de nota al pie"/>
    <w:rsid w:val="00461217"/>
  </w:style>
  <w:style w:type="character" w:styleId="Nmerodepgina">
    <w:name w:val="page number"/>
    <w:basedOn w:val="Fuentedeprrafopredeter"/>
    <w:rsid w:val="00461217"/>
  </w:style>
  <w:style w:type="character" w:styleId="Refdenotaalpie">
    <w:name w:val="footnote reference"/>
    <w:semiHidden/>
    <w:rsid w:val="00461217"/>
    <w:rPr>
      <w:vertAlign w:val="superscript"/>
    </w:rPr>
  </w:style>
  <w:style w:type="character" w:styleId="Refdenotaalfinal">
    <w:name w:val="endnote reference"/>
    <w:semiHidden/>
    <w:rsid w:val="00461217"/>
    <w:rPr>
      <w:vertAlign w:val="superscript"/>
    </w:rPr>
  </w:style>
  <w:style w:type="character" w:customStyle="1" w:styleId="Smbolodenotafinal">
    <w:name w:val="Símbolo de nota final"/>
    <w:rsid w:val="00461217"/>
  </w:style>
  <w:style w:type="paragraph" w:styleId="Encabezado">
    <w:name w:val="header"/>
    <w:basedOn w:val="Normal"/>
    <w:next w:val="Textoindependiente"/>
    <w:link w:val="EncabezadoCar"/>
    <w:rsid w:val="0046121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1217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sid w:val="00461217"/>
    <w:rPr>
      <w:rFonts w:cs="Tahoma"/>
    </w:rPr>
  </w:style>
  <w:style w:type="paragraph" w:customStyle="1" w:styleId="Etiqueta">
    <w:name w:val="Etiqueta"/>
    <w:basedOn w:val="Normal"/>
    <w:rsid w:val="0046121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61217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461217"/>
    <w:pPr>
      <w:spacing w:after="120" w:line="480" w:lineRule="auto"/>
    </w:pPr>
  </w:style>
  <w:style w:type="paragraph" w:styleId="Textoindependiente3">
    <w:name w:val="Body Text 3"/>
    <w:basedOn w:val="Normal"/>
    <w:rsid w:val="00461217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sid w:val="0046121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612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461217"/>
    <w:rPr>
      <w:sz w:val="20"/>
    </w:rPr>
  </w:style>
  <w:style w:type="paragraph" w:customStyle="1" w:styleId="CarCar1CarCar">
    <w:name w:val="Car Car1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  <w:rsid w:val="00461217"/>
  </w:style>
  <w:style w:type="paragraph" w:customStyle="1" w:styleId="Contenidodelatabla">
    <w:name w:val="Contenido de la tabla"/>
    <w:basedOn w:val="Normal"/>
    <w:rsid w:val="00461217"/>
    <w:pPr>
      <w:suppressLineNumbers/>
    </w:pPr>
  </w:style>
  <w:style w:type="paragraph" w:customStyle="1" w:styleId="Encabezadodelatabla">
    <w:name w:val="Encabezado de la tabla"/>
    <w:basedOn w:val="Contenidodelatabla"/>
    <w:rsid w:val="00461217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2DBA"/>
    <w:rPr>
      <w:sz w:val="20"/>
    </w:rPr>
  </w:style>
  <w:style w:type="character" w:customStyle="1" w:styleId="TextocomentarioCar">
    <w:name w:val="Texto comentario Car"/>
    <w:link w:val="Textocomentario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basedOn w:val="Fuentedeprrafopredeter"/>
    <w:rsid w:val="00D42913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44A"/>
    <w:rPr>
      <w:sz w:val="24"/>
      <w:lang w:val="en-US" w:eastAsia="ar-SA"/>
    </w:rPr>
  </w:style>
  <w:style w:type="paragraph" w:styleId="Textonotaalfinal">
    <w:name w:val="endnote text"/>
    <w:basedOn w:val="Normal"/>
    <w:link w:val="TextonotaalfinalCar"/>
    <w:rsid w:val="00710CB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10CB3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37752D"/>
    <w:rPr>
      <w:sz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872A08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872A0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ara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64676-68E6-4B5A-88B8-CA8AC7A5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1786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Oficial de Comercio e Industria de Burgos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m_diaz</dc:creator>
  <cp:keywords/>
  <cp:lastModifiedBy>Paco Garcia</cp:lastModifiedBy>
  <cp:revision>21</cp:revision>
  <cp:lastPrinted>2016-08-09T10:23:00Z</cp:lastPrinted>
  <dcterms:created xsi:type="dcterms:W3CDTF">2019-05-09T16:11:00Z</dcterms:created>
  <dcterms:modified xsi:type="dcterms:W3CDTF">2021-06-14T11:57:00Z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