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Pr="00171847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 xml:space="preserve">Relación de las personas contratadas para </w:t>
      </w:r>
      <w:r w:rsidRPr="00171847">
        <w:rPr>
          <w:rFonts w:cs="Arial"/>
          <w:b/>
          <w:sz w:val="24"/>
          <w:szCs w:val="22"/>
        </w:rPr>
        <w:t>las que se solicita la subvención</w:t>
      </w:r>
    </w:p>
    <w:p w14:paraId="12D4976A" w14:textId="588F545C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171847">
        <w:rPr>
          <w:rFonts w:cs="Arial"/>
          <w:b/>
          <w:lang w:val="es-ES_tradnl"/>
        </w:rPr>
        <w:t>Diario</w:t>
      </w:r>
      <w:r w:rsidR="00240178" w:rsidRPr="00171847">
        <w:rPr>
          <w:rFonts w:cs="Arial"/>
          <w:b/>
          <w:lang w:val="pt-BR"/>
        </w:rPr>
        <w:t xml:space="preserve"> Oficial de</w:t>
      </w:r>
      <w:r w:rsidR="00666B18" w:rsidRPr="00171847">
        <w:rPr>
          <w:rFonts w:cs="Arial"/>
          <w:b/>
          <w:lang w:val="pt-BR"/>
        </w:rPr>
        <w:t xml:space="preserve"> </w:t>
      </w:r>
      <w:proofErr w:type="spellStart"/>
      <w:r w:rsidR="00240178" w:rsidRPr="00171847">
        <w:rPr>
          <w:rFonts w:cs="Arial"/>
          <w:b/>
          <w:lang w:val="pt-BR"/>
        </w:rPr>
        <w:t>l</w:t>
      </w:r>
      <w:r w:rsidR="00666B18" w:rsidRPr="00171847">
        <w:rPr>
          <w:rFonts w:cs="Arial"/>
          <w:b/>
          <w:lang w:val="pt-BR"/>
        </w:rPr>
        <w:t>a</w:t>
      </w:r>
      <w:proofErr w:type="spellEnd"/>
      <w:r w:rsidR="00240178" w:rsidRPr="00171847">
        <w:rPr>
          <w:rFonts w:cs="Arial"/>
          <w:b/>
          <w:lang w:val="pt-BR"/>
        </w:rPr>
        <w:t xml:space="preserve"> </w:t>
      </w:r>
      <w:r w:rsidR="00240178" w:rsidRPr="00171847">
        <w:rPr>
          <w:rFonts w:cs="Arial"/>
          <w:b/>
          <w:lang w:val="es-ES_tradnl"/>
        </w:rPr>
        <w:t>Provincia</w:t>
      </w:r>
      <w:r w:rsidR="00171847" w:rsidRPr="00171847">
        <w:rPr>
          <w:rFonts w:cs="Arial"/>
          <w:b/>
          <w:lang w:val="pt-BR"/>
        </w:rPr>
        <w:t xml:space="preserve"> de Burgos</w:t>
      </w:r>
      <w:r w:rsidR="00240178" w:rsidRPr="00171847">
        <w:rPr>
          <w:rFonts w:cs="Arial"/>
          <w:b/>
          <w:lang w:val="pt-BR"/>
        </w:rPr>
        <w:t xml:space="preserve"> (nº </w:t>
      </w:r>
      <w:r w:rsidR="00171847" w:rsidRPr="00171847">
        <w:rPr>
          <w:rFonts w:cs="Arial"/>
          <w:b/>
          <w:lang w:val="pt-BR"/>
        </w:rPr>
        <w:t>187</w:t>
      </w:r>
      <w:r w:rsidR="00240178">
        <w:rPr>
          <w:rFonts w:cs="Arial"/>
          <w:b/>
          <w:lang w:val="pt-BR"/>
        </w:rPr>
        <w:t xml:space="preserve"> y fecha </w:t>
      </w:r>
      <w:r w:rsidR="00171847">
        <w:rPr>
          <w:rFonts w:cs="Arial"/>
          <w:b/>
          <w:lang w:val="pt-BR"/>
        </w:rPr>
        <w:t>30 de Septiembre</w:t>
      </w:r>
      <w:bookmarkStart w:id="0" w:name="_GoBack"/>
      <w:bookmarkEnd w:id="0"/>
      <w:r w:rsidR="009110C3" w:rsidRPr="00171847">
        <w:rPr>
          <w:rFonts w:cs="Arial"/>
          <w:b/>
          <w:lang w:val="pt-BR"/>
        </w:rPr>
        <w:t xml:space="preserve"> </w:t>
      </w:r>
      <w:proofErr w:type="spellStart"/>
      <w:r w:rsidR="009110C3" w:rsidRPr="00171847">
        <w:rPr>
          <w:rFonts w:cs="Arial"/>
          <w:b/>
          <w:lang w:val="pt-BR"/>
        </w:rPr>
        <w:t>de</w:t>
      </w:r>
      <w:proofErr w:type="spellEnd"/>
      <w:r w:rsidR="009110C3" w:rsidRPr="00171847">
        <w:rPr>
          <w:rFonts w:cs="Arial"/>
          <w:b/>
          <w:lang w:val="pt-BR"/>
        </w:rPr>
        <w:t xml:space="preserve">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1847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71847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13</cp:revision>
  <dcterms:created xsi:type="dcterms:W3CDTF">2018-02-07T16:46:00Z</dcterms:created>
  <dcterms:modified xsi:type="dcterms:W3CDTF">2021-09-23T08:58:00Z</dcterms:modified>
</cp:coreProperties>
</file>