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917CD7">
        <w:rPr>
          <w:rFonts w:cs="Arial"/>
          <w:b/>
          <w:lang w:val="es-ES_tradnl"/>
        </w:rPr>
        <w:t xml:space="preserve"> Burgos</w:t>
      </w:r>
      <w:r w:rsidRPr="003918CA">
        <w:rPr>
          <w:rFonts w:cs="Arial"/>
          <w:b/>
          <w:lang w:val="es-ES_tradnl"/>
        </w:rPr>
        <w:t xml:space="preserve"> (nº </w:t>
      </w:r>
      <w:r w:rsidR="00C66B52">
        <w:rPr>
          <w:rFonts w:cs="Arial"/>
          <w:b/>
          <w:lang w:val="es-ES_tradnl"/>
        </w:rPr>
        <w:t>084</w:t>
      </w:r>
      <w:r w:rsidR="00C66B52" w:rsidRPr="003918CA">
        <w:rPr>
          <w:rFonts w:cs="Arial"/>
          <w:b/>
          <w:lang w:val="es-ES_tradnl"/>
        </w:rPr>
        <w:t xml:space="preserve"> y fecha </w:t>
      </w:r>
      <w:r w:rsidR="00C66B52">
        <w:rPr>
          <w:rFonts w:cs="Arial"/>
          <w:b/>
          <w:lang w:val="es-ES_tradnl"/>
        </w:rPr>
        <w:t>03</w:t>
      </w:r>
      <w:r w:rsidR="00C66B52">
        <w:rPr>
          <w:rFonts w:cs="Arial"/>
          <w:b/>
          <w:highlight w:val="green"/>
          <w:lang w:val="es-ES_tradnl"/>
        </w:rPr>
        <w:t>/05/2018</w:t>
      </w:r>
      <w:r w:rsidR="00C66B52" w:rsidRPr="003918CA">
        <w:rPr>
          <w:rFonts w:cs="Arial"/>
          <w:b/>
          <w:lang w:val="es-ES_tradnl"/>
        </w:rPr>
        <w:t>)</w:t>
      </w:r>
      <w:bookmarkStart w:id="0" w:name="_GoBack"/>
      <w:bookmarkEnd w:id="0"/>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5812"/>
        <w:gridCol w:w="1134"/>
        <w:gridCol w:w="1134"/>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2B4CDF" w:rsidRPr="002B4CDF" w:rsidTr="002B4CDF">
        <w:trPr>
          <w:trHeight w:val="1390"/>
        </w:trPr>
        <w:tc>
          <w:tcPr>
            <w:tcW w:w="704" w:type="dxa"/>
            <w:vMerge w:val="restart"/>
            <w:textDirection w:val="tbRl"/>
          </w:tcPr>
          <w:p w:rsidR="002B4CDF" w:rsidRPr="002B4CDF" w:rsidRDefault="002B4CDF" w:rsidP="00476636">
            <w:pPr>
              <w:ind w:left="113" w:right="113"/>
              <w:jc w:val="center"/>
              <w:rPr>
                <w:rFonts w:cs="Arial"/>
                <w:sz w:val="16"/>
                <w:szCs w:val="16"/>
              </w:rPr>
            </w:pPr>
            <w:r w:rsidRPr="002B4CDF">
              <w:rPr>
                <w:rFonts w:cs="Arial"/>
                <w:sz w:val="16"/>
                <w:szCs w:val="16"/>
              </w:rPr>
              <w:t>ACREDITACIÓN ESTAR AL CORRIENTE</w:t>
            </w:r>
          </w:p>
        </w:tc>
        <w:tc>
          <w:tcPr>
            <w:tcW w:w="5812" w:type="dxa"/>
            <w:vAlign w:val="center"/>
          </w:tcPr>
          <w:p w:rsidR="002B4CDF" w:rsidRPr="002B4CDF" w:rsidRDefault="002B4CDF" w:rsidP="00917CD7">
            <w:pPr>
              <w:spacing w:before="60" w:after="60"/>
              <w:jc w:val="left"/>
              <w:rPr>
                <w:rFonts w:cs="Arial"/>
                <w:i/>
                <w:sz w:val="16"/>
                <w:szCs w:val="16"/>
                <w:lang w:val="es-ES_tradnl"/>
              </w:rPr>
            </w:pPr>
            <w:r w:rsidRPr="002B4CDF">
              <w:rPr>
                <w:rFonts w:cs="Arial"/>
                <w:b/>
                <w:i/>
                <w:sz w:val="16"/>
              </w:rPr>
              <w:t xml:space="preserve">Autorizo a la Cámara de Comercio de </w:t>
            </w:r>
            <w:r w:rsidR="00917CD7">
              <w:rPr>
                <w:rFonts w:cs="Arial"/>
                <w:b/>
                <w:i/>
                <w:sz w:val="16"/>
              </w:rPr>
              <w:t>Burgos</w:t>
            </w:r>
            <w:r w:rsidR="007C64F2">
              <w:rPr>
                <w:rFonts w:cs="Arial"/>
                <w:b/>
                <w:i/>
                <w:sz w:val="16"/>
              </w:rPr>
              <w:t xml:space="preserve"> </w:t>
            </w:r>
            <w:r w:rsidRPr="002B4CDF">
              <w:rPr>
                <w:rFonts w:cs="Arial"/>
                <w:b/>
                <w:i/>
                <w:sz w:val="16"/>
              </w:rPr>
              <w:t>a realizar la consulta telemática de su situación con AEAT y Seguridad Social, a efectos de la Ley General de Subvenciones.</w: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4944FBA" wp14:editId="58C363A4">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54944FBA"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2B4CDF" w:rsidRPr="00B8559D" w:rsidRDefault="002B4CDF" w:rsidP="002B4CDF">
                            <w:pPr>
                              <w:jc w:val="center"/>
                              <w:rPr>
                                <w:b/>
                                <w:sz w:val="18"/>
                              </w:rPr>
                            </w:pPr>
                            <w:r w:rsidRPr="00B8559D">
                              <w:rPr>
                                <w:b/>
                                <w:sz w:val="18"/>
                              </w:rPr>
                              <w:t>SI</w:t>
                            </w:r>
                          </w:p>
                        </w:txbxContent>
                      </v:textbox>
                      <w10:anchorlock/>
                    </v:rect>
                  </w:pict>
                </mc:Fallback>
              </mc:AlternateContent>
            </w:r>
          </w:p>
        </w:tc>
        <w:tc>
          <w:tcPr>
            <w:tcW w:w="1134" w:type="dxa"/>
            <w:vAlign w:val="center"/>
          </w:tcPr>
          <w:p w:rsidR="002B4CDF" w:rsidRPr="002B4CDF" w:rsidRDefault="002B4CDF" w:rsidP="002B4CDF">
            <w:pPr>
              <w:spacing w:before="60" w:after="60"/>
              <w:jc w:val="left"/>
              <w:rPr>
                <w:rFonts w:cs="Arial"/>
                <w:i/>
                <w:sz w:val="16"/>
                <w:szCs w:val="16"/>
                <w:lang w:val="es-ES_tradnl"/>
              </w:rPr>
            </w:pPr>
            <w:r w:rsidRPr="002B4CDF">
              <w:rPr>
                <w:rFonts w:eastAsia="Calibri" w:cs="Arial"/>
                <w:b/>
                <w:bCs w:val="0"/>
                <w:noProof/>
                <w:color w:val="000000"/>
              </w:rPr>
              <mc:AlternateContent>
                <mc:Choice Requires="wps">
                  <w:drawing>
                    <wp:inline distT="0" distB="0" distL="0" distR="0" wp14:anchorId="5D0F1C6D" wp14:editId="27C27105">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2B4CDF" w:rsidRPr="00B8559D" w:rsidRDefault="002B4CDF" w:rsidP="002B4CDF">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w14:anchorId="5D0F1C6D"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2B4CDF" w:rsidRPr="00B8559D" w:rsidRDefault="002B4CDF" w:rsidP="002B4CDF">
                            <w:pPr>
                              <w:jc w:val="center"/>
                              <w:rPr>
                                <w:sz w:val="16"/>
                              </w:rPr>
                            </w:pPr>
                            <w:r w:rsidRPr="00B8559D">
                              <w:rPr>
                                <w:sz w:val="16"/>
                              </w:rPr>
                              <w:t>NO</w:t>
                            </w:r>
                          </w:p>
                        </w:txbxContent>
                      </v:textbox>
                      <w10:anchorlock/>
                    </v:rect>
                  </w:pict>
                </mc:Fallback>
              </mc:AlternateContent>
            </w:r>
          </w:p>
        </w:tc>
      </w:tr>
      <w:tr w:rsidR="002B4CDF" w:rsidRPr="002B4CDF" w:rsidTr="00476636">
        <w:trPr>
          <w:trHeight w:val="1632"/>
        </w:trPr>
        <w:tc>
          <w:tcPr>
            <w:tcW w:w="704" w:type="dxa"/>
            <w:vMerge/>
            <w:textDirection w:val="tbRl"/>
          </w:tcPr>
          <w:p w:rsidR="002B4CDF" w:rsidRPr="002B4CDF" w:rsidRDefault="002B4CDF" w:rsidP="00476636">
            <w:pPr>
              <w:ind w:left="113" w:right="113"/>
              <w:jc w:val="center"/>
              <w:rPr>
                <w:rFonts w:cs="Arial"/>
                <w:bCs w:val="0"/>
                <w:szCs w:val="22"/>
                <w:lang w:val="es-ES_tradnl"/>
              </w:rPr>
            </w:pPr>
          </w:p>
        </w:tc>
        <w:tc>
          <w:tcPr>
            <w:tcW w:w="8080" w:type="dxa"/>
            <w:gridSpan w:val="3"/>
            <w:vAlign w:val="center"/>
          </w:tcPr>
          <w:p w:rsidR="002B4CDF" w:rsidRPr="002B4CDF" w:rsidRDefault="002B4CDF" w:rsidP="002B4CDF">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2B4CDF" w:rsidRPr="002B4CDF" w:rsidRDefault="002B4CDF" w:rsidP="002B4CDF">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rsidR="002B4CDF" w:rsidRPr="002B4CDF" w:rsidRDefault="002B4CDF" w:rsidP="002B4CDF">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66B52">
              <w:rPr>
                <w:sz w:val="16"/>
              </w:rPr>
            </w:r>
            <w:r w:rsidR="00C66B5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66B52">
              <w:rPr>
                <w:sz w:val="16"/>
              </w:rPr>
            </w:r>
            <w:r w:rsidR="00C66B5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lastRenderedPageBreak/>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66B52">
              <w:rPr>
                <w:sz w:val="16"/>
              </w:rPr>
            </w:r>
            <w:r w:rsidR="00C66B5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66B52">
              <w:rPr>
                <w:sz w:val="16"/>
              </w:rPr>
            </w:r>
            <w:r w:rsidR="00C66B52">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66B52">
              <w:rPr>
                <w:sz w:val="16"/>
              </w:rPr>
            </w:r>
            <w:r w:rsidR="00C66B52">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C66B52">
              <w:rPr>
                <w:sz w:val="16"/>
              </w:rPr>
            </w:r>
            <w:r w:rsidR="00C66B52">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6B08E7" w:rsidRPr="005E136B" w:rsidRDefault="006B08E7" w:rsidP="006B08E7">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 xml:space="preserve">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w:t>
      </w:r>
      <w:r w:rsidR="00917CD7">
        <w:rPr>
          <w:rFonts w:eastAsia="Arial" w:cs="Arial"/>
          <w:sz w:val="16"/>
          <w:szCs w:val="16"/>
        </w:rPr>
        <w:t>Burgos</w:t>
      </w:r>
      <w:r w:rsidRPr="005E136B">
        <w:rPr>
          <w:rFonts w:eastAsia="Arial" w:cs="Arial"/>
          <w:sz w:val="16"/>
          <w:szCs w:val="16"/>
        </w:rPr>
        <w:t>, a la Cámara Oficial de Comercio, Industria, Servicios y Navegación de España, al Fondo Social Europeo, y al Ministerio de Empleo y Seguridad Social.</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C66B52">
          <w:rPr>
            <w:noProof/>
          </w:rPr>
          <w:t>2</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1250D7"/>
    <w:rsid w:val="00146EA7"/>
    <w:rsid w:val="00181DB5"/>
    <w:rsid w:val="00272522"/>
    <w:rsid w:val="00295437"/>
    <w:rsid w:val="002B4CDF"/>
    <w:rsid w:val="002E61FC"/>
    <w:rsid w:val="003918CA"/>
    <w:rsid w:val="004052D7"/>
    <w:rsid w:val="004414E5"/>
    <w:rsid w:val="004B18C6"/>
    <w:rsid w:val="005209C1"/>
    <w:rsid w:val="005545F5"/>
    <w:rsid w:val="005A582F"/>
    <w:rsid w:val="005E136B"/>
    <w:rsid w:val="00691C9A"/>
    <w:rsid w:val="006B08E7"/>
    <w:rsid w:val="007A2C08"/>
    <w:rsid w:val="007C64F2"/>
    <w:rsid w:val="008522E6"/>
    <w:rsid w:val="0089314E"/>
    <w:rsid w:val="008E1F47"/>
    <w:rsid w:val="008F2CD3"/>
    <w:rsid w:val="00917CD7"/>
    <w:rsid w:val="009F42F4"/>
    <w:rsid w:val="00A64294"/>
    <w:rsid w:val="00AE4628"/>
    <w:rsid w:val="00B55616"/>
    <w:rsid w:val="00BC2CB3"/>
    <w:rsid w:val="00BF7393"/>
    <w:rsid w:val="00C66B52"/>
    <w:rsid w:val="00CC3410"/>
    <w:rsid w:val="00CD5A38"/>
    <w:rsid w:val="00CF0632"/>
    <w:rsid w:val="00EC3025"/>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9412D-CCE1-4DFD-B2EC-30D967278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470</Words>
  <Characters>2587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3</cp:revision>
  <cp:lastPrinted>2018-02-06T15:22:00Z</cp:lastPrinted>
  <dcterms:created xsi:type="dcterms:W3CDTF">2018-04-05T16:35:00Z</dcterms:created>
  <dcterms:modified xsi:type="dcterms:W3CDTF">2018-04-26T10:41:00Z</dcterms:modified>
</cp:coreProperties>
</file>