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Declaración responsable sobre los requisitos exigidos para obtener la condición de beneficiario y de otras subvenciones u otras ayudas públicas acogidas al régimen de </w:t>
      </w:r>
      <w:proofErr w:type="spellStart"/>
      <w:r w:rsidRPr="009F4663">
        <w:rPr>
          <w:rFonts w:cs="Arial"/>
          <w:b/>
          <w:sz w:val="24"/>
          <w:szCs w:val="24"/>
        </w:rPr>
        <w:t>minimis</w:t>
      </w:r>
      <w:proofErr w:type="spellEnd"/>
    </w:p>
    <w:p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:rsidR="00CF4AF9" w:rsidRPr="009F4663" w:rsidRDefault="00473C8D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 xml:space="preserve">Diario Oficial </w:t>
      </w:r>
      <w:r w:rsidRPr="003918CA">
        <w:rPr>
          <w:rFonts w:cs="Arial"/>
          <w:b/>
          <w:lang w:val="es-ES_tradnl"/>
        </w:rPr>
        <w:t>de</w:t>
      </w:r>
      <w:r>
        <w:rPr>
          <w:rFonts w:cs="Arial"/>
          <w:b/>
          <w:lang w:val="es-ES_tradnl"/>
        </w:rPr>
        <w:t>l País Vasco</w:t>
      </w:r>
      <w:r w:rsidR="00CF4AF9">
        <w:rPr>
          <w:rFonts w:cs="Arial"/>
          <w:b/>
          <w:lang w:val="pt-BR"/>
        </w:rPr>
        <w:t xml:space="preserve"> (nº </w:t>
      </w:r>
      <w:r w:rsidR="009D35DB" w:rsidRPr="009D35DB">
        <w:rPr>
          <w:rFonts w:cs="Arial"/>
          <w:b/>
          <w:lang w:val="pt-BR"/>
        </w:rPr>
        <w:t>195</w:t>
      </w:r>
      <w:r w:rsidR="00CF4AF9">
        <w:rPr>
          <w:rFonts w:cs="Arial"/>
          <w:b/>
          <w:lang w:val="pt-BR"/>
        </w:rPr>
        <w:t xml:space="preserve"> y fecha </w:t>
      </w:r>
      <w:r w:rsidR="009D35DB" w:rsidRPr="009D35DB">
        <w:rPr>
          <w:rFonts w:cs="Arial"/>
          <w:b/>
          <w:lang w:val="pt-BR"/>
        </w:rPr>
        <w:t>29</w:t>
      </w:r>
      <w:r w:rsidR="00E24F43" w:rsidRPr="009D35DB">
        <w:rPr>
          <w:rFonts w:cs="Arial"/>
          <w:b/>
          <w:lang w:val="pt-BR"/>
        </w:rPr>
        <w:t xml:space="preserve"> de </w:t>
      </w:r>
      <w:proofErr w:type="spellStart"/>
      <w:r w:rsidR="009D35DB" w:rsidRPr="009D35DB">
        <w:rPr>
          <w:rFonts w:cs="Arial"/>
          <w:b/>
          <w:lang w:val="pt-BR"/>
        </w:rPr>
        <w:t>septiembre</w:t>
      </w:r>
      <w:proofErr w:type="spellEnd"/>
      <w:r w:rsidR="00E24F43" w:rsidRPr="009D35DB">
        <w:rPr>
          <w:rFonts w:cs="Arial"/>
          <w:b/>
          <w:lang w:val="pt-BR"/>
        </w:rPr>
        <w:t xml:space="preserve"> de 202</w:t>
      </w:r>
      <w:r w:rsidR="0082182A" w:rsidRPr="009D35DB">
        <w:rPr>
          <w:rFonts w:cs="Arial"/>
          <w:b/>
          <w:lang w:val="pt-BR"/>
        </w:rPr>
        <w:t>1</w:t>
      </w:r>
      <w:r w:rsidR="00CF4AF9"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D/DOÑA:…………………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>… con DNI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…….con CI</w:t>
      </w:r>
      <w:r w:rsidR="00B9098D">
        <w:rPr>
          <w:rFonts w:cs="Arial"/>
        </w:rPr>
        <w:t>F…………….……</w:t>
      </w:r>
      <w:r w:rsidRPr="003B3C39">
        <w:rPr>
          <w:rFonts w:cs="Arial"/>
        </w:rPr>
        <w:t>, y domicilio a efectos de notificaciones en……………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4E607F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="008C0A5C"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bookmarkEnd w:id="0"/>
      <w:r w:rsidR="008C0A5C">
        <w:rPr>
          <w:rFonts w:cs="Arial"/>
        </w:rPr>
        <w:tab/>
      </w:r>
      <w:r w:rsidR="008C0A5C"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="008C0A5C" w:rsidRPr="003B3C39">
        <w:rPr>
          <w:rFonts w:cs="Arial"/>
        </w:rPr>
        <w:t xml:space="preserve"> 38/2003, de 17 de noviembre, General de Subvenciones, o normativa aplicable en la materia propia de la Com</w:t>
      </w:r>
      <w:r w:rsidR="008C0A5C">
        <w:rPr>
          <w:rFonts w:cs="Arial"/>
        </w:rPr>
        <w:t>unidad Autónoma correspondiente.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4E607F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C0A5C"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 w:rsidR="008C0A5C">
        <w:rPr>
          <w:rFonts w:cs="Arial"/>
        </w:rPr>
        <w:tab/>
      </w:r>
      <w:r w:rsidR="008C0A5C" w:rsidRPr="003B3C39">
        <w:rPr>
          <w:rFonts w:cs="Arial"/>
        </w:rPr>
        <w:t>No ha recibido otras ayudas procedentes de fondos públicos (europeos, nacionales, regionales o locales) destinados al mismo fin</w:t>
      </w:r>
      <w:r w:rsidR="008C0A5C">
        <w:rPr>
          <w:rFonts w:cs="Arial"/>
        </w:rPr>
        <w:t>.</w:t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Default="004E607F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C0A5C"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 w:rsidR="008C0A5C">
        <w:rPr>
          <w:rFonts w:cs="Arial"/>
        </w:rPr>
        <w:tab/>
        <w:t>Y</w:t>
      </w:r>
      <w:r w:rsidR="008C0A5C" w:rsidRPr="003B3C39">
        <w:rPr>
          <w:rFonts w:cs="Arial"/>
        </w:rPr>
        <w:t xml:space="preserve"> declara cumplir la norma de </w:t>
      </w:r>
      <w:proofErr w:type="spellStart"/>
      <w:r w:rsidR="008C0A5C" w:rsidRPr="003B3C39">
        <w:rPr>
          <w:rFonts w:cs="Arial"/>
        </w:rPr>
        <w:t>minimis</w:t>
      </w:r>
      <w:proofErr w:type="spellEnd"/>
      <w:r w:rsidR="008C0A5C" w:rsidRPr="003B3C39">
        <w:rPr>
          <w:rFonts w:cs="Arial"/>
        </w:rPr>
        <w:t xml:space="preserve"> según lo dispuesto en el Reglamento (UE) </w:t>
      </w:r>
      <w:r w:rsidR="00886199">
        <w:rPr>
          <w:rFonts w:cs="Arial"/>
        </w:rPr>
        <w:t>N</w:t>
      </w:r>
      <w:r w:rsidR="008C0A5C" w:rsidRPr="003B3C39">
        <w:rPr>
          <w:rFonts w:cs="Arial"/>
        </w:rPr>
        <w:t xml:space="preserve">º 1407/2013 de la Comisión de 18 de diciembre de 2013 relativo a la aplicación de los artículos 107 y 108 del Tratado de Funcionamiento de la Unión Europea a las ayudas de </w:t>
      </w:r>
      <w:proofErr w:type="spellStart"/>
      <w:r w:rsidR="008C0A5C" w:rsidRPr="003B3C39">
        <w:rPr>
          <w:rFonts w:cs="Arial"/>
        </w:rPr>
        <w:t>minimis</w:t>
      </w:r>
      <w:proofErr w:type="spellEnd"/>
      <w:r w:rsidR="00BB2F68">
        <w:rPr>
          <w:rFonts w:cs="Arial"/>
        </w:rPr>
        <w:t xml:space="preserve"> (publicado en el Diario Oficial de la Unión Europea nº L 352/1 de 24 de diciembre de 2013)</w:t>
      </w:r>
      <w:r w:rsidR="008C0A5C" w:rsidRPr="003B3C39">
        <w:rPr>
          <w:rFonts w:cs="Arial"/>
        </w:rPr>
        <w:t>. En este sentido, declara</w:t>
      </w:r>
      <w:r w:rsidR="008C0A5C">
        <w:rPr>
          <w:rFonts w:cs="Arial"/>
        </w:rPr>
        <w:t>:</w:t>
      </w:r>
    </w:p>
    <w:p w:rsidR="008C0A5C" w:rsidRDefault="004E607F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C0A5C"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 w:rsidR="008C0A5C">
        <w:rPr>
          <w:rFonts w:cs="Arial"/>
        </w:rPr>
        <w:t xml:space="preserve"> No haber recibido ayudas de </w:t>
      </w:r>
      <w:proofErr w:type="spellStart"/>
      <w:r w:rsidR="008C0A5C">
        <w:rPr>
          <w:rFonts w:cs="Arial"/>
        </w:rPr>
        <w:t>minimis</w:t>
      </w:r>
      <w:proofErr w:type="spellEnd"/>
      <w:r w:rsidR="008C0A5C">
        <w:rPr>
          <w:rFonts w:cs="Arial"/>
        </w:rPr>
        <w:t xml:space="preserve"> en los tres últimos años.</w:t>
      </w:r>
    </w:p>
    <w:p w:rsidR="008C0A5C" w:rsidRPr="003B3C39" w:rsidRDefault="004E607F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C0A5C"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 w:rsidR="008C0A5C">
        <w:rPr>
          <w:rFonts w:cs="Arial"/>
        </w:rPr>
        <w:t xml:space="preserve"> Ha</w:t>
      </w:r>
      <w:r w:rsidR="008C0A5C" w:rsidRPr="003B3C39">
        <w:rPr>
          <w:rFonts w:cs="Arial"/>
        </w:rPr>
        <w:t xml:space="preserve">ber recibido las siguientes ayudas de </w:t>
      </w:r>
      <w:proofErr w:type="spellStart"/>
      <w:r w:rsidR="008C0A5C" w:rsidRPr="003B3C39">
        <w:rPr>
          <w:rFonts w:cs="Arial"/>
        </w:rPr>
        <w:t>minimis</w:t>
      </w:r>
      <w:proofErr w:type="spellEnd"/>
      <w:r w:rsidR="008C0A5C" w:rsidRPr="003B3C39">
        <w:rPr>
          <w:rFonts w:cs="Arial"/>
        </w:rPr>
        <w:t xml:space="preserve"> en los tres últimos años</w:t>
      </w:r>
      <w:r w:rsidR="008C0A5C">
        <w:rPr>
          <w:rStyle w:val="Refdenotaalpie"/>
          <w:rFonts w:cs="Arial"/>
        </w:rPr>
        <w:footnoteReference w:id="1"/>
      </w:r>
      <w:r w:rsidR="008C0A5C" w:rsidRPr="003B3C39">
        <w:rPr>
          <w:rFonts w:cs="Arial"/>
        </w:rPr>
        <w:t>: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074"/>
        <w:gridCol w:w="1405"/>
        <w:gridCol w:w="1728"/>
        <w:gridCol w:w="1669"/>
        <w:gridCol w:w="1844"/>
      </w:tblGrid>
      <w:tr w:rsidR="008C0A5C" w:rsidRPr="003B3C39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82182A">
              <w:rPr>
                <w:rFonts w:cs="Arial"/>
              </w:rPr>
              <w:t>9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82182A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2020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82182A">
              <w:rPr>
                <w:rFonts w:cs="Arial"/>
              </w:rPr>
              <w:t>1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473C8D">
        <w:rPr>
          <w:rFonts w:cs="Arial"/>
          <w:szCs w:val="22"/>
        </w:rPr>
        <w:t xml:space="preserve"> Bilbao</w:t>
      </w:r>
      <w:r w:rsidR="005027BD">
        <w:rPr>
          <w:rFonts w:cs="Arial"/>
          <w:b/>
          <w:i/>
          <w:szCs w:val="22"/>
        </w:rPr>
        <w:t>.</w:t>
      </w:r>
    </w:p>
    <w:p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lastRenderedPageBreak/>
        <w:t>En caso de que se produzca cualquier alteración de la información proporcionada en relación con las ayudas recibidas, el beneficiario se compromete a suministrársela a la entidad concedente de la presente ayuda.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………………………………………………………………………….………….</w:t>
      </w:r>
      <w:r w:rsidRPr="00F83FC2">
        <w:rPr>
          <w:rFonts w:cs="Arial"/>
          <w:szCs w:val="22"/>
        </w:rPr>
        <w:t>…………..,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r w:rsidR="00B9098D">
        <w:rPr>
          <w:rFonts w:cs="Arial"/>
          <w:szCs w:val="22"/>
        </w:rPr>
        <w:t>……..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</w:t>
      </w:r>
      <w:r w:rsidR="0082182A">
        <w:rPr>
          <w:rFonts w:cs="Arial"/>
          <w:szCs w:val="22"/>
        </w:rPr>
        <w:t>1</w:t>
      </w:r>
      <w:r w:rsidR="00341910">
        <w:rPr>
          <w:rFonts w:cs="Arial"/>
          <w:szCs w:val="22"/>
        </w:rPr>
        <w:t>.</w:t>
      </w:r>
    </w:p>
    <w:p w:rsidR="005104D3" w:rsidRDefault="005E39F1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70FB" w:rsidRDefault="00BD70FB">
      <w:pPr>
        <w:spacing w:line="240" w:lineRule="auto"/>
      </w:pPr>
      <w:r>
        <w:separator/>
      </w:r>
    </w:p>
  </w:endnote>
  <w:endnote w:type="continuationSeparator" w:id="0">
    <w:p w:rsidR="00BD70FB" w:rsidRDefault="00BD70FB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680" w:rsidRDefault="004E607F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9D35DB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680" w:rsidRDefault="004E607F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9D35DB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9D35DB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70FB" w:rsidRDefault="00BD70FB">
      <w:pPr>
        <w:spacing w:line="240" w:lineRule="auto"/>
      </w:pPr>
      <w:r>
        <w:separator/>
      </w:r>
    </w:p>
  </w:footnote>
  <w:footnote w:type="continuationSeparator" w:id="0">
    <w:p w:rsidR="00BD70FB" w:rsidRDefault="00BD70FB">
      <w:pPr>
        <w:spacing w:line="240" w:lineRule="auto"/>
      </w:pPr>
      <w:r>
        <w:continuationSeparator/>
      </w:r>
    </w:p>
  </w:footnote>
  <w:footnote w:id="1">
    <w:p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680" w:rsidRDefault="0017659F" w:rsidP="0017659F">
    <w:pPr>
      <w:pStyle w:val="Encabezado"/>
      <w:ind w:left="-567"/>
    </w:pPr>
    <w:bookmarkStart w:id="1" w:name="_GoBack"/>
    <w:r>
      <w:rPr>
        <w:noProof/>
        <w:lang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4568190</wp:posOffset>
          </wp:positionH>
          <wp:positionV relativeFrom="paragraph">
            <wp:posOffset>106680</wp:posOffset>
          </wp:positionV>
          <wp:extent cx="1014095" cy="365760"/>
          <wp:effectExtent l="19050" t="0" r="0" b="0"/>
          <wp:wrapSquare wrapText="bothSides"/>
          <wp:docPr id="1" name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4095" cy="365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2858FD" w:rsidRPr="002858FD">
      <w:rPr>
        <w:noProof/>
        <w:lang w:eastAsia="es-ES"/>
      </w:rPr>
      <w:drawing>
        <wp:inline distT="0" distB="0" distL="0" distR="0">
          <wp:extent cx="4711976" cy="650112"/>
          <wp:effectExtent l="1905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4794710" cy="66152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1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" w:vendorID="64" w:dllVersion="4096" w:nlCheck="1" w:checkStyle="0"/>
  <w:activeWritingStyle w:appName="MSWord" w:lang="es-ES" w:vendorID="64" w:dllVersion="131078" w:nlCheck="1" w:checkStyle="0"/>
  <w:activeWritingStyle w:appName="MSWord" w:lang="pt-BR" w:vendorID="64" w:dllVersion="131078" w:nlCheck="1" w:checkStyle="0"/>
  <w:activeWritingStyle w:appName="MSWord" w:lang="es-ES_tradnl" w:vendorID="64" w:dllVersion="131078" w:nlCheck="1" w:checkStyle="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04D3"/>
    <w:rsid w:val="00051430"/>
    <w:rsid w:val="000928E6"/>
    <w:rsid w:val="00137762"/>
    <w:rsid w:val="0017659F"/>
    <w:rsid w:val="0017681E"/>
    <w:rsid w:val="001D5A5F"/>
    <w:rsid w:val="001F5560"/>
    <w:rsid w:val="002858FD"/>
    <w:rsid w:val="002912DE"/>
    <w:rsid w:val="00297E3F"/>
    <w:rsid w:val="003164B9"/>
    <w:rsid w:val="00341910"/>
    <w:rsid w:val="0038473A"/>
    <w:rsid w:val="00427209"/>
    <w:rsid w:val="00462468"/>
    <w:rsid w:val="00473C8D"/>
    <w:rsid w:val="004C2A08"/>
    <w:rsid w:val="004E607F"/>
    <w:rsid w:val="005027BD"/>
    <w:rsid w:val="005104D3"/>
    <w:rsid w:val="00517846"/>
    <w:rsid w:val="00580213"/>
    <w:rsid w:val="005A6118"/>
    <w:rsid w:val="005D5F84"/>
    <w:rsid w:val="005E39F1"/>
    <w:rsid w:val="007A3166"/>
    <w:rsid w:val="007D170F"/>
    <w:rsid w:val="0082182A"/>
    <w:rsid w:val="00830506"/>
    <w:rsid w:val="00885FFF"/>
    <w:rsid w:val="00886199"/>
    <w:rsid w:val="008C0A5C"/>
    <w:rsid w:val="008F2CD3"/>
    <w:rsid w:val="0093789B"/>
    <w:rsid w:val="0095007D"/>
    <w:rsid w:val="009602DF"/>
    <w:rsid w:val="009D35DB"/>
    <w:rsid w:val="009F42F4"/>
    <w:rsid w:val="009F4663"/>
    <w:rsid w:val="00A26205"/>
    <w:rsid w:val="00A519BD"/>
    <w:rsid w:val="00AD6937"/>
    <w:rsid w:val="00B155D5"/>
    <w:rsid w:val="00B37480"/>
    <w:rsid w:val="00B9098D"/>
    <w:rsid w:val="00BB2F68"/>
    <w:rsid w:val="00BD70FB"/>
    <w:rsid w:val="00BE2309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561E4"/>
    <w:rsid w:val="00D73E0A"/>
    <w:rsid w:val="00E23456"/>
    <w:rsid w:val="00E24F43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2</Pages>
  <Words>454</Words>
  <Characters>2503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ibone</cp:lastModifiedBy>
  <cp:revision>23</cp:revision>
  <dcterms:created xsi:type="dcterms:W3CDTF">2018-02-07T15:03:00Z</dcterms:created>
  <dcterms:modified xsi:type="dcterms:W3CDTF">2021-09-29T06:38:00Z</dcterms:modified>
</cp:coreProperties>
</file>