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046C2461" w:rsidR="002B2986" w:rsidRDefault="002B2986" w:rsidP="002B2986">
      <w:pPr>
        <w:jc w:val="center"/>
        <w:rPr>
          <w:rFonts w:cs="Arial"/>
          <w:b/>
          <w:sz w:val="23"/>
          <w:szCs w:val="23"/>
        </w:rPr>
      </w:pPr>
      <w:r w:rsidRPr="00DD0F6B">
        <w:rPr>
          <w:rFonts w:asciiTheme="minorHAnsi" w:eastAsiaTheme="minorEastAsia" w:hAnsiTheme="minorHAnsi" w:cstheme="minorHAnsi"/>
          <w:b/>
          <w:sz w:val="24"/>
          <w:highlight w:val="yellow"/>
        </w:rPr>
        <w:t>PROGRAMA XPANDE 2022</w:t>
      </w:r>
      <w:r w:rsidR="00DD0F6B" w:rsidRPr="00DD0F6B">
        <w:rPr>
          <w:rFonts w:asciiTheme="minorHAnsi" w:eastAsiaTheme="minorEastAsia" w:hAnsiTheme="minorHAnsi" w:cstheme="minorHAnsi"/>
          <w:b/>
          <w:sz w:val="24"/>
          <w:highlight w:val="yellow"/>
        </w:rPr>
        <w:t xml:space="preserve"> –</w:t>
      </w:r>
      <w:r w:rsidR="00DD0F6B">
        <w:rPr>
          <w:rFonts w:asciiTheme="minorHAnsi" w:eastAsiaTheme="minorEastAsia" w:hAnsiTheme="minorHAnsi" w:cstheme="minorHAnsi"/>
          <w:b/>
          <w:sz w:val="24"/>
          <w:highlight w:val="yellow"/>
        </w:rPr>
        <w:t xml:space="preserve"> </w:t>
      </w:r>
      <w:r w:rsidR="00DD0F6B" w:rsidRPr="00DD0F6B">
        <w:rPr>
          <w:rFonts w:asciiTheme="minorHAnsi" w:eastAsiaTheme="minorEastAsia" w:hAnsiTheme="minorHAnsi" w:cstheme="minorHAnsi"/>
          <w:b/>
          <w:sz w:val="24"/>
          <w:highlight w:val="yellow"/>
        </w:rPr>
        <w:t>ALIMENTACIÓN</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w:t>
      </w:r>
      <w:r w:rsidRPr="001B4BE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672A4B">
        <w:fldChar w:fldCharType="begin"/>
      </w:r>
      <w:r w:rsidR="00672A4B">
        <w:instrText xml:space="preserve"> HYPERLINK "http://www.boe.es/doue/2014/187/L00001-00078.pdf" </w:instrText>
      </w:r>
      <w:r w:rsidR="00672A4B">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672A4B">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42FDAF3" w:rsidR="0014346A" w:rsidRPr="00EF67C8" w:rsidRDefault="0014346A" w:rsidP="00FA5925">
      <w:pPr>
        <w:ind w:right="-1"/>
        <w:rPr>
          <w:highlight w:val="yellow"/>
        </w:rPr>
      </w:pPr>
      <w:r w:rsidRPr="001B4BEA">
        <w:t>En</w:t>
      </w:r>
      <w:r w:rsidR="001B4BEA" w:rsidRPr="001B4BEA">
        <w:t xml:space="preserve"> Barcelona</w:t>
      </w:r>
      <w:r w:rsidRPr="001B4BEA">
        <w:t>, a</w:t>
      </w:r>
      <w:r w:rsidRPr="00EF67C8">
        <w:rPr>
          <w:highlight w:val="yellow"/>
        </w:rPr>
        <w:t xml:space="preserve">        </w:t>
      </w:r>
      <w:proofErr w:type="spellStart"/>
      <w:r w:rsidRPr="00EF67C8">
        <w:rPr>
          <w:highlight w:val="yellow"/>
        </w:rPr>
        <w:t>de</w:t>
      </w:r>
      <w:proofErr w:type="spellEnd"/>
      <w:r w:rsidRPr="00EF67C8">
        <w:rPr>
          <w:highlight w:val="yellow"/>
        </w:rPr>
        <w:t xml:space="preserve">             </w:t>
      </w:r>
      <w:proofErr w:type="spellStart"/>
      <w:r w:rsidRPr="001B4BEA">
        <w:t>de</w:t>
      </w:r>
      <w:proofErr w:type="spellEnd"/>
      <w:r w:rsidR="001B4BEA" w:rsidRPr="001B4BEA">
        <w:t xml:space="preserve"> 2022</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1"/>
          <w:footerReference w:type="default" r:id="rId12"/>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983A3" w14:textId="77777777" w:rsidR="000657D4" w:rsidRDefault="000657D4" w:rsidP="0028274B">
      <w:pPr>
        <w:spacing w:line="240" w:lineRule="auto"/>
      </w:pPr>
      <w:r>
        <w:separator/>
      </w:r>
    </w:p>
  </w:endnote>
  <w:endnote w:type="continuationSeparator" w:id="0">
    <w:p w14:paraId="1AD04213" w14:textId="77777777" w:rsidR="000657D4" w:rsidRDefault="000657D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39B86" w14:textId="77777777" w:rsidR="000657D4" w:rsidRDefault="000657D4" w:rsidP="0028274B">
      <w:pPr>
        <w:spacing w:line="240" w:lineRule="auto"/>
      </w:pPr>
      <w:r>
        <w:separator/>
      </w:r>
    </w:p>
  </w:footnote>
  <w:footnote w:type="continuationSeparator" w:id="0">
    <w:p w14:paraId="256B887D" w14:textId="77777777" w:rsidR="000657D4" w:rsidRDefault="000657D4"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0657D4"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71F8BA70" w:rsidR="002B2986" w:rsidRDefault="00672A4B" w:rsidP="002B2986">
    <w:pPr>
      <w:pStyle w:val="Encabezado"/>
      <w:tabs>
        <w:tab w:val="clear" w:pos="4252"/>
        <w:tab w:val="clear" w:pos="8504"/>
        <w:tab w:val="center" w:pos="4860"/>
      </w:tabs>
    </w:pPr>
    <w:r>
      <w:rPr>
        <w:noProof/>
      </w:rPr>
      <w:drawing>
        <wp:anchor distT="0" distB="0" distL="114300" distR="114300" simplePos="0" relativeHeight="251662336" behindDoc="0" locked="0" layoutInCell="1" allowOverlap="1" wp14:anchorId="5812BBF8" wp14:editId="0700CC07">
          <wp:simplePos x="0" y="0"/>
          <wp:positionH relativeFrom="column">
            <wp:posOffset>3705225</wp:posOffset>
          </wp:positionH>
          <wp:positionV relativeFrom="paragraph">
            <wp:posOffset>-51435</wp:posOffset>
          </wp:positionV>
          <wp:extent cx="489600" cy="324000"/>
          <wp:effectExtent l="0" t="0" r="5715"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9600" cy="324000"/>
                  </a:xfrm>
                  <a:prstGeom prst="rect">
                    <a:avLst/>
                  </a:prstGeom>
                </pic:spPr>
              </pic:pic>
            </a:graphicData>
          </a:graphic>
          <wp14:sizeRelH relativeFrom="margin">
            <wp14:pctWidth>0</wp14:pctWidth>
          </wp14:sizeRelH>
          <wp14:sizeRelV relativeFrom="margin">
            <wp14:pctHeight>0</wp14:pctHeight>
          </wp14:sizeRelV>
        </wp:anchor>
      </w:drawing>
    </w:r>
    <w:r w:rsidR="002B2986">
      <w:rPr>
        <w:noProof/>
      </w:rPr>
      <w:drawing>
        <wp:anchor distT="0" distB="0" distL="114300" distR="114300" simplePos="0" relativeHeight="251661312" behindDoc="1" locked="0" layoutInCell="1" allowOverlap="1" wp14:anchorId="3E2EEEB6" wp14:editId="353523F4">
          <wp:simplePos x="0" y="0"/>
          <wp:positionH relativeFrom="margin">
            <wp:posOffset>1805940</wp:posOffset>
          </wp:positionH>
          <wp:positionV relativeFrom="paragraph">
            <wp:posOffset>31115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59264" behindDoc="0" locked="0" layoutInCell="1" allowOverlap="1" wp14:anchorId="76585BE8" wp14:editId="36CAD8A8">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rsidR="002B2986">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025D"/>
    <w:rsid w:val="00042DC8"/>
    <w:rsid w:val="000657D4"/>
    <w:rsid w:val="00083B47"/>
    <w:rsid w:val="00083FD6"/>
    <w:rsid w:val="000A5A60"/>
    <w:rsid w:val="000B789D"/>
    <w:rsid w:val="000C3509"/>
    <w:rsid w:val="000F029D"/>
    <w:rsid w:val="0011196D"/>
    <w:rsid w:val="00127026"/>
    <w:rsid w:val="0014346A"/>
    <w:rsid w:val="0017576A"/>
    <w:rsid w:val="001958C3"/>
    <w:rsid w:val="001A6A3C"/>
    <w:rsid w:val="001B4BEA"/>
    <w:rsid w:val="001D1F95"/>
    <w:rsid w:val="001F1C0B"/>
    <w:rsid w:val="00247A4F"/>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5058A"/>
    <w:rsid w:val="00585658"/>
    <w:rsid w:val="005C0610"/>
    <w:rsid w:val="005C08DA"/>
    <w:rsid w:val="005F16E4"/>
    <w:rsid w:val="005F426D"/>
    <w:rsid w:val="006213BB"/>
    <w:rsid w:val="00651BB0"/>
    <w:rsid w:val="00672A4B"/>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D0F6B"/>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8" ma:contentTypeDescription="Crea un document nou" ma:contentTypeScope="" ma:versionID="200fa1b43e3735145fe855921621adf4">
  <xsd:schema xmlns:xsd="http://www.w3.org/2001/XMLSchema" xmlns:xs="http://www.w3.org/2001/XMLSchema" xmlns:p="http://schemas.microsoft.com/office/2006/metadata/properties" xmlns:ns2="29648448-8c34-4271-b4a7-13ba4eb7009e" targetNamespace="http://schemas.microsoft.com/office/2006/metadata/properties" ma:root="true" ma:fieldsID="0560e6c72774e8d4920c42d8755b57d3" ns2:_="">
    <xsd:import namespace="29648448-8c34-4271-b4a7-13ba4eb700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customXml/itemProps2.xml><?xml version="1.0" encoding="utf-8"?>
<ds:datastoreItem xmlns:ds="http://schemas.openxmlformats.org/officeDocument/2006/customXml" ds:itemID="{89909708-4FA8-4A31-AAB5-8E7F80D53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2422</Words>
  <Characters>13325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Begoña Giralt</cp:lastModifiedBy>
  <cp:revision>2</cp:revision>
  <dcterms:created xsi:type="dcterms:W3CDTF">2022-03-03T07:49:00Z</dcterms:created>
  <dcterms:modified xsi:type="dcterms:W3CDTF">2022-03-03T07:49:00Z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