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rsidR="00AD3F75" w:rsidRDefault="00AD3F75" w:rsidP="00AD3F75">
          <w:pPr>
            <w:jc w:val="right"/>
            <w:rPr>
              <w:color w:val="5B9BD5" w:themeColor="accent1"/>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p>
        <w:p w:rsidR="00AD3F75" w:rsidRPr="004051DD" w:rsidRDefault="00AD3F75" w:rsidP="00AD3F75">
          <w:pPr>
            <w:jc w:val="right"/>
            <w:rPr>
              <w:color w:val="CC0000"/>
              <w:sz w:val="32"/>
              <w:szCs w:val="32"/>
            </w:rPr>
          </w:pPr>
          <w:r>
            <w:rPr>
              <w:color w:val="CC0000"/>
              <w:sz w:val="32"/>
              <w:szCs w:val="32"/>
            </w:rPr>
            <w:t>Anexo II de la convocatoria</w:t>
          </w:r>
        </w:p>
        <w:p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 xml:space="preserve">convocatoria </w:t>
                                </w:r>
                                <w:proofErr w:type="spellStart"/>
                                <w:r w:rsidR="007E6741">
                                  <w:rPr>
                                    <w:rFonts w:ascii="Calibri" w:eastAsia="Times New Roman" w:hAnsi="Calibri" w:cs="Arial"/>
                                    <w:color w:val="FFFFFF"/>
                                    <w:sz w:val="36"/>
                                    <w:szCs w:val="36"/>
                                  </w:rPr>
                                  <w:t>agroaindustrial</w:t>
                                </w:r>
                                <w:proofErr w:type="spellEnd"/>
                              </w:p>
                              <w:p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10D2A0BB" w14:textId="7713BD9B" w:rsidR="007E6741" w:rsidRPr="00E27A7D" w:rsidRDefault="00E27A7D" w:rsidP="007E6741">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r w:rsidR="007E6741">
                            <w:rPr>
                              <w:rFonts w:ascii="Calibri" w:eastAsia="Times New Roman" w:hAnsi="Calibri" w:cs="Arial"/>
                              <w:color w:val="FFFFFF"/>
                              <w:sz w:val="40"/>
                              <w:szCs w:val="40"/>
                            </w:rPr>
                            <w:t xml:space="preserve"> -</w:t>
                          </w:r>
                        </w:p>
                        <w:p w14:paraId="55F77C51" w14:textId="6CC6B2E6"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r w:rsidR="007E6741">
                            <w:rPr>
                              <w:rFonts w:ascii="Calibri" w:eastAsia="Times New Roman" w:hAnsi="Calibri" w:cs="Arial"/>
                              <w:color w:val="FFFFFF"/>
                              <w:sz w:val="36"/>
                              <w:szCs w:val="36"/>
                            </w:rPr>
                            <w:t>convocatoria agroaindustrial</w:t>
                          </w:r>
                          <w:bookmarkStart w:id="1" w:name="_GoBack"/>
                          <w:bookmarkEnd w:id="1"/>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rsidR="00040C45" w:rsidRDefault="00042DC8" w:rsidP="00724AA0">
      <w:pPr>
        <w:pStyle w:val="Sinespaciado"/>
        <w:tabs>
          <w:tab w:val="left" w:pos="690"/>
          <w:tab w:val="center" w:pos="4677"/>
        </w:tabs>
        <w:spacing w:before="480"/>
        <w:rPr>
          <w:rFonts w:cs="Arial"/>
          <w:b/>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w:t>
      </w:r>
      <w:bookmarkStart w:id="0" w:name="_GoBack"/>
      <w:bookmarkEnd w:id="0"/>
      <w:r w:rsidRPr="0017576A">
        <w:rPr>
          <w:rFonts w:asciiTheme="minorHAnsi" w:hAnsiTheme="minorHAnsi" w:cs="Arial"/>
          <w:b/>
          <w:sz w:val="22"/>
          <w:szCs w:val="22"/>
          <w:lang w:val="es-ES_tradnl" w:eastAsia="es-ES_tradnl"/>
        </w:rPr>
        <w:t>A QUE DECLARA</w:t>
      </w:r>
      <w:r w:rsidR="00F958A2">
        <w:rPr>
          <w:rFonts w:asciiTheme="minorHAnsi" w:hAnsiTheme="minorHAnsi" w:cs="Arial"/>
          <w:b/>
          <w:sz w:val="22"/>
          <w:szCs w:val="22"/>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rsidR="0054556B" w:rsidRDefault="0054556B" w:rsidP="00B63072">
      <w:pPr>
        <w:autoSpaceDE w:val="0"/>
        <w:autoSpaceDN w:val="0"/>
        <w:spacing w:line="276" w:lineRule="auto"/>
        <w:rPr>
          <w:rFonts w:asciiTheme="minorHAnsi" w:hAnsiTheme="minorHAnsi" w:cstheme="minorHAnsi"/>
        </w:rPr>
      </w:pPr>
    </w:p>
    <w:p w:rsidR="00040C45" w:rsidRDefault="00040C45" w:rsidP="00B63072">
      <w:pPr>
        <w:autoSpaceDE w:val="0"/>
        <w:autoSpaceDN w:val="0"/>
        <w:spacing w:line="276" w:lineRule="auto"/>
        <w:rPr>
          <w:rFonts w:asciiTheme="minorHAnsi" w:hAnsiTheme="minorHAnsi" w:cstheme="minorHAnsi"/>
        </w:rPr>
      </w:pPr>
    </w:p>
    <w:p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040C45" w:rsidRDefault="00E27A7D" w:rsidP="00040C45">
      <w:r>
        <w:t xml:space="preserve"> </w:t>
      </w:r>
    </w:p>
    <w:p w:rsidR="00821230" w:rsidRPr="00040C45" w:rsidRDefault="00040C45" w:rsidP="00040C45">
      <w:pPr>
        <w:pStyle w:val="Ttulo1"/>
        <w:numPr>
          <w:ilvl w:val="0"/>
          <w:numId w:val="0"/>
        </w:numPr>
        <w:rPr>
          <w:sz w:val="24"/>
          <w:szCs w:val="24"/>
        </w:rPr>
      </w:pPr>
      <w:r w:rsidRPr="00040C45">
        <w:rPr>
          <w:rFonts w:ascii="Arial" w:eastAsia="Times New Roman" w:hAnsi="Arial" w:cs="Times New Roman"/>
          <w:b w:val="0"/>
          <w:bCs/>
          <w:color w:val="auto"/>
          <w:sz w:val="24"/>
          <w:szCs w:val="24"/>
        </w:rPr>
        <w:t xml:space="preserve">II </w:t>
      </w:r>
      <w:r w:rsidR="00821230" w:rsidRPr="00040C45">
        <w:rPr>
          <w:sz w:val="24"/>
          <w:szCs w:val="24"/>
        </w:rPr>
        <w:t>DECLARACIÓN JURADA</w:t>
      </w:r>
      <w:r w:rsidR="008147DD" w:rsidRPr="00040C45">
        <w:rPr>
          <w:sz w:val="24"/>
          <w:szCs w:val="24"/>
        </w:rPr>
        <w:t xml:space="preserve"> </w:t>
      </w:r>
      <w:r w:rsidR="006A19ED" w:rsidRPr="00040C45">
        <w:rPr>
          <w:sz w:val="24"/>
          <w:szCs w:val="24"/>
        </w:rPr>
        <w:t>DE AYUDAS</w:t>
      </w:r>
      <w:r w:rsidR="00821230" w:rsidRPr="00040C45">
        <w:rPr>
          <w:sz w:val="24"/>
          <w:szCs w:val="24"/>
        </w:rPr>
        <w:t xml:space="preserve"> RECIBIDAS PARA LA OPERACIÓN DE REFERENCIA</w:t>
      </w:r>
    </w:p>
    <w:p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rsidTr="00E27A7D">
        <w:trPr>
          <w:trHeight w:val="32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E27A7D">
        <w:trPr>
          <w:trHeight w:val="36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rsidTr="00B30BFB">
        <w:trPr>
          <w:trHeight w:val="430"/>
        </w:trPr>
        <w:tc>
          <w:tcPr>
            <w:tcW w:w="2209"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AA3E58" w:rsidRPr="00E04538" w:rsidTr="00B30BFB">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bl>
    <w:p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rsidR="00040C45" w:rsidRDefault="00040C45" w:rsidP="00040C45"/>
    <w:p w:rsidR="007C43B8" w:rsidRPr="007C43B8" w:rsidRDefault="00876DBA" w:rsidP="00040C45">
      <w:r>
        <w:t>CONDICIÓN DE PYME</w:t>
      </w:r>
    </w:p>
    <w:p w:rsidR="00040C45" w:rsidRPr="00040C45" w:rsidRDefault="00B63072" w:rsidP="00040C45">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3"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r w:rsidR="00976A5A">
        <w:rPr>
          <w:rFonts w:ascii="Calibri" w:hAnsi="Calibri" w:cs="Arial"/>
          <w:b/>
          <w:i/>
          <w:color w:val="C00000"/>
          <w:szCs w:val="24"/>
          <w:lang w:val="es-ES_tradnl" w:eastAsia="es-ES_tradnl"/>
        </w:rPr>
        <w:t xml:space="preserve"> </w:t>
      </w:r>
    </w:p>
    <w:p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D45CC3" w:rsidRDefault="00D45CC3" w:rsidP="00B30BFB">
      <w:pPr>
        <w:pStyle w:val="Texto2"/>
        <w:spacing w:before="0"/>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707"/>
        <w:gridCol w:w="1641"/>
        <w:gridCol w:w="1641"/>
        <w:gridCol w:w="1789"/>
      </w:tblGrid>
      <w:tr w:rsidR="007C43B8" w:rsidRPr="00A675AE" w:rsidTr="00040C45">
        <w:trPr>
          <w:trHeight w:val="399"/>
        </w:trPr>
        <w:tc>
          <w:tcPr>
            <w:tcW w:w="2407" w:type="pct"/>
            <w:vMerge w:val="restart"/>
            <w:tcBorders>
              <w:top w:val="single" w:sz="4" w:space="0" w:color="auto"/>
              <w:left w:val="single" w:sz="4" w:space="0" w:color="auto"/>
              <w:right w:val="single" w:sz="4" w:space="0" w:color="auto"/>
            </w:tcBorders>
            <w:shd w:val="clear" w:color="auto" w:fill="auto"/>
            <w:vAlign w:val="center"/>
            <w:hideMark/>
          </w:tcPr>
          <w:p w:rsidR="007C43B8" w:rsidRPr="006D6E2C" w:rsidRDefault="007C43B8" w:rsidP="00AE1888">
            <w:pPr>
              <w:jc w:val="center"/>
              <w:rPr>
                <w:color w:val="0563C1"/>
                <w:u w:val="single"/>
              </w:rPr>
            </w:pPr>
            <w:r w:rsidRPr="006D6E2C">
              <w:rPr>
                <w:b/>
                <w:lang w:val="es-ES_tradnl"/>
              </w:rPr>
              <w:lastRenderedPageBreak/>
              <w:footnoteReference w:customMarkFollows="1" w:id="2"/>
              <w:t>Tipo de empresa</w:t>
            </w:r>
            <w:r w:rsidRPr="006D6E2C">
              <w:rPr>
                <w:rStyle w:val="Refdenotaalpie"/>
                <w:u w:val="single"/>
                <w:lang w:val="es-ES_tradnl"/>
              </w:rPr>
              <w:footnoteReference w:id="3"/>
            </w:r>
          </w:p>
          <w:p w:rsidR="007C43B8" w:rsidRPr="006D6E2C" w:rsidRDefault="00B63072" w:rsidP="00CF5FB7">
            <w:pPr>
              <w:jc w:val="center"/>
              <w:rPr>
                <w:i/>
                <w:color w:val="C00000"/>
              </w:rPr>
            </w:pPr>
            <w:r w:rsidRPr="006D6E2C">
              <w:rPr>
                <w:i/>
                <w:color w:val="C00000"/>
              </w:rPr>
              <w:t>Marcar la categoría que proceda (X)</w:t>
            </w:r>
          </w:p>
        </w:tc>
        <w:tc>
          <w:tcPr>
            <w:tcW w:w="839" w:type="pct"/>
            <w:tcBorders>
              <w:top w:val="single" w:sz="4" w:space="0" w:color="auto"/>
              <w:left w:val="nil"/>
              <w:bottom w:val="single" w:sz="4" w:space="0" w:color="auto"/>
              <w:right w:val="single" w:sz="4" w:space="0" w:color="auto"/>
            </w:tcBorders>
            <w:shd w:val="clear" w:color="auto" w:fill="auto"/>
            <w:vAlign w:val="center"/>
            <w:hideMark/>
          </w:tcPr>
          <w:p w:rsidR="007C43B8" w:rsidRPr="006D6E2C" w:rsidRDefault="007C43B8" w:rsidP="00AE1888">
            <w:pPr>
              <w:jc w:val="center"/>
              <w:rPr>
                <w:b/>
              </w:rPr>
            </w:pPr>
            <w:r w:rsidRPr="006D6E2C">
              <w:rPr>
                <w:b/>
                <w:lang w:val="es-ES_tradnl"/>
              </w:rPr>
              <w:t>Autónoma</w:t>
            </w:r>
          </w:p>
        </w:tc>
        <w:tc>
          <w:tcPr>
            <w:tcW w:w="839"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Asociada</w:t>
            </w:r>
          </w:p>
        </w:tc>
        <w:tc>
          <w:tcPr>
            <w:tcW w:w="916"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Vinculada</w:t>
            </w:r>
          </w:p>
        </w:tc>
      </w:tr>
      <w:tr w:rsidR="007C43B8" w:rsidRPr="00A675AE" w:rsidTr="00040C45">
        <w:trPr>
          <w:trHeight w:val="111"/>
        </w:trPr>
        <w:tc>
          <w:tcPr>
            <w:tcW w:w="2407" w:type="pct"/>
            <w:vMerge/>
            <w:tcBorders>
              <w:left w:val="single" w:sz="4" w:space="0" w:color="auto"/>
              <w:bottom w:val="single" w:sz="8" w:space="0" w:color="auto"/>
              <w:right w:val="single" w:sz="4" w:space="0" w:color="auto"/>
            </w:tcBorders>
            <w:shd w:val="clear" w:color="auto" w:fill="auto"/>
            <w:vAlign w:val="center"/>
            <w:hideMark/>
          </w:tcPr>
          <w:p w:rsidR="007C43B8" w:rsidRPr="006D6E2C" w:rsidRDefault="007C43B8" w:rsidP="00AE1888">
            <w:pPr>
              <w:jc w:val="left"/>
            </w:pPr>
          </w:p>
        </w:tc>
        <w:tc>
          <w:tcPr>
            <w:tcW w:w="839"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rsidR="007C43B8" w:rsidRPr="006D6E2C" w:rsidRDefault="007C43B8" w:rsidP="00AE1888">
            <w:r w:rsidRPr="006D6E2C">
              <w:rPr>
                <w:lang w:val="es-ES_tradnl"/>
              </w:rPr>
              <w:t> </w:t>
            </w:r>
          </w:p>
        </w:tc>
        <w:tc>
          <w:tcPr>
            <w:tcW w:w="839"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c>
          <w:tcPr>
            <w:tcW w:w="916"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r>
      <w:tr w:rsidR="00CF5FB7" w:rsidRPr="00A675AE" w:rsidTr="00040C45">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040C45">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040C45">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040C45">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p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5000" w:type="pct"/>
        <w:tblInd w:w="-5" w:type="dxa"/>
        <w:tblLook w:val="04A0" w:firstRow="1" w:lastRow="0" w:firstColumn="1" w:lastColumn="0" w:noHBand="0" w:noVBand="1"/>
      </w:tblPr>
      <w:tblGrid>
        <w:gridCol w:w="7721"/>
        <w:gridCol w:w="544"/>
        <w:gridCol w:w="694"/>
        <w:gridCol w:w="895"/>
      </w:tblGrid>
      <w:tr w:rsidR="00D82B93" w:rsidRPr="00B63072" w:rsidTr="00040C45">
        <w:trPr>
          <w:trHeight w:val="20"/>
        </w:trPr>
        <w:tc>
          <w:tcPr>
            <w:tcW w:w="3944" w:type="pct"/>
          </w:tcPr>
          <w:p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03"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79"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373"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r w:rsidR="00F25097">
              <w:rPr>
                <w:rFonts w:asciiTheme="minorHAnsi" w:hAnsiTheme="minorHAnsi" w:cstheme="minorHAnsi"/>
                <w:b/>
                <w:color w:val="C00000"/>
              </w:rPr>
              <w:t xml:space="preserve"> </w:t>
            </w:r>
          </w:p>
        </w:tc>
        <w:tc>
          <w:tcPr>
            <w:tcW w:w="303" w:type="pct"/>
          </w:tcPr>
          <w:p w:rsidR="005C0610" w:rsidRPr="00B63072" w:rsidRDefault="005C0610" w:rsidP="001A5F7A">
            <w:pPr>
              <w:spacing w:line="240" w:lineRule="auto"/>
              <w:rPr>
                <w:rFonts w:asciiTheme="minorHAnsi" w:hAnsiTheme="minorHAnsi" w:cstheme="minorHAnsi"/>
                <w:b/>
              </w:rPr>
            </w:pPr>
          </w:p>
        </w:tc>
        <w:tc>
          <w:tcPr>
            <w:tcW w:w="379" w:type="pct"/>
          </w:tcPr>
          <w:p w:rsidR="005C0610" w:rsidRPr="00B63072" w:rsidRDefault="005C0610" w:rsidP="001A5F7A">
            <w:pPr>
              <w:spacing w:line="240" w:lineRule="auto"/>
              <w:rPr>
                <w:rFonts w:asciiTheme="minorHAnsi" w:hAnsiTheme="minorHAnsi" w:cstheme="minorHAnsi"/>
                <w:b/>
              </w:rPr>
            </w:pPr>
          </w:p>
        </w:tc>
        <w:tc>
          <w:tcPr>
            <w:tcW w:w="373" w:type="pct"/>
          </w:tcPr>
          <w:p w:rsidR="005C0610" w:rsidRPr="00B63072" w:rsidRDefault="005C0610" w:rsidP="001A5F7A">
            <w:pPr>
              <w:spacing w:line="240" w:lineRule="auto"/>
              <w:rPr>
                <w:rFonts w:asciiTheme="minorHAnsi" w:hAnsiTheme="minorHAnsi" w:cstheme="minorHAnsi"/>
                <w:b/>
              </w:rPr>
            </w:pP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B63072">
              <w:rPr>
                <w:rFonts w:asciiTheme="minorHAnsi" w:hAnsiTheme="minorHAnsi" w:cstheme="minorHAnsi"/>
              </w:rPr>
              <w:t>art</w:t>
            </w:r>
            <w:proofErr w:type="gramEnd"/>
            <w:r w:rsidRPr="00B63072">
              <w:rPr>
                <w:rFonts w:asciiTheme="minorHAnsi" w:hAnsiTheme="minorHAnsi" w:cstheme="minorHAnsi"/>
              </w:rPr>
              <w:t>. 4.2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w:t>
            </w:r>
            <w:proofErr w:type="gramStart"/>
            <w:r w:rsidRPr="00B63072">
              <w:rPr>
                <w:rFonts w:asciiTheme="minorHAnsi" w:hAnsiTheme="minorHAnsi" w:cstheme="minorHAnsi"/>
              </w:rPr>
              <w:t>art</w:t>
            </w:r>
            <w:proofErr w:type="gramEnd"/>
            <w:r w:rsidRPr="00B63072">
              <w:rPr>
                <w:rFonts w:asciiTheme="minorHAnsi" w:hAnsiTheme="minorHAnsi" w:cstheme="minorHAnsi"/>
              </w:rPr>
              <w:t>. 4.3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r w:rsidR="00D82B93" w:rsidRPr="00B63072" w:rsidTr="00040C45">
        <w:trPr>
          <w:trHeight w:val="20"/>
        </w:trPr>
        <w:tc>
          <w:tcPr>
            <w:tcW w:w="3944" w:type="pct"/>
          </w:tcPr>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lastRenderedPageBreak/>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03" w:type="pct"/>
          </w:tcPr>
          <w:p w:rsidR="005C0610" w:rsidRPr="00B63072" w:rsidRDefault="005C0610" w:rsidP="001A5F7A">
            <w:pPr>
              <w:rPr>
                <w:rFonts w:asciiTheme="minorHAnsi" w:hAnsiTheme="minorHAnsi" w:cstheme="minorHAnsi"/>
                <w:b/>
              </w:rPr>
            </w:pPr>
          </w:p>
        </w:tc>
        <w:tc>
          <w:tcPr>
            <w:tcW w:w="379" w:type="pct"/>
          </w:tcPr>
          <w:p w:rsidR="005C0610" w:rsidRPr="00B63072" w:rsidRDefault="005C0610" w:rsidP="001A5F7A">
            <w:pPr>
              <w:rPr>
                <w:rFonts w:asciiTheme="minorHAnsi" w:hAnsiTheme="minorHAnsi" w:cstheme="minorHAnsi"/>
                <w:b/>
              </w:rPr>
            </w:pPr>
          </w:p>
        </w:tc>
        <w:tc>
          <w:tcPr>
            <w:tcW w:w="373" w:type="pct"/>
          </w:tcPr>
          <w:p w:rsidR="005C0610" w:rsidRPr="00B63072" w:rsidRDefault="005C0610" w:rsidP="001A5F7A">
            <w:pPr>
              <w:rPr>
                <w:rFonts w:asciiTheme="minorHAnsi" w:hAnsiTheme="minorHAnsi" w:cstheme="minorHAnsi"/>
                <w:b/>
              </w:rPr>
            </w:pPr>
          </w:p>
        </w:tc>
      </w:tr>
    </w:tbl>
    <w:p w:rsidR="005C0610" w:rsidRPr="00F25097" w:rsidRDefault="005C0610" w:rsidP="00B63072">
      <w:pPr>
        <w:rPr>
          <w:sz w:val="16"/>
          <w:szCs w:val="16"/>
        </w:rPr>
      </w:pPr>
    </w:p>
    <w:tbl>
      <w:tblPr>
        <w:tblStyle w:val="Tablaconcuadrcula"/>
        <w:tblW w:w="4851" w:type="pct"/>
        <w:tblLook w:val="04A0" w:firstRow="1" w:lastRow="0" w:firstColumn="1" w:lastColumn="0" w:noHBand="0" w:noVBand="1"/>
      </w:tblPr>
      <w:tblGrid>
        <w:gridCol w:w="4329"/>
        <w:gridCol w:w="5231"/>
      </w:tblGrid>
      <w:tr w:rsidR="00F25097" w:rsidRPr="00EB0656" w:rsidTr="00F25097">
        <w:tc>
          <w:tcPr>
            <w:tcW w:w="2264" w:type="pct"/>
          </w:tcPr>
          <w:p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sidR="00F11925">
              <w:rPr>
                <w:sz w:val="16"/>
                <w:szCs w:val="16"/>
              </w:rPr>
              <w:t xml:space="preserve"> </w:t>
            </w:r>
            <w:r>
              <w:rPr>
                <w:rStyle w:val="Refdenotaalpie"/>
                <w:sz w:val="16"/>
                <w:szCs w:val="16"/>
              </w:rPr>
              <w:footnoteReference w:id="6"/>
            </w:r>
          </w:p>
        </w:tc>
        <w:tc>
          <w:tcPr>
            <w:tcW w:w="2736" w:type="pct"/>
          </w:tcPr>
          <w:p w:rsidR="00660436" w:rsidRPr="00F25097" w:rsidRDefault="00660436" w:rsidP="00B63072">
            <w:pPr>
              <w:rPr>
                <w:sz w:val="16"/>
                <w:szCs w:val="16"/>
              </w:rPr>
            </w:pPr>
          </w:p>
        </w:tc>
      </w:tr>
    </w:tbl>
    <w:p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rsidTr="001A5F7A">
        <w:trPr>
          <w:trHeight w:hRule="exact" w:val="1125"/>
          <w:tblHeader/>
        </w:trPr>
        <w:tc>
          <w:tcPr>
            <w:tcW w:w="98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rsidTr="001A5F7A">
        <w:trPr>
          <w:trHeight w:hRule="exact" w:val="425"/>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18"/>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24"/>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bl>
    <w:p w:rsidR="005220F1" w:rsidRDefault="005220F1" w:rsidP="00B63072"/>
    <w:p w:rsidR="00B63072" w:rsidRDefault="00B63072" w:rsidP="00B63072">
      <w:pPr>
        <w:rPr>
          <w:highlight w:val="yellow"/>
        </w:rPr>
      </w:pPr>
    </w:p>
    <w:p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rsidR="00B63072" w:rsidRPr="00EF67C8" w:rsidRDefault="00B63072" w:rsidP="00B63072">
      <w:pPr>
        <w:rPr>
          <w:highlight w:val="yellow"/>
        </w:rPr>
      </w:pPr>
      <w:r w:rsidRPr="00EF67C8">
        <w:rPr>
          <w:highlight w:val="yellow"/>
        </w:rPr>
        <w:t>Nombre:</w:t>
      </w:r>
    </w:p>
    <w:p w:rsidR="00976A5A" w:rsidRDefault="00976A5A" w:rsidP="00B63072">
      <w:pPr>
        <w:rPr>
          <w:highlight w:val="yellow"/>
        </w:rPr>
      </w:pPr>
      <w:r>
        <w:rPr>
          <w:highlight w:val="yellow"/>
        </w:rPr>
        <w:t xml:space="preserve">Firma ELECTRÓNICA o FIRMA MANUSCRITA </w:t>
      </w:r>
    </w:p>
    <w:p w:rsidR="00B63072" w:rsidRDefault="00B63072" w:rsidP="00B63072">
      <w:pPr>
        <w:rPr>
          <w:highlight w:val="yellow"/>
        </w:rPr>
      </w:pPr>
    </w:p>
    <w:p w:rsidR="00976A5A" w:rsidRDefault="00976A5A" w:rsidP="00B63072">
      <w:pPr>
        <w:rPr>
          <w:highlight w:val="yellow"/>
        </w:rPr>
      </w:pPr>
    </w:p>
    <w:p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r w:rsidRPr="00B30BFB">
        <w:rPr>
          <w:rFonts w:ascii="Calibri" w:hAnsi="Calibri" w:cstheme="minorHAnsi"/>
          <w:bCs w:val="0"/>
          <w:i/>
          <w:color w:val="384A53"/>
          <w:sz w:val="16"/>
          <w:szCs w:val="16"/>
          <w:highlight w:val="yellow"/>
        </w:rPr>
        <w:t>(</w:t>
      </w:r>
      <w:proofErr w:type="gramStart"/>
      <w:r w:rsidRPr="00B30BFB">
        <w:rPr>
          <w:rFonts w:ascii="Calibri" w:hAnsi="Calibri" w:cstheme="minorHAnsi"/>
          <w:bCs w:val="0"/>
          <w:i/>
          <w:color w:val="384A53"/>
          <w:sz w:val="16"/>
          <w:szCs w:val="16"/>
          <w:highlight w:val="yellow"/>
        </w:rPr>
        <w:t>no</w:t>
      </w:r>
      <w:proofErr w:type="gramEnd"/>
      <w:r w:rsidRPr="00B30BFB">
        <w:rPr>
          <w:rFonts w:ascii="Calibri" w:hAnsi="Calibri" w:cstheme="minorHAnsi"/>
          <w:bCs w:val="0"/>
          <w:i/>
          <w:color w:val="384A53"/>
          <w:sz w:val="16"/>
          <w:szCs w:val="16"/>
          <w:highlight w:val="yellow"/>
        </w:rPr>
        <w:t xml:space="preserve">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822342">
          <w:headerReference w:type="default" r:id="rId14"/>
          <w:headerReference w:type="first" r:id="rId15"/>
          <w:type w:val="continuous"/>
          <w:pgSz w:w="11906" w:h="16838"/>
          <w:pgMar w:top="1985" w:right="1134" w:bottom="1134" w:left="1134" w:header="0" w:footer="0" w:gutter="0"/>
          <w:pgNumType w:start="0"/>
          <w:cols w:space="708"/>
          <w:titlePg/>
          <w:docGrid w:linePitch="360"/>
        </w:sectPr>
      </w:pPr>
    </w:p>
    <w:p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lastRenderedPageBreak/>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85"/>
        <w:gridCol w:w="1183"/>
        <w:gridCol w:w="1591"/>
        <w:gridCol w:w="1576"/>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876" w:rsidRDefault="00601876" w:rsidP="0028274B">
      <w:pPr>
        <w:spacing w:line="240" w:lineRule="auto"/>
      </w:pPr>
      <w:r>
        <w:separator/>
      </w:r>
    </w:p>
  </w:endnote>
  <w:endnote w:type="continuationSeparator" w:id="0">
    <w:p w:rsidR="00601876" w:rsidRDefault="0060187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876" w:rsidRDefault="00601876" w:rsidP="0028274B">
      <w:pPr>
        <w:spacing w:line="240" w:lineRule="auto"/>
      </w:pPr>
      <w:r>
        <w:separator/>
      </w:r>
    </w:p>
  </w:footnote>
  <w:footnote w:type="continuationSeparator" w:id="0">
    <w:p w:rsidR="00601876" w:rsidRDefault="00601876" w:rsidP="0028274B">
      <w:pPr>
        <w:spacing w:line="240" w:lineRule="auto"/>
      </w:pPr>
      <w:r>
        <w:continuationSeparator/>
      </w:r>
    </w:p>
  </w:footnote>
  <w:footnote w:id="1">
    <w:p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rsidR="007C43B8" w:rsidRPr="00EB0656" w:rsidRDefault="007C43B8" w:rsidP="007C43B8">
      <w:pPr>
        <w:rPr>
          <w:rFonts w:asciiTheme="minorHAnsi" w:hAnsiTheme="minorHAnsi" w:cstheme="minorHAnsi"/>
          <w:sz w:val="4"/>
          <w:szCs w:val="18"/>
        </w:rPr>
      </w:pPr>
    </w:p>
  </w:footnote>
  <w:footnote w:id="3">
    <w:p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601876"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6">
    <w:p w:rsidR="00D45CC3" w:rsidRDefault="00D45CC3">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F11925" w:rsidRPr="00F11925">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00F25097" w:rsidRPr="00B30BFB">
        <w:rPr>
          <w:rFonts w:ascii="Calibri" w:hAnsi="Calibri" w:cs="Calibri"/>
          <w:color w:val="000000"/>
          <w:sz w:val="18"/>
          <w:szCs w:val="18"/>
        </w:rPr>
        <w:t xml:space="preserve"> </w:t>
      </w:r>
      <w:r w:rsidRPr="00B30BFB">
        <w:rPr>
          <w:rFonts w:ascii="Calibri" w:hAnsi="Calibri" w:cs="Calibri"/>
          <w:b/>
          <w:color w:val="000000"/>
          <w:sz w:val="18"/>
          <w:szCs w:val="18"/>
        </w:rPr>
        <w:t>En estos supuestos, se indicará en este cuadro una indicación a la fuente de los datos que han utilizado.</w:t>
      </w:r>
    </w:p>
  </w:footnote>
  <w:footnote w:id="7">
    <w:p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342" w:rsidRDefault="00822342">
    <w:pPr>
      <w:pStyle w:val="Encabezado"/>
    </w:pPr>
    <w:r w:rsidRPr="00822342">
      <w:drawing>
        <wp:anchor distT="0" distB="0" distL="114300" distR="114300" simplePos="0" relativeHeight="251667456" behindDoc="0" locked="0" layoutInCell="1" allowOverlap="1" wp14:anchorId="2C06B6DA" wp14:editId="18A198FF">
          <wp:simplePos x="0" y="0"/>
          <wp:positionH relativeFrom="column">
            <wp:posOffset>4810760</wp:posOffset>
          </wp:positionH>
          <wp:positionV relativeFrom="paragraph">
            <wp:posOffset>149225</wp:posOffset>
          </wp:positionV>
          <wp:extent cx="1504950" cy="531495"/>
          <wp:effectExtent l="0" t="0" r="0" b="1905"/>
          <wp:wrapNone/>
          <wp:docPr id="10" name="Imagen 10" descr="logo andujar ok 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andujar ok definit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342">
      <w:drawing>
        <wp:anchor distT="0" distB="0" distL="114300" distR="114300" simplePos="0" relativeHeight="251666432" behindDoc="0" locked="0" layoutInCell="1" allowOverlap="1" wp14:anchorId="0A773346" wp14:editId="19F6C698">
          <wp:simplePos x="0" y="0"/>
          <wp:positionH relativeFrom="column">
            <wp:posOffset>1550670</wp:posOffset>
          </wp:positionH>
          <wp:positionV relativeFrom="paragraph">
            <wp:posOffset>-46355</wp:posOffset>
          </wp:positionV>
          <wp:extent cx="1152525" cy="1152525"/>
          <wp:effectExtent l="0" t="0" r="9525" b="9525"/>
          <wp:wrapNone/>
          <wp:docPr id="9" name="Imagen 9" descr="Logo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nsejerí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342">
      <w:drawing>
        <wp:anchor distT="0" distB="0" distL="114300" distR="114300" simplePos="0" relativeHeight="251665408" behindDoc="0" locked="0" layoutInCell="1" allowOverlap="1" wp14:anchorId="2B2D779B" wp14:editId="0A524C9B">
          <wp:simplePos x="0" y="0"/>
          <wp:positionH relativeFrom="column">
            <wp:posOffset>417195</wp:posOffset>
          </wp:positionH>
          <wp:positionV relativeFrom="paragraph">
            <wp:posOffset>149225</wp:posOffset>
          </wp:positionV>
          <wp:extent cx="752475" cy="633730"/>
          <wp:effectExtent l="0" t="0" r="952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342">
      <w:drawing>
        <wp:anchor distT="0" distB="0" distL="114300" distR="114300" simplePos="0" relativeHeight="251664384" behindDoc="0" locked="0" layoutInCell="1" allowOverlap="1" wp14:anchorId="12517AE0" wp14:editId="5AE3AF6D">
          <wp:simplePos x="0" y="0"/>
          <wp:positionH relativeFrom="column">
            <wp:posOffset>3010535</wp:posOffset>
          </wp:positionH>
          <wp:positionV relativeFrom="paragraph">
            <wp:posOffset>202565</wp:posOffset>
          </wp:positionV>
          <wp:extent cx="1420495" cy="443230"/>
          <wp:effectExtent l="0" t="0" r="825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9E1" w:rsidRPr="00127026" w:rsidRDefault="00822342" w:rsidP="00B1493F">
    <w:pPr>
      <w:pStyle w:val="Encabezado"/>
      <w:rPr>
        <w:b/>
        <w:color w:val="FF0000"/>
      </w:rPr>
    </w:pPr>
    <w:r w:rsidRPr="00822342">
      <w:drawing>
        <wp:anchor distT="0" distB="0" distL="114300" distR="114300" simplePos="0" relativeHeight="251662336" behindDoc="0" locked="0" layoutInCell="1" allowOverlap="1" wp14:anchorId="6BCDD072" wp14:editId="51C29C2D">
          <wp:simplePos x="0" y="0"/>
          <wp:positionH relativeFrom="column">
            <wp:posOffset>4629785</wp:posOffset>
          </wp:positionH>
          <wp:positionV relativeFrom="paragraph">
            <wp:posOffset>149225</wp:posOffset>
          </wp:positionV>
          <wp:extent cx="1504950" cy="531495"/>
          <wp:effectExtent l="0" t="0" r="0" b="1905"/>
          <wp:wrapNone/>
          <wp:docPr id="6" name="Imagen 6" descr="logo andujar ok 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andujar ok definit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342">
      <w:drawing>
        <wp:anchor distT="0" distB="0" distL="114300" distR="114300" simplePos="0" relativeHeight="251661312" behindDoc="0" locked="0" layoutInCell="1" allowOverlap="1" wp14:anchorId="31EE4071" wp14:editId="1C2AFD94">
          <wp:simplePos x="0" y="0"/>
          <wp:positionH relativeFrom="column">
            <wp:posOffset>1369695</wp:posOffset>
          </wp:positionH>
          <wp:positionV relativeFrom="paragraph">
            <wp:posOffset>-46355</wp:posOffset>
          </wp:positionV>
          <wp:extent cx="1152525" cy="1152525"/>
          <wp:effectExtent l="0" t="0" r="9525" b="9525"/>
          <wp:wrapNone/>
          <wp:docPr id="5" name="Imagen 5" descr="Logo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nsejerí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342">
      <w:drawing>
        <wp:anchor distT="0" distB="0" distL="114300" distR="114300" simplePos="0" relativeHeight="251660288" behindDoc="0" locked="0" layoutInCell="1" allowOverlap="1" wp14:anchorId="384ED807" wp14:editId="43C26666">
          <wp:simplePos x="0" y="0"/>
          <wp:positionH relativeFrom="column">
            <wp:posOffset>236220</wp:posOffset>
          </wp:positionH>
          <wp:positionV relativeFrom="paragraph">
            <wp:posOffset>149225</wp:posOffset>
          </wp:positionV>
          <wp:extent cx="752475" cy="633730"/>
          <wp:effectExtent l="0" t="0" r="9525"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2342">
      <w:drawing>
        <wp:anchor distT="0" distB="0" distL="114300" distR="114300" simplePos="0" relativeHeight="251659264" behindDoc="0" locked="0" layoutInCell="1" allowOverlap="1" wp14:anchorId="13DF3970" wp14:editId="75AB441E">
          <wp:simplePos x="0" y="0"/>
          <wp:positionH relativeFrom="column">
            <wp:posOffset>2829560</wp:posOffset>
          </wp:positionH>
          <wp:positionV relativeFrom="paragraph">
            <wp:posOffset>202565</wp:posOffset>
          </wp:positionV>
          <wp:extent cx="1420495" cy="443230"/>
          <wp:effectExtent l="0" t="0" r="825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4949E1">
      <w:t xml:space="preserve">        </w:t>
    </w:r>
  </w:p>
  <w:p w:rsidR="004949E1" w:rsidRDefault="004949E1" w:rsidP="00B1493F">
    <w:pPr>
      <w:pStyle w:val="Encabezado"/>
      <w:tabs>
        <w:tab w:val="clear" w:pos="4252"/>
        <w:tab w:val="clear" w:pos="8504"/>
        <w:tab w:val="left" w:pos="52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BFB" w:rsidRPr="00127026" w:rsidRDefault="00B30BFB" w:rsidP="00B1493F">
    <w:pPr>
      <w:pStyle w:val="Encabezado"/>
      <w:rPr>
        <w:b/>
        <w:color w:val="FF0000"/>
      </w:rPr>
    </w:pPr>
    <w:r>
      <w:t xml:space="preserve">        </w:t>
    </w:r>
  </w:p>
  <w:p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2"/>
  </w:num>
  <w:num w:numId="4">
    <w:abstractNumId w:val="20"/>
  </w:num>
  <w:num w:numId="5">
    <w:abstractNumId w:val="4"/>
  </w:num>
  <w:num w:numId="6">
    <w:abstractNumId w:val="5"/>
  </w:num>
  <w:num w:numId="7">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1"/>
  </w:num>
  <w:num w:numId="11">
    <w:abstractNumId w:val="8"/>
  </w:num>
  <w:num w:numId="12">
    <w:abstractNumId w:val="21"/>
  </w:num>
  <w:num w:numId="13">
    <w:abstractNumId w:val="18"/>
  </w:num>
  <w:num w:numId="14">
    <w:abstractNumId w:val="9"/>
  </w:num>
  <w:num w:numId="15">
    <w:abstractNumId w:val="13"/>
  </w:num>
  <w:num w:numId="16">
    <w:abstractNumId w:val="24"/>
  </w:num>
  <w:num w:numId="17">
    <w:abstractNumId w:val="23"/>
  </w:num>
  <w:num w:numId="18">
    <w:abstractNumId w:val="12"/>
  </w:num>
  <w:num w:numId="19">
    <w:abstractNumId w:val="0"/>
  </w:num>
  <w:num w:numId="20">
    <w:abstractNumId w:val="10"/>
  </w:num>
  <w:num w:numId="21">
    <w:abstractNumId w:val="16"/>
  </w:num>
  <w:num w:numId="22">
    <w:abstractNumId w:val="22"/>
  </w:num>
  <w:num w:numId="23">
    <w:abstractNumId w:val="14"/>
  </w:num>
  <w:num w:numId="24">
    <w:abstractNumId w:val="17"/>
  </w:num>
  <w:num w:numId="25">
    <w:abstractNumId w:val="19"/>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0C45"/>
    <w:rsid w:val="00042DC8"/>
    <w:rsid w:val="00083B47"/>
    <w:rsid w:val="00083FD6"/>
    <w:rsid w:val="00091D8F"/>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1662D"/>
    <w:rsid w:val="00437EAA"/>
    <w:rsid w:val="00450F2C"/>
    <w:rsid w:val="00464D54"/>
    <w:rsid w:val="004949E1"/>
    <w:rsid w:val="004A37B0"/>
    <w:rsid w:val="004E0615"/>
    <w:rsid w:val="004E50B4"/>
    <w:rsid w:val="004F47C3"/>
    <w:rsid w:val="004F6151"/>
    <w:rsid w:val="005136C3"/>
    <w:rsid w:val="005220F1"/>
    <w:rsid w:val="0053291C"/>
    <w:rsid w:val="00540FCC"/>
    <w:rsid w:val="0054556B"/>
    <w:rsid w:val="00585658"/>
    <w:rsid w:val="005C0610"/>
    <w:rsid w:val="005C08DA"/>
    <w:rsid w:val="005F16E4"/>
    <w:rsid w:val="005F426D"/>
    <w:rsid w:val="00601876"/>
    <w:rsid w:val="006213BB"/>
    <w:rsid w:val="00651BB0"/>
    <w:rsid w:val="00660436"/>
    <w:rsid w:val="00697DFE"/>
    <w:rsid w:val="006A028B"/>
    <w:rsid w:val="006A19ED"/>
    <w:rsid w:val="006A780B"/>
    <w:rsid w:val="006B0DAA"/>
    <w:rsid w:val="006B3818"/>
    <w:rsid w:val="006D6E2C"/>
    <w:rsid w:val="007132FA"/>
    <w:rsid w:val="00724AA0"/>
    <w:rsid w:val="007840B1"/>
    <w:rsid w:val="007C43B8"/>
    <w:rsid w:val="007E26FC"/>
    <w:rsid w:val="007E6741"/>
    <w:rsid w:val="008147DD"/>
    <w:rsid w:val="00821230"/>
    <w:rsid w:val="00822342"/>
    <w:rsid w:val="00841E5C"/>
    <w:rsid w:val="008559ED"/>
    <w:rsid w:val="00861DA0"/>
    <w:rsid w:val="00876DBA"/>
    <w:rsid w:val="008C04CE"/>
    <w:rsid w:val="0095528F"/>
    <w:rsid w:val="00976A5A"/>
    <w:rsid w:val="009F56CC"/>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DF740D"/>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oe.es/doue/2014/187/L00001-0007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99A7F4F1-CA51-4F12-BFC5-64CF1DAF7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2594</Words>
  <Characters>14271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7</cp:revision>
  <dcterms:created xsi:type="dcterms:W3CDTF">2021-03-18T12:33:00Z</dcterms:created>
  <dcterms:modified xsi:type="dcterms:W3CDTF">2021-06-01T10:10:00Z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