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10709" w14:textId="77777777"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14:paraId="6EA7BBDC" w14:textId="77777777"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14:paraId="33DECDB9" w14:textId="77777777"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14:paraId="05871424" w14:textId="3A4E5F93" w:rsidR="0056010B" w:rsidRPr="003918CA" w:rsidRDefault="00065323"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 xml:space="preserve">Diario </w:t>
      </w:r>
      <w:r w:rsidR="00B3707B">
        <w:rPr>
          <w:rFonts w:cs="Arial"/>
          <w:b/>
          <w:lang w:val="es-ES_tradnl"/>
        </w:rPr>
        <w:t xml:space="preserve">Oficial de la Provincia de Almería </w:t>
      </w:r>
      <w:r w:rsidR="00B3707B" w:rsidRPr="00B3707B">
        <w:rPr>
          <w:rFonts w:cs="Arial"/>
          <w:b/>
          <w:lang w:val="es-ES_tradnl"/>
        </w:rPr>
        <w:t xml:space="preserve">(nº 91 </w:t>
      </w:r>
      <w:r w:rsidR="0056010B" w:rsidRPr="00B3707B">
        <w:rPr>
          <w:rFonts w:cs="Arial"/>
          <w:b/>
          <w:lang w:val="es-ES_tradnl"/>
        </w:rPr>
        <w:t xml:space="preserve">y fecha </w:t>
      </w:r>
      <w:r w:rsidR="00B3707B" w:rsidRPr="00B3707B">
        <w:rPr>
          <w:rFonts w:cs="Arial"/>
          <w:b/>
          <w:lang w:val="es-ES_tradnl"/>
        </w:rPr>
        <w:t>14</w:t>
      </w:r>
      <w:r w:rsidR="0056010B" w:rsidRPr="00B3707B">
        <w:rPr>
          <w:rFonts w:cs="Arial"/>
          <w:b/>
          <w:lang w:val="es-ES_tradnl"/>
        </w:rPr>
        <w:t>/</w:t>
      </w:r>
      <w:r w:rsidR="00B3707B" w:rsidRPr="00B3707B">
        <w:rPr>
          <w:rFonts w:cs="Arial"/>
          <w:b/>
          <w:lang w:val="es-ES_tradnl"/>
        </w:rPr>
        <w:t>05</w:t>
      </w:r>
      <w:r w:rsidR="0056010B" w:rsidRPr="00B3707B">
        <w:rPr>
          <w:rFonts w:cs="Arial"/>
          <w:b/>
          <w:lang w:val="es-ES_tradnl"/>
        </w:rPr>
        <w:t>/20</w:t>
      </w:r>
      <w:r w:rsidRPr="00B3707B">
        <w:rPr>
          <w:rFonts w:cs="Arial"/>
          <w:b/>
          <w:lang w:val="es-ES_tradnl"/>
        </w:rPr>
        <w:t>2</w:t>
      </w:r>
      <w:r w:rsidR="00A73CC8" w:rsidRPr="00B3707B">
        <w:rPr>
          <w:rFonts w:cs="Arial"/>
          <w:b/>
          <w:lang w:val="es-ES_tradnl"/>
        </w:rPr>
        <w:t>1</w:t>
      </w:r>
      <w:r w:rsidR="0056010B" w:rsidRPr="00B3707B">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14:paraId="6F872602" w14:textId="77777777" w:rsidTr="006C229A">
        <w:trPr>
          <w:trHeight w:val="850"/>
        </w:trPr>
        <w:tc>
          <w:tcPr>
            <w:tcW w:w="8926" w:type="dxa"/>
            <w:gridSpan w:val="2"/>
          </w:tcPr>
          <w:p w14:paraId="2A1C6C11" w14:textId="77777777"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14:paraId="1F6A8A7D" w14:textId="77777777"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14:paraId="554FADBB" w14:textId="77777777"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14:paraId="6CC8D458" w14:textId="77777777" w:rsidR="00A472AA" w:rsidRPr="006C229A" w:rsidRDefault="00A472AA" w:rsidP="00AE6791">
            <w:pPr>
              <w:spacing w:before="60" w:after="60"/>
              <w:jc w:val="center"/>
              <w:rPr>
                <w:rFonts w:asciiTheme="minorHAnsi" w:hAnsiTheme="minorHAnsi" w:cstheme="minorHAnsi"/>
                <w:b/>
                <w:i/>
                <w:sz w:val="16"/>
                <w:lang w:val="es-ES_tradnl"/>
              </w:rPr>
            </w:pPr>
            <w:r w:rsidRPr="004F4DA3">
              <w:rPr>
                <w:rFonts w:asciiTheme="minorHAnsi" w:hAnsiTheme="minorHAnsi" w:cstheme="minorHAnsi"/>
                <w:b/>
                <w:i/>
                <w:sz w:val="16"/>
                <w:highlight w:val="green"/>
                <w:lang w:val="es-ES_tradnl"/>
              </w:rPr>
              <w:t xml:space="preserve">OPCIÓN </w:t>
            </w:r>
            <w:r w:rsidR="00AE6791" w:rsidRPr="004F4DA3">
              <w:rPr>
                <w:rFonts w:asciiTheme="minorHAnsi" w:hAnsiTheme="minorHAnsi" w:cstheme="minorHAnsi"/>
                <w:b/>
                <w:i/>
                <w:sz w:val="16"/>
                <w:highlight w:val="green"/>
                <w:lang w:val="es-ES_tradnl"/>
              </w:rPr>
              <w:t>A</w:t>
            </w:r>
            <w:r w:rsidRPr="004F4DA3">
              <w:rPr>
                <w:rFonts w:asciiTheme="minorHAnsi" w:hAnsiTheme="minorHAnsi" w:cstheme="minorHAnsi"/>
                <w:b/>
                <w:i/>
                <w:sz w:val="16"/>
                <w:highlight w:val="green"/>
                <w:lang w:val="es-ES_tradnl"/>
              </w:rPr>
              <w:t xml:space="preserve"> –</w:t>
            </w:r>
            <w:r w:rsidR="00AE6791" w:rsidRPr="004F4DA3">
              <w:rPr>
                <w:rFonts w:asciiTheme="minorHAnsi" w:hAnsiTheme="minorHAnsi" w:cstheme="minorHAnsi"/>
                <w:b/>
                <w:i/>
                <w:sz w:val="16"/>
                <w:highlight w:val="green"/>
                <w:lang w:val="es-ES_tradnl"/>
              </w:rPr>
              <w:t>NO</w:t>
            </w:r>
            <w:r w:rsidRPr="004F4DA3">
              <w:rPr>
                <w:rFonts w:asciiTheme="minorHAnsi" w:hAnsiTheme="minorHAnsi" w:cstheme="minorHAnsi"/>
                <w:b/>
                <w:i/>
                <w:sz w:val="16"/>
                <w:highlight w:val="green"/>
                <w:lang w:val="es-ES_tradnl"/>
              </w:rPr>
              <w:t xml:space="preserve"> SOLICITUD AUTORIZACIÓN TGSS/AEAT</w:t>
            </w:r>
          </w:p>
        </w:tc>
      </w:tr>
      <w:tr w:rsidR="006C229A" w14:paraId="36D02F31" w14:textId="77777777" w:rsidTr="009665C4">
        <w:trPr>
          <w:cantSplit/>
          <w:trHeight w:val="2684"/>
        </w:trPr>
        <w:tc>
          <w:tcPr>
            <w:tcW w:w="824" w:type="dxa"/>
            <w:textDirection w:val="tbRl"/>
            <w:vAlign w:val="center"/>
          </w:tcPr>
          <w:p w14:paraId="2ECA0640"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14:paraId="175E91E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14:paraId="22101DCA" w14:textId="6D758298"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r w:rsidRPr="006C229A">
              <w:rPr>
                <w:rFonts w:asciiTheme="minorHAnsi" w:hAnsiTheme="minorHAnsi" w:cstheme="minorHAnsi"/>
                <w:b/>
                <w:i/>
                <w:sz w:val="16"/>
                <w:lang w:val="es-ES_tradnl"/>
              </w:rPr>
              <w:t xml:space="preserve">  </w:t>
            </w:r>
          </w:p>
          <w:p w14:paraId="5F53A42D" w14:textId="1A5A797F"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14:paraId="26CE2B5D"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14:paraId="4E62608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14:paraId="2F1E21C4" w14:textId="501FF43C"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14:paraId="3202264F"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14:paraId="178470D4" w14:textId="35C52210"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14:paraId="4EE93D7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14:paraId="64E8173B" w14:textId="77777777"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14:paraId="61A967AB" w14:textId="77777777" w:rsidTr="009665C4">
        <w:trPr>
          <w:trHeight w:val="1731"/>
        </w:trPr>
        <w:tc>
          <w:tcPr>
            <w:tcW w:w="824" w:type="dxa"/>
            <w:textDirection w:val="tbRl"/>
            <w:vAlign w:val="center"/>
          </w:tcPr>
          <w:p w14:paraId="6BAF2ED5"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14:paraId="3AA49EE2"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14:paraId="58702788"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14:paraId="43A54834" w14:textId="77777777" w:rsidTr="009665C4">
        <w:trPr>
          <w:trHeight w:val="1757"/>
        </w:trPr>
        <w:tc>
          <w:tcPr>
            <w:tcW w:w="824" w:type="dxa"/>
            <w:textDirection w:val="tbRl"/>
            <w:vAlign w:val="center"/>
          </w:tcPr>
          <w:p w14:paraId="3AFAEE1A"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14:paraId="478D3343"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14:paraId="0EF466B0"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14:paraId="51141D2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14:paraId="0BAED88E"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14:paraId="4DB67755" w14:textId="77777777" w:rsid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w:t>
            </w:r>
            <w:proofErr w:type="gramStart"/>
            <w:r w:rsidRPr="006C229A">
              <w:rPr>
                <w:rFonts w:asciiTheme="minorHAnsi" w:hAnsiTheme="minorHAnsi" w:cstheme="minorHAnsi"/>
                <w:i/>
                <w:sz w:val="16"/>
                <w:szCs w:val="16"/>
                <w:lang w:val="es-ES_tradnl"/>
              </w:rPr>
              <w:t>las jóvenes contratados</w:t>
            </w:r>
            <w:proofErr w:type="gramEnd"/>
            <w:r w:rsidRPr="006C229A">
              <w:rPr>
                <w:rFonts w:asciiTheme="minorHAnsi" w:hAnsiTheme="minorHAnsi" w:cstheme="minorHAnsi"/>
                <w:i/>
                <w:sz w:val="16"/>
                <w:szCs w:val="16"/>
                <w:lang w:val="es-ES_tradnl"/>
              </w:rPr>
              <w:t xml:space="preserve"> son para la propia estructura de la empresa.</w:t>
            </w:r>
          </w:p>
          <w:p w14:paraId="6C0CD71C" w14:textId="77777777" w:rsidR="0041140B" w:rsidRPr="006C229A" w:rsidRDefault="0041140B" w:rsidP="006C229A">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14:paraId="6C05417C" w14:textId="77777777" w:rsidTr="009665C4">
        <w:trPr>
          <w:cantSplit/>
          <w:trHeight w:val="2259"/>
        </w:trPr>
        <w:tc>
          <w:tcPr>
            <w:tcW w:w="824" w:type="dxa"/>
            <w:textDirection w:val="tbRl"/>
          </w:tcPr>
          <w:p w14:paraId="36CFD69F"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14:paraId="5E69628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14:paraId="0BF5F445" w14:textId="77777777"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14:paraId="75A8AE0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14:paraId="6328BD12" w14:textId="56C05BC1"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14:paraId="2CEA51DA"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14:paraId="3452EAC4" w14:textId="77777777"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14:paraId="20AE1B8C" w14:textId="77777777"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14:paraId="1443496A" w14:textId="77777777" w:rsidTr="006C229A">
        <w:tc>
          <w:tcPr>
            <w:tcW w:w="4321" w:type="dxa"/>
            <w:gridSpan w:val="8"/>
            <w:tcBorders>
              <w:top w:val="single" w:sz="4" w:space="0" w:color="auto"/>
              <w:left w:val="single" w:sz="4" w:space="0" w:color="auto"/>
              <w:bottom w:val="nil"/>
              <w:right w:val="nil"/>
            </w:tcBorders>
            <w:shd w:val="clear" w:color="auto" w:fill="E0E0E0"/>
          </w:tcPr>
          <w:p w14:paraId="52639A1B"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14:paraId="521BEC41" w14:textId="36B55EB1" w:rsidR="00B2048A" w:rsidRPr="006C229A" w:rsidRDefault="00B2048A" w:rsidP="00A73CC8">
            <w:pPr>
              <w:rPr>
                <w:rFonts w:asciiTheme="minorHAnsi" w:hAnsiTheme="minorHAnsi" w:cstheme="minorHAnsi"/>
                <w:sz w:val="16"/>
              </w:rPr>
            </w:pPr>
            <w:r w:rsidRPr="006C229A">
              <w:rPr>
                <w:rFonts w:asciiTheme="minorHAnsi" w:hAnsiTheme="minorHAnsi" w:cstheme="minorHAnsi"/>
                <w:sz w:val="22"/>
              </w:rPr>
              <w:t>____ / _____ / 20</w:t>
            </w:r>
            <w:r w:rsidR="00065323">
              <w:rPr>
                <w:rFonts w:asciiTheme="minorHAnsi" w:hAnsiTheme="minorHAnsi" w:cstheme="minorHAnsi"/>
                <w:sz w:val="22"/>
              </w:rPr>
              <w:t>2</w:t>
            </w:r>
            <w:r w:rsidR="00A73CC8">
              <w:rPr>
                <w:rFonts w:asciiTheme="minorHAnsi" w:hAnsiTheme="minorHAnsi" w:cstheme="minorHAnsi"/>
                <w:sz w:val="22"/>
              </w:rPr>
              <w:t>1</w:t>
            </w:r>
          </w:p>
        </w:tc>
      </w:tr>
      <w:tr w:rsidR="00B2048A" w:rsidRPr="006C229A" w14:paraId="523140D3" w14:textId="77777777" w:rsidTr="006C229A">
        <w:trPr>
          <w:trHeight w:val="697"/>
        </w:trPr>
        <w:tc>
          <w:tcPr>
            <w:tcW w:w="4321" w:type="dxa"/>
            <w:gridSpan w:val="8"/>
            <w:tcBorders>
              <w:top w:val="nil"/>
              <w:left w:val="single" w:sz="4" w:space="0" w:color="auto"/>
              <w:bottom w:val="single" w:sz="4" w:space="0" w:color="auto"/>
              <w:right w:val="nil"/>
            </w:tcBorders>
            <w:shd w:val="clear" w:color="auto" w:fill="E0E0E0"/>
          </w:tcPr>
          <w:p w14:paraId="74642C24"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14:paraId="41FE499A"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14:paraId="535A81C5" w14:textId="77777777" w:rsidR="00B2048A" w:rsidRPr="006C229A" w:rsidRDefault="00B2048A" w:rsidP="00911D34">
            <w:pPr>
              <w:rPr>
                <w:rFonts w:asciiTheme="minorHAnsi" w:hAnsiTheme="minorHAnsi" w:cstheme="minorHAnsi"/>
                <w:sz w:val="16"/>
              </w:rPr>
            </w:pPr>
          </w:p>
        </w:tc>
      </w:tr>
      <w:tr w:rsidR="00B2048A" w:rsidRPr="006C229A" w14:paraId="3BE82A14" w14:textId="77777777" w:rsidTr="006C229A">
        <w:trPr>
          <w:cantSplit/>
        </w:trPr>
        <w:tc>
          <w:tcPr>
            <w:tcW w:w="9002" w:type="dxa"/>
            <w:gridSpan w:val="14"/>
            <w:shd w:val="pct5" w:color="000000" w:fill="FFFFFF"/>
          </w:tcPr>
          <w:p w14:paraId="4690CBD3"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14:paraId="5E26B3A8" w14:textId="77777777" w:rsidTr="006C229A">
        <w:trPr>
          <w:trHeight w:val="903"/>
        </w:trPr>
        <w:tc>
          <w:tcPr>
            <w:tcW w:w="3757" w:type="dxa"/>
            <w:gridSpan w:val="5"/>
          </w:tcPr>
          <w:p w14:paraId="54A32598"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14:paraId="11E61A61"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14:paraId="438EACC4"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14:paraId="5386B784" w14:textId="77777777"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14:paraId="723B1466"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7774FE">
              <w:rPr>
                <w:rFonts w:asciiTheme="minorHAnsi" w:hAnsiTheme="minorHAnsi" w:cstheme="minorHAnsi"/>
                <w:sz w:val="16"/>
              </w:rPr>
            </w:r>
            <w:r w:rsidR="007774FE">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14:paraId="5F8A77E7" w14:textId="77777777"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7774FE">
              <w:rPr>
                <w:rFonts w:asciiTheme="minorHAnsi" w:hAnsiTheme="minorHAnsi" w:cstheme="minorHAnsi"/>
                <w:sz w:val="16"/>
              </w:rPr>
            </w:r>
            <w:r w:rsidR="007774FE">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14:paraId="0A9DFEEB" w14:textId="77777777" w:rsidTr="006C229A">
        <w:trPr>
          <w:trHeight w:val="701"/>
        </w:trPr>
        <w:tc>
          <w:tcPr>
            <w:tcW w:w="2053" w:type="dxa"/>
          </w:tcPr>
          <w:p w14:paraId="0DC70C9A"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14:paraId="283B17E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14:paraId="7E100BD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14:paraId="48A2658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14:paraId="191D0D90"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59CB0E6" w14:textId="77777777" w:rsidTr="006C229A">
        <w:trPr>
          <w:trHeight w:val="697"/>
        </w:trPr>
        <w:tc>
          <w:tcPr>
            <w:tcW w:w="2620" w:type="dxa"/>
            <w:gridSpan w:val="4"/>
          </w:tcPr>
          <w:p w14:paraId="6A493A4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14:paraId="164DF63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14:paraId="47EB3A7A"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14:paraId="262F316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7B867F59"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14:paraId="71D0781C"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366A59A8" w14:textId="77777777" w:rsidTr="006C229A">
        <w:tc>
          <w:tcPr>
            <w:tcW w:w="2159" w:type="dxa"/>
            <w:gridSpan w:val="2"/>
          </w:tcPr>
          <w:p w14:paraId="473B429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14:paraId="47768F4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14:paraId="2A64146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5C706DD1"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6031CB0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14:paraId="7147DA0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6C837D94" w14:textId="77777777"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14:paraId="0B75848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9FAB49E" w14:textId="77777777" w:rsidTr="006C229A">
        <w:tc>
          <w:tcPr>
            <w:tcW w:w="4214" w:type="dxa"/>
            <w:gridSpan w:val="7"/>
          </w:tcPr>
          <w:p w14:paraId="28FE4C5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14:paraId="3EC44674"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14:paraId="0ACFB29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5D0364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14:paraId="6645E35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2230ACD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14:paraId="4062D10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10EAE07" w14:textId="77777777" w:rsidTr="006C229A">
        <w:trPr>
          <w:trHeight w:val="458"/>
        </w:trPr>
        <w:tc>
          <w:tcPr>
            <w:tcW w:w="9002" w:type="dxa"/>
            <w:gridSpan w:val="14"/>
          </w:tcPr>
          <w:p w14:paraId="11EFE386" w14:textId="77777777"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14:paraId="3AF84227" w14:textId="77777777"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1D105A4" w14:textId="77777777" w:rsidTr="006C229A">
        <w:tc>
          <w:tcPr>
            <w:tcW w:w="2589" w:type="dxa"/>
            <w:gridSpan w:val="3"/>
          </w:tcPr>
          <w:p w14:paraId="0B3736E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14:paraId="60423F7E" w14:textId="77777777"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14:paraId="688A9D1D"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14:paraId="28BA414C"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14:paraId="0C67B95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14:paraId="023DB89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14:paraId="14E0247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75E4DE39"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14:paraId="682E297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14:paraId="4DFA991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1D24B264" w14:textId="77777777" w:rsidTr="006C229A">
        <w:tc>
          <w:tcPr>
            <w:tcW w:w="9002" w:type="dxa"/>
            <w:gridSpan w:val="14"/>
          </w:tcPr>
          <w:p w14:paraId="6AD2341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5C19CFB5" w14:textId="77777777" w:rsidTr="00262728">
        <w:tc>
          <w:tcPr>
            <w:tcW w:w="9002" w:type="dxa"/>
            <w:gridSpan w:val="14"/>
            <w:shd w:val="clear" w:color="auto" w:fill="00FF00"/>
          </w:tcPr>
          <w:p w14:paraId="23DC78FA"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14:paraId="387040FA" w14:textId="77777777" w:rsidTr="00262728">
        <w:tc>
          <w:tcPr>
            <w:tcW w:w="9002" w:type="dxa"/>
            <w:gridSpan w:val="14"/>
            <w:shd w:val="clear" w:color="auto" w:fill="00FF00"/>
          </w:tcPr>
          <w:p w14:paraId="65423821"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14:paraId="45797B61" w14:textId="77777777" w:rsidR="00B2048A" w:rsidRDefault="00B2048A" w:rsidP="00B2048A">
      <w:pPr>
        <w:rPr>
          <w:sz w:val="2"/>
          <w:szCs w:val="2"/>
        </w:rPr>
      </w:pPr>
    </w:p>
    <w:p w14:paraId="607F19CB" w14:textId="77777777" w:rsidR="00B2048A" w:rsidRDefault="00B2048A" w:rsidP="00B2048A">
      <w:pPr>
        <w:rPr>
          <w:sz w:val="2"/>
          <w:szCs w:val="2"/>
        </w:rPr>
      </w:pPr>
    </w:p>
    <w:p w14:paraId="070D6D9F" w14:textId="77777777" w:rsidR="00B2048A" w:rsidRDefault="00B2048A" w:rsidP="00B2048A">
      <w:pPr>
        <w:rPr>
          <w:sz w:val="2"/>
          <w:szCs w:val="2"/>
        </w:rPr>
      </w:pPr>
    </w:p>
    <w:p w14:paraId="29331D51" w14:textId="77777777"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14:paraId="5F8EC408" w14:textId="77777777" w:rsidTr="0069290F">
        <w:tc>
          <w:tcPr>
            <w:tcW w:w="9039" w:type="dxa"/>
            <w:gridSpan w:val="3"/>
            <w:shd w:val="pct5" w:color="auto" w:fill="auto"/>
          </w:tcPr>
          <w:p w14:paraId="28F87AE1"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14:paraId="30A95C1C"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03034CE3" w14:textId="77777777"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14:paraId="79A3C5C7"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6C3F682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774FE">
              <w:rPr>
                <w:rFonts w:asciiTheme="minorHAnsi" w:hAnsiTheme="minorHAnsi" w:cstheme="minorHAnsi"/>
                <w:sz w:val="16"/>
              </w:rPr>
            </w:r>
            <w:r w:rsidR="007774F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578A8F2E"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774FE">
              <w:rPr>
                <w:rFonts w:asciiTheme="minorHAnsi" w:hAnsiTheme="minorHAnsi" w:cstheme="minorHAnsi"/>
                <w:sz w:val="16"/>
              </w:rPr>
            </w:r>
            <w:r w:rsidR="007774F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38E6BC10"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1AE75C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14:paraId="06FB7148"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06C9721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774FE">
              <w:rPr>
                <w:rFonts w:asciiTheme="minorHAnsi" w:hAnsiTheme="minorHAnsi" w:cstheme="minorHAnsi"/>
                <w:sz w:val="16"/>
              </w:rPr>
            </w:r>
            <w:r w:rsidR="007774F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792B237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774FE">
              <w:rPr>
                <w:rFonts w:asciiTheme="minorHAnsi" w:hAnsiTheme="minorHAnsi" w:cstheme="minorHAnsi"/>
                <w:sz w:val="16"/>
              </w:rPr>
            </w:r>
            <w:r w:rsidR="007774F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5E30A235" w14:textId="77777777" w:rsidTr="0069290F">
        <w:tblPrEx>
          <w:shd w:val="clear" w:color="auto" w:fill="auto"/>
        </w:tblPrEx>
        <w:tc>
          <w:tcPr>
            <w:tcW w:w="9039" w:type="dxa"/>
            <w:gridSpan w:val="3"/>
          </w:tcPr>
          <w:p w14:paraId="773598B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14:paraId="0DBCA81D" w14:textId="77777777" w:rsidTr="0069290F">
        <w:tblPrEx>
          <w:shd w:val="clear" w:color="auto" w:fill="auto"/>
        </w:tblPrEx>
        <w:tc>
          <w:tcPr>
            <w:tcW w:w="4219" w:type="dxa"/>
          </w:tcPr>
          <w:p w14:paraId="0ACBC3A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774FE">
              <w:rPr>
                <w:rFonts w:asciiTheme="minorHAnsi" w:hAnsiTheme="minorHAnsi" w:cstheme="minorHAnsi"/>
                <w:sz w:val="16"/>
              </w:rPr>
            </w:r>
            <w:r w:rsidR="007774F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14:paraId="461E26A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774FE">
              <w:rPr>
                <w:rFonts w:asciiTheme="minorHAnsi" w:hAnsiTheme="minorHAnsi" w:cstheme="minorHAnsi"/>
                <w:sz w:val="16"/>
              </w:rPr>
            </w:r>
            <w:r w:rsidR="007774F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14:paraId="5F59FDD7" w14:textId="77777777" w:rsidTr="00AA65D0">
        <w:tblPrEx>
          <w:shd w:val="clear" w:color="auto" w:fill="auto"/>
        </w:tblPrEx>
        <w:tc>
          <w:tcPr>
            <w:tcW w:w="9039" w:type="dxa"/>
            <w:gridSpan w:val="3"/>
          </w:tcPr>
          <w:p w14:paraId="198A07CD" w14:textId="77777777"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14:paraId="1992B901" w14:textId="77777777" w:rsidTr="0069290F">
        <w:tblPrEx>
          <w:shd w:val="clear" w:color="auto" w:fill="auto"/>
        </w:tblPrEx>
        <w:tc>
          <w:tcPr>
            <w:tcW w:w="4219" w:type="dxa"/>
          </w:tcPr>
          <w:p w14:paraId="1A6C0E0E"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774FE">
              <w:rPr>
                <w:rFonts w:asciiTheme="minorHAnsi" w:hAnsiTheme="minorHAnsi" w:cstheme="minorHAnsi"/>
                <w:sz w:val="16"/>
              </w:rPr>
            </w:r>
            <w:r w:rsidR="007774FE">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14:paraId="3E63E69C"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774FE">
              <w:rPr>
                <w:rFonts w:asciiTheme="minorHAnsi" w:hAnsiTheme="minorHAnsi" w:cstheme="minorHAnsi"/>
                <w:sz w:val="16"/>
              </w:rPr>
            </w:r>
            <w:r w:rsidR="007774FE">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14:paraId="49AE3A12" w14:textId="77777777"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14:paraId="2CD01609" w14:textId="77777777"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14:paraId="45EA135D" w14:textId="77777777" w:rsidR="00B2048A" w:rsidRPr="006C229A" w:rsidRDefault="00B2048A" w:rsidP="00911D34">
            <w:pPr>
              <w:rPr>
                <w:rFonts w:asciiTheme="minorHAnsi" w:hAnsiTheme="minorHAnsi" w:cstheme="minorHAnsi"/>
              </w:rPr>
            </w:pPr>
          </w:p>
          <w:p w14:paraId="3FF5A430"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14:paraId="4DA89144" w14:textId="77777777" w:rsidR="00B2048A" w:rsidRPr="006C229A" w:rsidRDefault="00B2048A" w:rsidP="00911D34">
            <w:pPr>
              <w:rPr>
                <w:rFonts w:asciiTheme="minorHAnsi" w:hAnsiTheme="minorHAnsi" w:cstheme="minorHAnsi"/>
              </w:rPr>
            </w:pPr>
          </w:p>
          <w:p w14:paraId="56D9B0A6" w14:textId="77777777" w:rsidR="00B2048A" w:rsidRPr="006C229A" w:rsidRDefault="00B2048A" w:rsidP="00911D34">
            <w:pPr>
              <w:rPr>
                <w:rFonts w:asciiTheme="minorHAnsi" w:hAnsiTheme="minorHAnsi" w:cstheme="minorHAnsi"/>
              </w:rPr>
            </w:pPr>
          </w:p>
          <w:p w14:paraId="785AAD10"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14:paraId="3BF696BC" w14:textId="77777777"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EDC99" w14:textId="77777777" w:rsidR="00FA2C41" w:rsidRDefault="00FA2C41" w:rsidP="0069290F">
      <w:pPr>
        <w:spacing w:line="240" w:lineRule="auto"/>
      </w:pPr>
      <w:r>
        <w:separator/>
      </w:r>
    </w:p>
  </w:endnote>
  <w:endnote w:type="continuationSeparator" w:id="0">
    <w:p w14:paraId="654CE28C" w14:textId="77777777" w:rsidR="00FA2C41" w:rsidRDefault="00FA2C41" w:rsidP="0069290F">
      <w:pPr>
        <w:spacing w:line="240" w:lineRule="auto"/>
      </w:pPr>
      <w:r>
        <w:continuationSeparator/>
      </w:r>
    </w:p>
  </w:endnote>
  <w:endnote w:id="1">
    <w:p w14:paraId="37BF7D11" w14:textId="5E22DE2D" w:rsidR="00896992" w:rsidRPr="00896992" w:rsidRDefault="00896992" w:rsidP="00896992">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w:t>
      </w:r>
      <w:r w:rsidRPr="00B3707B">
        <w:rPr>
          <w:rFonts w:asciiTheme="minorHAnsi" w:hAnsiTheme="minorHAnsi" w:cstheme="minorHAnsi"/>
          <w:sz w:val="16"/>
          <w:szCs w:val="16"/>
        </w:rPr>
        <w:t xml:space="preserve">Navegación de </w:t>
      </w:r>
      <w:r w:rsidR="00B3707B" w:rsidRPr="00B3707B">
        <w:rPr>
          <w:rFonts w:asciiTheme="minorHAnsi" w:hAnsiTheme="minorHAnsi" w:cstheme="minorHAnsi"/>
          <w:sz w:val="16"/>
          <w:szCs w:val="16"/>
        </w:rPr>
        <w:t>Almería</w:t>
      </w:r>
      <w:r w:rsidRPr="00B3707B">
        <w:rPr>
          <w:rFonts w:asciiTheme="minorHAnsi" w:hAnsiTheme="minorHAnsi" w:cstheme="minorHAnsi"/>
          <w:sz w:val="16"/>
          <w:szCs w:val="16"/>
        </w:rPr>
        <w:t xml:space="preserve"> (</w:t>
      </w:r>
      <w:r w:rsidR="00B3707B" w:rsidRPr="00B3707B">
        <w:rPr>
          <w:rFonts w:asciiTheme="minorHAnsi" w:hAnsiTheme="minorHAnsi" w:cstheme="minorHAnsi"/>
          <w:sz w:val="16"/>
          <w:szCs w:val="16"/>
        </w:rPr>
        <w:t>Avda. Cabo de Gata, 29 04007 Almería</w:t>
      </w:r>
      <w:r w:rsidRPr="00B3707B">
        <w:rPr>
          <w:rFonts w:asciiTheme="minorHAnsi" w:hAnsiTheme="minorHAnsi" w:cstheme="minorHAnsi"/>
          <w:sz w:val="16"/>
          <w:szCs w:val="16"/>
        </w:rPr>
        <w:t>) en régimen</w:t>
      </w:r>
      <w:r w:rsidRPr="00896992">
        <w:rPr>
          <w:rFonts w:asciiTheme="minorHAnsi" w:hAnsiTheme="minorHAnsi" w:cstheme="minorHAnsi"/>
          <w:sz w:val="16"/>
          <w:szCs w:val="16"/>
        </w:rPr>
        <w:t xml:space="preserve">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482DB64A" w14:textId="17EFC5F2" w:rsidR="006C229A" w:rsidRPr="00896992" w:rsidRDefault="00896992" w:rsidP="00896992">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007774FE">
        <w:rPr>
          <w:rFonts w:asciiTheme="minorHAnsi" w:eastAsia="Calibri" w:hAnsiTheme="minorHAnsi" w:cstheme="minorHAnsi"/>
          <w:color w:val="000000"/>
          <w:kern w:val="2"/>
          <w:sz w:val="16"/>
          <w:szCs w:val="16"/>
          <w:lang w:eastAsia="zh-CN"/>
        </w:rPr>
        <w:t xml:space="preserve">cualquiera de las Cámaras. </w:t>
      </w:r>
      <w:bookmarkStart w:id="0" w:name="_GoBack"/>
      <w:bookmarkEnd w:id="0"/>
      <w:r w:rsidRPr="00896992">
        <w:rPr>
          <w:rFonts w:asciiTheme="minorHAnsi" w:hAnsiTheme="minorHAnsi" w:cstheme="minorHAnsi"/>
          <w:sz w:val="16"/>
          <w:szCs w:val="16"/>
        </w:rPr>
        <w:t xml:space="preserve">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119291"/>
      <w:docPartObj>
        <w:docPartGallery w:val="Page Numbers (Bottom of Page)"/>
        <w:docPartUnique/>
      </w:docPartObj>
    </w:sdtPr>
    <w:sdtEndPr/>
    <w:sdtContent>
      <w:p w14:paraId="0C4DD24D" w14:textId="50053A9B" w:rsidR="0069290F" w:rsidRDefault="0069290F">
        <w:pPr>
          <w:pStyle w:val="Piedepgina"/>
          <w:jc w:val="right"/>
        </w:pPr>
        <w:r>
          <w:fldChar w:fldCharType="begin"/>
        </w:r>
        <w:r>
          <w:instrText>PAGE   \* MERGEFORMAT</w:instrText>
        </w:r>
        <w:r>
          <w:fldChar w:fldCharType="separate"/>
        </w:r>
        <w:r w:rsidR="007774FE">
          <w:rPr>
            <w:noProof/>
          </w:rPr>
          <w:t>3</w:t>
        </w:r>
        <w:r>
          <w:fldChar w:fldCharType="end"/>
        </w:r>
      </w:p>
    </w:sdtContent>
  </w:sdt>
  <w:p w14:paraId="20898487" w14:textId="77777777" w:rsidR="0069290F" w:rsidRDefault="006929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ADCDC" w14:textId="77777777" w:rsidR="00FA2C41" w:rsidRDefault="00FA2C41" w:rsidP="0069290F">
      <w:pPr>
        <w:spacing w:line="240" w:lineRule="auto"/>
      </w:pPr>
      <w:r>
        <w:separator/>
      </w:r>
    </w:p>
  </w:footnote>
  <w:footnote w:type="continuationSeparator" w:id="0">
    <w:p w14:paraId="45E30BE3" w14:textId="77777777" w:rsidR="00FA2C41" w:rsidRDefault="00FA2C41"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184F" w14:textId="77777777" w:rsidR="0069290F" w:rsidRDefault="0069290F" w:rsidP="0072437E">
    <w:pPr>
      <w:pStyle w:val="Encabezado"/>
      <w:tabs>
        <w:tab w:val="center" w:pos="4686"/>
        <w:tab w:val="right" w:pos="9372"/>
      </w:tabs>
    </w:pPr>
    <w:r>
      <w:t xml:space="preserve">    </w:t>
    </w:r>
    <w:r w:rsidR="0072437E">
      <w:t xml:space="preserve">                     </w:t>
    </w:r>
    <w:r w:rsidR="00C43118" w:rsidRPr="00C43118">
      <w:rPr>
        <w:noProof/>
      </w:rPr>
      <w:drawing>
        <wp:inline distT="0" distB="0" distL="0" distR="0" wp14:anchorId="71D780F0" wp14:editId="737A5944">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r w:rsidR="0072437E">
      <w:t xml:space="preserve">          </w:t>
    </w:r>
  </w:p>
  <w:p w14:paraId="196579A0" w14:textId="77777777" w:rsidR="00E8556D" w:rsidRDefault="00E8556D" w:rsidP="0072437E">
    <w:pPr>
      <w:pStyle w:val="Encabezado"/>
      <w:tabs>
        <w:tab w:val="center" w:pos="4686"/>
        <w:tab w:val="right" w:pos="93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065323"/>
    <w:rsid w:val="00071F37"/>
    <w:rsid w:val="000F6BB0"/>
    <w:rsid w:val="00152CA6"/>
    <w:rsid w:val="00163419"/>
    <w:rsid w:val="00180F6F"/>
    <w:rsid w:val="001A5189"/>
    <w:rsid w:val="001E53B8"/>
    <w:rsid w:val="001F38D1"/>
    <w:rsid w:val="00262728"/>
    <w:rsid w:val="00266362"/>
    <w:rsid w:val="00275E98"/>
    <w:rsid w:val="00343085"/>
    <w:rsid w:val="00351349"/>
    <w:rsid w:val="00382D10"/>
    <w:rsid w:val="003979B7"/>
    <w:rsid w:val="003A6A0D"/>
    <w:rsid w:val="003D169A"/>
    <w:rsid w:val="0041140B"/>
    <w:rsid w:val="00420BAA"/>
    <w:rsid w:val="00423EA9"/>
    <w:rsid w:val="00476C07"/>
    <w:rsid w:val="004858C6"/>
    <w:rsid w:val="004B1448"/>
    <w:rsid w:val="004C14C8"/>
    <w:rsid w:val="004F4DA3"/>
    <w:rsid w:val="00552B32"/>
    <w:rsid w:val="0056010B"/>
    <w:rsid w:val="005A5544"/>
    <w:rsid w:val="005F14CC"/>
    <w:rsid w:val="00644FEF"/>
    <w:rsid w:val="006548F3"/>
    <w:rsid w:val="0066430E"/>
    <w:rsid w:val="0069290F"/>
    <w:rsid w:val="006C0042"/>
    <w:rsid w:val="006C229A"/>
    <w:rsid w:val="0072437E"/>
    <w:rsid w:val="007400C5"/>
    <w:rsid w:val="007774FE"/>
    <w:rsid w:val="007D6D6C"/>
    <w:rsid w:val="008019AE"/>
    <w:rsid w:val="00837E7A"/>
    <w:rsid w:val="00870482"/>
    <w:rsid w:val="00896992"/>
    <w:rsid w:val="008F2CD3"/>
    <w:rsid w:val="008F7193"/>
    <w:rsid w:val="009665C4"/>
    <w:rsid w:val="009F42F4"/>
    <w:rsid w:val="00A472AA"/>
    <w:rsid w:val="00A73CC8"/>
    <w:rsid w:val="00AE6791"/>
    <w:rsid w:val="00AF61B7"/>
    <w:rsid w:val="00B2048A"/>
    <w:rsid w:val="00B3707B"/>
    <w:rsid w:val="00BD4B3C"/>
    <w:rsid w:val="00C41EBB"/>
    <w:rsid w:val="00C43118"/>
    <w:rsid w:val="00CF13DB"/>
    <w:rsid w:val="00D27E7B"/>
    <w:rsid w:val="00D54D51"/>
    <w:rsid w:val="00D57AC6"/>
    <w:rsid w:val="00D9321F"/>
    <w:rsid w:val="00DD63CD"/>
    <w:rsid w:val="00E8556D"/>
    <w:rsid w:val="00E867D0"/>
    <w:rsid w:val="00F40651"/>
    <w:rsid w:val="00F4116C"/>
    <w:rsid w:val="00FA2C41"/>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BA03C5"/>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46307-2E3B-4C43-8D07-D8A48873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766</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Maria del Mar</cp:lastModifiedBy>
  <cp:revision>4</cp:revision>
  <cp:lastPrinted>2018-03-13T09:40:00Z</cp:lastPrinted>
  <dcterms:created xsi:type="dcterms:W3CDTF">2021-04-26T07:59:00Z</dcterms:created>
  <dcterms:modified xsi:type="dcterms:W3CDTF">2021-05-14T07:36:00Z</dcterms:modified>
</cp:coreProperties>
</file>